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E69F9" w14:textId="77777777" w:rsidR="001669BB" w:rsidRPr="00372A90" w:rsidRDefault="00DF0AEC" w:rsidP="00DF0AEC">
      <w:pPr>
        <w:jc w:val="center"/>
        <w:rPr>
          <w:rFonts w:asciiTheme="minorHAnsi" w:hAnsiTheme="minorHAnsi"/>
          <w:szCs w:val="24"/>
        </w:rPr>
      </w:pPr>
      <w:r w:rsidRPr="00372A90">
        <w:rPr>
          <w:rFonts w:asciiTheme="minorHAnsi" w:hAnsiTheme="minorHAnsi" w:cs="Tahoma"/>
          <w:b/>
          <w:noProof/>
          <w:szCs w:val="24"/>
          <w:lang w:eastAsia="en-GB"/>
        </w:rPr>
        <w:drawing>
          <wp:inline distT="0" distB="0" distL="0" distR="0" wp14:anchorId="391B73B0" wp14:editId="6D31ED11">
            <wp:extent cx="1438275" cy="647700"/>
            <wp:effectExtent l="0" t="0" r="9525" b="0"/>
            <wp:docPr id="1" name="Picture 1" descr="logo mk 3 clos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k 3 close tex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647700"/>
                    </a:xfrm>
                    <a:prstGeom prst="rect">
                      <a:avLst/>
                    </a:prstGeom>
                    <a:noFill/>
                    <a:ln>
                      <a:noFill/>
                    </a:ln>
                  </pic:spPr>
                </pic:pic>
              </a:graphicData>
            </a:graphic>
          </wp:inline>
        </w:drawing>
      </w:r>
    </w:p>
    <w:p w14:paraId="69C45FC7" w14:textId="77777777" w:rsidR="00DF0AEC" w:rsidRPr="00372A90" w:rsidRDefault="00DF0AEC" w:rsidP="00DF0AEC">
      <w:pPr>
        <w:spacing w:after="0"/>
        <w:jc w:val="center"/>
        <w:rPr>
          <w:rFonts w:asciiTheme="minorHAnsi" w:hAnsiTheme="minorHAnsi"/>
          <w:b/>
          <w:szCs w:val="24"/>
        </w:rPr>
      </w:pPr>
      <w:r w:rsidRPr="00372A90">
        <w:rPr>
          <w:rFonts w:asciiTheme="minorHAnsi" w:hAnsiTheme="minorHAnsi"/>
          <w:b/>
          <w:szCs w:val="24"/>
        </w:rPr>
        <w:t>ESOL PRACTITIONERS NETWORK</w:t>
      </w:r>
    </w:p>
    <w:p w14:paraId="2D9B4BD5" w14:textId="37B0C4B3" w:rsidR="00DF0AEC" w:rsidRDefault="00DF0AEC" w:rsidP="00372A90">
      <w:pPr>
        <w:spacing w:after="0"/>
        <w:jc w:val="center"/>
        <w:rPr>
          <w:rFonts w:asciiTheme="minorHAnsi" w:hAnsiTheme="minorHAnsi"/>
          <w:b/>
          <w:szCs w:val="24"/>
        </w:rPr>
      </w:pPr>
      <w:r w:rsidRPr="00372A90">
        <w:rPr>
          <w:rFonts w:asciiTheme="minorHAnsi" w:hAnsiTheme="minorHAnsi"/>
          <w:b/>
          <w:szCs w:val="24"/>
        </w:rPr>
        <w:t xml:space="preserve">Note of Meeting </w:t>
      </w:r>
      <w:r w:rsidR="00060875">
        <w:rPr>
          <w:rFonts w:asciiTheme="minorHAnsi" w:hAnsiTheme="minorHAnsi"/>
          <w:b/>
          <w:szCs w:val="24"/>
        </w:rPr>
        <w:t>– 17 September</w:t>
      </w:r>
      <w:r w:rsidR="00CB34F6">
        <w:rPr>
          <w:rFonts w:asciiTheme="minorHAnsi" w:hAnsiTheme="minorHAnsi"/>
          <w:b/>
          <w:szCs w:val="24"/>
        </w:rPr>
        <w:t xml:space="preserve"> 2019</w:t>
      </w:r>
      <w:r w:rsidRPr="00372A90">
        <w:rPr>
          <w:rFonts w:asciiTheme="minorHAnsi" w:hAnsiTheme="minorHAnsi"/>
          <w:b/>
          <w:szCs w:val="24"/>
        </w:rPr>
        <w:t>, Mitchell Street, Dundee</w:t>
      </w:r>
    </w:p>
    <w:p w14:paraId="39B8EB7E" w14:textId="77777777" w:rsidR="00372A90" w:rsidRPr="00372A90" w:rsidRDefault="00372A90" w:rsidP="00372A90">
      <w:pPr>
        <w:spacing w:after="0"/>
        <w:jc w:val="center"/>
        <w:rPr>
          <w:rFonts w:asciiTheme="minorHAnsi" w:hAnsiTheme="minorHAnsi"/>
          <w:b/>
          <w:szCs w:val="24"/>
        </w:rPr>
      </w:pPr>
    </w:p>
    <w:p w14:paraId="5739B4EC" w14:textId="1376E909" w:rsidR="00DF0AEC" w:rsidRPr="00372A90" w:rsidRDefault="00DF0AEC" w:rsidP="00CB34F6">
      <w:pPr>
        <w:spacing w:after="0"/>
        <w:rPr>
          <w:rFonts w:asciiTheme="minorHAnsi" w:hAnsiTheme="minorHAnsi"/>
          <w:szCs w:val="24"/>
        </w:rPr>
      </w:pPr>
      <w:r w:rsidRPr="00372A90">
        <w:rPr>
          <w:rFonts w:asciiTheme="minorHAnsi" w:hAnsiTheme="minorHAnsi"/>
          <w:b/>
          <w:szCs w:val="24"/>
        </w:rPr>
        <w:t xml:space="preserve">Present: </w:t>
      </w:r>
      <w:r w:rsidRPr="00372A90">
        <w:rPr>
          <w:rFonts w:asciiTheme="minorHAnsi" w:hAnsiTheme="minorHAnsi"/>
          <w:b/>
          <w:szCs w:val="24"/>
        </w:rPr>
        <w:tab/>
      </w:r>
      <w:r w:rsidRPr="00372A90">
        <w:rPr>
          <w:rFonts w:asciiTheme="minorHAnsi" w:hAnsiTheme="minorHAnsi"/>
          <w:szCs w:val="24"/>
        </w:rPr>
        <w:t xml:space="preserve">Ross Martin (Fife Council), Christine Blair-Murray (Fife Council), Maggie </w:t>
      </w:r>
      <w:proofErr w:type="spellStart"/>
      <w:r w:rsidRPr="00372A90">
        <w:rPr>
          <w:rFonts w:asciiTheme="minorHAnsi" w:hAnsiTheme="minorHAnsi"/>
          <w:szCs w:val="24"/>
        </w:rPr>
        <w:t>Sherrit</w:t>
      </w:r>
      <w:proofErr w:type="spellEnd"/>
      <w:r w:rsidRPr="00372A90">
        <w:rPr>
          <w:rFonts w:asciiTheme="minorHAnsi" w:hAnsiTheme="minorHAnsi"/>
          <w:szCs w:val="24"/>
        </w:rPr>
        <w:t xml:space="preserve"> (Angus Council), Kirsty Forrester (Dundee City Council)</w:t>
      </w:r>
    </w:p>
    <w:p w14:paraId="5BDEADC8" w14:textId="77777777" w:rsidR="00DF0AEC" w:rsidRPr="00372A90" w:rsidRDefault="00DF0AEC" w:rsidP="00DF0AEC">
      <w:pPr>
        <w:spacing w:after="0"/>
        <w:ind w:left="720" w:firstLine="720"/>
        <w:rPr>
          <w:rFonts w:asciiTheme="minorHAnsi" w:hAnsiTheme="minorHAnsi"/>
          <w:b/>
          <w:szCs w:val="24"/>
        </w:rPr>
      </w:pPr>
    </w:p>
    <w:tbl>
      <w:tblPr>
        <w:tblStyle w:val="TableGrid"/>
        <w:tblW w:w="0" w:type="auto"/>
        <w:tblLook w:val="04A0" w:firstRow="1" w:lastRow="0" w:firstColumn="1" w:lastColumn="0" w:noHBand="0" w:noVBand="1"/>
      </w:tblPr>
      <w:tblGrid>
        <w:gridCol w:w="1685"/>
        <w:gridCol w:w="5879"/>
        <w:gridCol w:w="2630"/>
      </w:tblGrid>
      <w:tr w:rsidR="00DF0AEC" w:rsidRPr="00372A90" w14:paraId="0035E574" w14:textId="77777777" w:rsidTr="00372A90">
        <w:trPr>
          <w:trHeight w:val="567"/>
        </w:trPr>
        <w:tc>
          <w:tcPr>
            <w:tcW w:w="1696" w:type="dxa"/>
            <w:shd w:val="clear" w:color="auto" w:fill="EEECE1" w:themeFill="background2"/>
          </w:tcPr>
          <w:p w14:paraId="08BDA8A7" w14:textId="77777777" w:rsidR="00DF0AEC" w:rsidRPr="00372A90" w:rsidRDefault="00DF0AEC" w:rsidP="00DF0AEC">
            <w:pPr>
              <w:rPr>
                <w:rFonts w:asciiTheme="minorHAnsi" w:hAnsiTheme="minorHAnsi"/>
                <w:b/>
                <w:szCs w:val="24"/>
              </w:rPr>
            </w:pPr>
            <w:r w:rsidRPr="00372A90">
              <w:rPr>
                <w:rFonts w:asciiTheme="minorHAnsi" w:hAnsiTheme="minorHAnsi"/>
                <w:b/>
                <w:szCs w:val="24"/>
              </w:rPr>
              <w:t>AGENDA ITEM</w:t>
            </w:r>
          </w:p>
        </w:tc>
        <w:tc>
          <w:tcPr>
            <w:tcW w:w="5954" w:type="dxa"/>
            <w:shd w:val="clear" w:color="auto" w:fill="EEECE1" w:themeFill="background2"/>
          </w:tcPr>
          <w:p w14:paraId="6EFBBDB8" w14:textId="77777777" w:rsidR="00DF0AEC" w:rsidRPr="00372A90" w:rsidRDefault="00DF0AEC" w:rsidP="00DF0AEC">
            <w:pPr>
              <w:rPr>
                <w:rFonts w:asciiTheme="minorHAnsi" w:hAnsiTheme="minorHAnsi"/>
                <w:b/>
                <w:szCs w:val="24"/>
              </w:rPr>
            </w:pPr>
            <w:r w:rsidRPr="00372A90">
              <w:rPr>
                <w:rFonts w:asciiTheme="minorHAnsi" w:hAnsiTheme="minorHAnsi"/>
                <w:b/>
                <w:szCs w:val="24"/>
              </w:rPr>
              <w:t>DISCUSSION POINTS</w:t>
            </w:r>
          </w:p>
        </w:tc>
        <w:tc>
          <w:tcPr>
            <w:tcW w:w="2544" w:type="dxa"/>
            <w:shd w:val="clear" w:color="auto" w:fill="EEECE1" w:themeFill="background2"/>
          </w:tcPr>
          <w:p w14:paraId="4AAA3EBE" w14:textId="77777777" w:rsidR="00DF0AEC" w:rsidRPr="00372A90" w:rsidRDefault="00DF0AEC" w:rsidP="00DF0AEC">
            <w:pPr>
              <w:rPr>
                <w:rFonts w:asciiTheme="minorHAnsi" w:hAnsiTheme="minorHAnsi"/>
                <w:b/>
                <w:szCs w:val="24"/>
              </w:rPr>
            </w:pPr>
            <w:r w:rsidRPr="00372A90">
              <w:rPr>
                <w:rFonts w:asciiTheme="minorHAnsi" w:hAnsiTheme="minorHAnsi"/>
                <w:b/>
                <w:szCs w:val="24"/>
              </w:rPr>
              <w:t>AGREED ACTIONS</w:t>
            </w:r>
          </w:p>
        </w:tc>
      </w:tr>
      <w:tr w:rsidR="00DF0AEC" w:rsidRPr="00372A90" w14:paraId="559958E4" w14:textId="77777777" w:rsidTr="00372A90">
        <w:trPr>
          <w:trHeight w:val="567"/>
        </w:trPr>
        <w:tc>
          <w:tcPr>
            <w:tcW w:w="1696" w:type="dxa"/>
          </w:tcPr>
          <w:p w14:paraId="2EB0523B" w14:textId="77777777" w:rsidR="00DF0AEC" w:rsidRPr="00372A90" w:rsidRDefault="00DF0AEC" w:rsidP="00DF0AEC">
            <w:pPr>
              <w:rPr>
                <w:rFonts w:asciiTheme="minorHAnsi" w:hAnsiTheme="minorHAnsi"/>
                <w:b/>
                <w:szCs w:val="24"/>
              </w:rPr>
            </w:pPr>
            <w:r w:rsidRPr="00372A90">
              <w:rPr>
                <w:rFonts w:asciiTheme="minorHAnsi" w:hAnsiTheme="minorHAnsi"/>
                <w:b/>
                <w:szCs w:val="24"/>
              </w:rPr>
              <w:t>Welcome &amp; Apologies</w:t>
            </w:r>
          </w:p>
        </w:tc>
        <w:tc>
          <w:tcPr>
            <w:tcW w:w="5954" w:type="dxa"/>
          </w:tcPr>
          <w:p w14:paraId="3D4F7907" w14:textId="71CC1742" w:rsidR="00CB34F6" w:rsidRDefault="00DF0AEC" w:rsidP="00CB34F6">
            <w:pPr>
              <w:rPr>
                <w:rFonts w:asciiTheme="minorHAnsi" w:hAnsiTheme="minorHAnsi"/>
                <w:szCs w:val="24"/>
              </w:rPr>
            </w:pPr>
            <w:r w:rsidRPr="00372A90">
              <w:rPr>
                <w:rFonts w:asciiTheme="minorHAnsi" w:hAnsiTheme="minorHAnsi"/>
                <w:szCs w:val="24"/>
              </w:rPr>
              <w:t>RM welcomed all prese</w:t>
            </w:r>
            <w:r w:rsidR="00CB34F6">
              <w:rPr>
                <w:rFonts w:asciiTheme="minorHAnsi" w:hAnsiTheme="minorHAnsi"/>
                <w:szCs w:val="24"/>
              </w:rPr>
              <w:t xml:space="preserve">nt, thanking them for attending. </w:t>
            </w:r>
          </w:p>
          <w:p w14:paraId="2CE2D05E" w14:textId="6C2B2590" w:rsidR="00DF0AEC" w:rsidRPr="00372A90" w:rsidRDefault="00DF0AEC" w:rsidP="00DF0AEC">
            <w:pPr>
              <w:rPr>
                <w:rFonts w:asciiTheme="minorHAnsi" w:hAnsiTheme="minorHAnsi"/>
                <w:szCs w:val="24"/>
              </w:rPr>
            </w:pPr>
          </w:p>
        </w:tc>
        <w:tc>
          <w:tcPr>
            <w:tcW w:w="2544" w:type="dxa"/>
          </w:tcPr>
          <w:p w14:paraId="1460834A" w14:textId="77777777" w:rsidR="00DF0AEC" w:rsidRPr="00372A90" w:rsidRDefault="00DF0AEC" w:rsidP="00DF0AEC">
            <w:pPr>
              <w:rPr>
                <w:rFonts w:asciiTheme="minorHAnsi" w:hAnsiTheme="minorHAnsi"/>
                <w:szCs w:val="24"/>
              </w:rPr>
            </w:pPr>
          </w:p>
        </w:tc>
      </w:tr>
      <w:tr w:rsidR="00CB34F6" w:rsidRPr="00372A90" w14:paraId="6215EC04" w14:textId="77777777" w:rsidTr="00372A90">
        <w:trPr>
          <w:trHeight w:val="567"/>
        </w:trPr>
        <w:tc>
          <w:tcPr>
            <w:tcW w:w="1696" w:type="dxa"/>
          </w:tcPr>
          <w:p w14:paraId="782DB750" w14:textId="23169461" w:rsidR="00CB34F6" w:rsidRPr="00372A90" w:rsidRDefault="00CB34F6" w:rsidP="00DF0AEC">
            <w:pPr>
              <w:rPr>
                <w:rFonts w:asciiTheme="minorHAnsi" w:hAnsiTheme="minorHAnsi"/>
                <w:b/>
                <w:szCs w:val="24"/>
              </w:rPr>
            </w:pPr>
            <w:r>
              <w:rPr>
                <w:rFonts w:asciiTheme="minorHAnsi" w:hAnsiTheme="minorHAnsi"/>
                <w:b/>
                <w:szCs w:val="24"/>
              </w:rPr>
              <w:t>Note of Last Meeting</w:t>
            </w:r>
          </w:p>
        </w:tc>
        <w:tc>
          <w:tcPr>
            <w:tcW w:w="5954" w:type="dxa"/>
          </w:tcPr>
          <w:p w14:paraId="0CDE5FC4" w14:textId="34472521" w:rsidR="00CB34F6" w:rsidRPr="00372A90" w:rsidRDefault="00CB34F6" w:rsidP="00CB34F6">
            <w:pPr>
              <w:rPr>
                <w:rFonts w:asciiTheme="minorHAnsi" w:hAnsiTheme="minorHAnsi"/>
                <w:szCs w:val="24"/>
              </w:rPr>
            </w:pPr>
            <w:r>
              <w:rPr>
                <w:rFonts w:asciiTheme="minorHAnsi" w:hAnsiTheme="minorHAnsi"/>
                <w:szCs w:val="24"/>
              </w:rPr>
              <w:t>Agreed as accurate.</w:t>
            </w:r>
          </w:p>
        </w:tc>
        <w:tc>
          <w:tcPr>
            <w:tcW w:w="2544" w:type="dxa"/>
          </w:tcPr>
          <w:p w14:paraId="4A0CA4AA" w14:textId="77777777" w:rsidR="00CB34F6" w:rsidRPr="00372A90" w:rsidRDefault="00CB34F6" w:rsidP="00DF0AEC">
            <w:pPr>
              <w:rPr>
                <w:rFonts w:asciiTheme="minorHAnsi" w:hAnsiTheme="minorHAnsi"/>
                <w:szCs w:val="24"/>
              </w:rPr>
            </w:pPr>
          </w:p>
        </w:tc>
      </w:tr>
      <w:tr w:rsidR="00CB34F6" w:rsidRPr="00372A90" w14:paraId="373DFE0C" w14:textId="77777777" w:rsidTr="00372A90">
        <w:trPr>
          <w:trHeight w:val="567"/>
        </w:trPr>
        <w:tc>
          <w:tcPr>
            <w:tcW w:w="1696" w:type="dxa"/>
          </w:tcPr>
          <w:p w14:paraId="0F4E626F" w14:textId="6047E142" w:rsidR="00CB34F6" w:rsidRDefault="00CB34F6" w:rsidP="00DF0AEC">
            <w:pPr>
              <w:rPr>
                <w:rFonts w:asciiTheme="minorHAnsi" w:hAnsiTheme="minorHAnsi"/>
                <w:b/>
                <w:szCs w:val="24"/>
              </w:rPr>
            </w:pPr>
            <w:r>
              <w:rPr>
                <w:rFonts w:asciiTheme="minorHAnsi" w:hAnsiTheme="minorHAnsi"/>
                <w:b/>
                <w:szCs w:val="24"/>
              </w:rPr>
              <w:t>Matters Arising</w:t>
            </w:r>
          </w:p>
        </w:tc>
        <w:tc>
          <w:tcPr>
            <w:tcW w:w="5954" w:type="dxa"/>
          </w:tcPr>
          <w:p w14:paraId="4D2306F4" w14:textId="40998515" w:rsidR="00CB34F6" w:rsidRDefault="00CB34F6" w:rsidP="00CB34F6">
            <w:pPr>
              <w:rPr>
                <w:rFonts w:asciiTheme="minorHAnsi" w:hAnsiTheme="minorHAnsi"/>
                <w:szCs w:val="24"/>
              </w:rPr>
            </w:pPr>
            <w:r>
              <w:rPr>
                <w:rFonts w:asciiTheme="minorHAnsi" w:hAnsiTheme="minorHAnsi"/>
                <w:szCs w:val="24"/>
              </w:rPr>
              <w:t>All matters arising were detailed on the agenda for the meeting today.</w:t>
            </w:r>
          </w:p>
        </w:tc>
        <w:tc>
          <w:tcPr>
            <w:tcW w:w="2544" w:type="dxa"/>
          </w:tcPr>
          <w:p w14:paraId="53CE952F" w14:textId="77777777" w:rsidR="00CB34F6" w:rsidRPr="00372A90" w:rsidRDefault="00CB34F6" w:rsidP="00DF0AEC">
            <w:pPr>
              <w:rPr>
                <w:rFonts w:asciiTheme="minorHAnsi" w:hAnsiTheme="minorHAnsi"/>
                <w:szCs w:val="24"/>
              </w:rPr>
            </w:pPr>
          </w:p>
        </w:tc>
      </w:tr>
      <w:tr w:rsidR="00DF0AEC" w:rsidRPr="00372A90" w14:paraId="50F40363" w14:textId="77777777" w:rsidTr="00372A90">
        <w:trPr>
          <w:trHeight w:val="567"/>
        </w:trPr>
        <w:tc>
          <w:tcPr>
            <w:tcW w:w="1696" w:type="dxa"/>
          </w:tcPr>
          <w:p w14:paraId="2231DD06" w14:textId="44298C14" w:rsidR="00DF0AEC" w:rsidRPr="00372A90" w:rsidRDefault="00060875" w:rsidP="00DF0AEC">
            <w:pPr>
              <w:rPr>
                <w:rFonts w:asciiTheme="minorHAnsi" w:hAnsiTheme="minorHAnsi"/>
                <w:b/>
                <w:szCs w:val="24"/>
              </w:rPr>
            </w:pPr>
            <w:r>
              <w:rPr>
                <w:rFonts w:asciiTheme="minorHAnsi" w:hAnsiTheme="minorHAnsi"/>
                <w:b/>
                <w:szCs w:val="24"/>
              </w:rPr>
              <w:t>Review of ESOL Network Event</w:t>
            </w:r>
          </w:p>
        </w:tc>
        <w:tc>
          <w:tcPr>
            <w:tcW w:w="5954" w:type="dxa"/>
          </w:tcPr>
          <w:p w14:paraId="6B6B3893" w14:textId="34349FC2" w:rsidR="00346719" w:rsidRDefault="00060875" w:rsidP="00CB34F6">
            <w:pPr>
              <w:rPr>
                <w:rFonts w:asciiTheme="minorHAnsi" w:hAnsiTheme="minorHAnsi"/>
                <w:szCs w:val="24"/>
              </w:rPr>
            </w:pPr>
            <w:r>
              <w:rPr>
                <w:rFonts w:asciiTheme="minorHAnsi" w:hAnsiTheme="minorHAnsi"/>
                <w:szCs w:val="24"/>
              </w:rPr>
              <w:t xml:space="preserve">Discussion took place on the feedback received from the event held in August. Areas for consideration were identified in terms of </w:t>
            </w:r>
          </w:p>
          <w:p w14:paraId="61E1AA85" w14:textId="4C164354" w:rsidR="00060875" w:rsidRDefault="00060875" w:rsidP="00060875">
            <w:pPr>
              <w:pStyle w:val="ListParagraph"/>
              <w:numPr>
                <w:ilvl w:val="0"/>
                <w:numId w:val="2"/>
              </w:numPr>
              <w:rPr>
                <w:rFonts w:asciiTheme="minorHAnsi" w:hAnsiTheme="minorHAnsi"/>
                <w:szCs w:val="24"/>
              </w:rPr>
            </w:pPr>
            <w:r>
              <w:rPr>
                <w:rFonts w:asciiTheme="minorHAnsi" w:hAnsiTheme="minorHAnsi"/>
                <w:szCs w:val="24"/>
              </w:rPr>
              <w:t>Why is the ESOL approach different?</w:t>
            </w:r>
          </w:p>
          <w:p w14:paraId="0D21DD3D" w14:textId="75B8638D" w:rsidR="00060875" w:rsidRDefault="00060875" w:rsidP="00060875">
            <w:pPr>
              <w:pStyle w:val="ListParagraph"/>
              <w:numPr>
                <w:ilvl w:val="0"/>
                <w:numId w:val="2"/>
              </w:numPr>
              <w:rPr>
                <w:rFonts w:asciiTheme="minorHAnsi" w:hAnsiTheme="minorHAnsi"/>
                <w:szCs w:val="24"/>
              </w:rPr>
            </w:pPr>
            <w:r>
              <w:rPr>
                <w:rFonts w:asciiTheme="minorHAnsi" w:hAnsiTheme="minorHAnsi"/>
                <w:szCs w:val="24"/>
              </w:rPr>
              <w:t>Visioning for community ESOL across the 4 authorities to develop consistent understanding.</w:t>
            </w:r>
          </w:p>
          <w:p w14:paraId="3DD01940" w14:textId="36F08C69" w:rsidR="00060875" w:rsidRPr="00060875" w:rsidRDefault="00060875" w:rsidP="00060875">
            <w:pPr>
              <w:pStyle w:val="ListParagraph"/>
              <w:numPr>
                <w:ilvl w:val="0"/>
                <w:numId w:val="2"/>
              </w:numPr>
              <w:rPr>
                <w:rFonts w:asciiTheme="minorHAnsi" w:hAnsiTheme="minorHAnsi"/>
                <w:szCs w:val="24"/>
              </w:rPr>
            </w:pPr>
            <w:r>
              <w:rPr>
                <w:rFonts w:asciiTheme="minorHAnsi" w:hAnsiTheme="minorHAnsi"/>
                <w:szCs w:val="24"/>
              </w:rPr>
              <w:t>Next Steps</w:t>
            </w:r>
          </w:p>
          <w:p w14:paraId="0B665C3D" w14:textId="77777777" w:rsidR="00346719" w:rsidRDefault="00346719" w:rsidP="00CB34F6">
            <w:pPr>
              <w:rPr>
                <w:rFonts w:asciiTheme="minorHAnsi" w:hAnsiTheme="minorHAnsi"/>
                <w:szCs w:val="24"/>
              </w:rPr>
            </w:pPr>
          </w:p>
          <w:p w14:paraId="70ED34F3" w14:textId="4E360872" w:rsidR="00346719" w:rsidRDefault="00060875" w:rsidP="00CB34F6">
            <w:pPr>
              <w:rPr>
                <w:rFonts w:asciiTheme="minorHAnsi" w:hAnsiTheme="minorHAnsi"/>
                <w:szCs w:val="24"/>
              </w:rPr>
            </w:pPr>
            <w:r>
              <w:rPr>
                <w:rFonts w:asciiTheme="minorHAnsi" w:hAnsiTheme="minorHAnsi"/>
                <w:szCs w:val="24"/>
              </w:rPr>
              <w:t>‘Why is the ESOL approach different’ the discussion around this focused on the importance of claiming the ESOL approach as an integral component of CLD practice, and as a result we should own the narrative around this.</w:t>
            </w:r>
          </w:p>
          <w:p w14:paraId="09EEDA8E" w14:textId="2B432499" w:rsidR="00060875" w:rsidRDefault="00060875" w:rsidP="00CB34F6">
            <w:pPr>
              <w:rPr>
                <w:rFonts w:asciiTheme="minorHAnsi" w:hAnsiTheme="minorHAnsi"/>
                <w:szCs w:val="24"/>
              </w:rPr>
            </w:pPr>
          </w:p>
          <w:p w14:paraId="49DFBF19" w14:textId="6E07D33F" w:rsidR="00060875" w:rsidRDefault="00060875" w:rsidP="00CB34F6">
            <w:pPr>
              <w:rPr>
                <w:rFonts w:asciiTheme="minorHAnsi" w:hAnsiTheme="minorHAnsi"/>
                <w:szCs w:val="24"/>
              </w:rPr>
            </w:pPr>
            <w:r>
              <w:rPr>
                <w:rFonts w:asciiTheme="minorHAnsi" w:hAnsiTheme="minorHAnsi"/>
                <w:szCs w:val="24"/>
              </w:rPr>
              <w:t xml:space="preserve">There was discussion on celebrating the uniqueness of the approach and the fact it is learner centred and builds on the </w:t>
            </w:r>
            <w:proofErr w:type="gramStart"/>
            <w:r>
              <w:rPr>
                <w:rFonts w:asciiTheme="minorHAnsi" w:hAnsiTheme="minorHAnsi"/>
                <w:szCs w:val="24"/>
              </w:rPr>
              <w:t>learners</w:t>
            </w:r>
            <w:proofErr w:type="gramEnd"/>
            <w:r>
              <w:rPr>
                <w:rFonts w:asciiTheme="minorHAnsi" w:hAnsiTheme="minorHAnsi"/>
                <w:szCs w:val="24"/>
              </w:rPr>
              <w:t xml:space="preserve"> experiences. This led to a discussion on whether the network is about promoting the value of the CLD ESOL approach to others.</w:t>
            </w:r>
          </w:p>
          <w:p w14:paraId="3D3FF818" w14:textId="5A1D9340" w:rsidR="00060875" w:rsidRDefault="00060875" w:rsidP="00CB34F6">
            <w:pPr>
              <w:rPr>
                <w:rFonts w:asciiTheme="minorHAnsi" w:hAnsiTheme="minorHAnsi"/>
                <w:szCs w:val="24"/>
              </w:rPr>
            </w:pPr>
          </w:p>
          <w:p w14:paraId="3BA6D29F" w14:textId="407AC7D2" w:rsidR="00060875" w:rsidRDefault="00060875" w:rsidP="00CB34F6">
            <w:pPr>
              <w:rPr>
                <w:rFonts w:asciiTheme="minorHAnsi" w:hAnsiTheme="minorHAnsi"/>
                <w:szCs w:val="24"/>
              </w:rPr>
            </w:pPr>
            <w:r>
              <w:rPr>
                <w:rFonts w:asciiTheme="minorHAnsi" w:hAnsiTheme="minorHAnsi"/>
                <w:szCs w:val="24"/>
              </w:rPr>
              <w:t>There was also discussion on impact and measures, particularly how we collect and report data, good news stories etc.</w:t>
            </w:r>
          </w:p>
          <w:p w14:paraId="4150ABD0" w14:textId="4EDC3350" w:rsidR="00060875" w:rsidRDefault="00060875" w:rsidP="00CB34F6">
            <w:pPr>
              <w:rPr>
                <w:rFonts w:asciiTheme="minorHAnsi" w:hAnsiTheme="minorHAnsi"/>
                <w:szCs w:val="24"/>
              </w:rPr>
            </w:pPr>
          </w:p>
          <w:p w14:paraId="70A95B5A" w14:textId="367D37F1" w:rsidR="00060875" w:rsidRDefault="00060875" w:rsidP="00CB34F6">
            <w:pPr>
              <w:rPr>
                <w:rFonts w:asciiTheme="minorHAnsi" w:hAnsiTheme="minorHAnsi"/>
                <w:szCs w:val="24"/>
              </w:rPr>
            </w:pPr>
            <w:r>
              <w:rPr>
                <w:rFonts w:asciiTheme="minorHAnsi" w:hAnsiTheme="minorHAnsi"/>
                <w:szCs w:val="24"/>
              </w:rPr>
              <w:t>‘Visioning for CLD ESOL’ – discussion around this theme was concerned with thinking through whether there is a clear understanding of CLD ESOL amongst practitioners and others. This linked to a discussion on CLD Values/Ethics and an activity that has been undertaken in Dundee around this with the ESOL team.</w:t>
            </w:r>
          </w:p>
          <w:p w14:paraId="019787A3" w14:textId="08EFB34F" w:rsidR="00346719" w:rsidRPr="00372A90" w:rsidRDefault="00346719" w:rsidP="00CB34F6">
            <w:pPr>
              <w:rPr>
                <w:rFonts w:asciiTheme="minorHAnsi" w:hAnsiTheme="minorHAnsi"/>
                <w:szCs w:val="24"/>
              </w:rPr>
            </w:pPr>
          </w:p>
        </w:tc>
        <w:tc>
          <w:tcPr>
            <w:tcW w:w="2544" w:type="dxa"/>
          </w:tcPr>
          <w:p w14:paraId="46487462" w14:textId="77777777" w:rsidR="00346719" w:rsidRDefault="00346719" w:rsidP="00DF0AEC">
            <w:pPr>
              <w:rPr>
                <w:rFonts w:asciiTheme="minorHAnsi" w:hAnsiTheme="minorHAnsi"/>
                <w:szCs w:val="24"/>
              </w:rPr>
            </w:pPr>
          </w:p>
          <w:p w14:paraId="409A3524" w14:textId="77777777" w:rsidR="00220846" w:rsidRDefault="00220846" w:rsidP="00DF0AEC">
            <w:pPr>
              <w:rPr>
                <w:rFonts w:asciiTheme="minorHAnsi" w:hAnsiTheme="minorHAnsi"/>
                <w:szCs w:val="24"/>
              </w:rPr>
            </w:pPr>
          </w:p>
          <w:p w14:paraId="41DA7BD2" w14:textId="77777777" w:rsidR="00220846" w:rsidRDefault="00220846" w:rsidP="00DF0AEC">
            <w:pPr>
              <w:rPr>
                <w:rFonts w:asciiTheme="minorHAnsi" w:hAnsiTheme="minorHAnsi"/>
                <w:szCs w:val="24"/>
              </w:rPr>
            </w:pPr>
          </w:p>
          <w:p w14:paraId="553B1A74" w14:textId="77777777" w:rsidR="00220846" w:rsidRDefault="00220846" w:rsidP="00DF0AEC">
            <w:pPr>
              <w:rPr>
                <w:rFonts w:asciiTheme="minorHAnsi" w:hAnsiTheme="minorHAnsi"/>
                <w:szCs w:val="24"/>
              </w:rPr>
            </w:pPr>
          </w:p>
          <w:p w14:paraId="6497D2B8" w14:textId="77777777" w:rsidR="00220846" w:rsidRDefault="00220846" w:rsidP="00DF0AEC">
            <w:pPr>
              <w:rPr>
                <w:rFonts w:asciiTheme="minorHAnsi" w:hAnsiTheme="minorHAnsi"/>
                <w:szCs w:val="24"/>
              </w:rPr>
            </w:pPr>
          </w:p>
          <w:p w14:paraId="382D6879" w14:textId="77777777" w:rsidR="00220846" w:rsidRDefault="00220846" w:rsidP="00DF0AEC">
            <w:pPr>
              <w:rPr>
                <w:rFonts w:asciiTheme="minorHAnsi" w:hAnsiTheme="minorHAnsi"/>
                <w:szCs w:val="24"/>
              </w:rPr>
            </w:pPr>
          </w:p>
          <w:p w14:paraId="4457663C" w14:textId="77777777" w:rsidR="00220846" w:rsidRDefault="00220846" w:rsidP="00DF0AEC">
            <w:pPr>
              <w:rPr>
                <w:rFonts w:asciiTheme="minorHAnsi" w:hAnsiTheme="minorHAnsi"/>
                <w:szCs w:val="24"/>
              </w:rPr>
            </w:pPr>
          </w:p>
          <w:p w14:paraId="2D3B2480" w14:textId="410DAA9F" w:rsidR="00220846" w:rsidRPr="00372A90" w:rsidRDefault="00220846" w:rsidP="00DF0AEC">
            <w:pPr>
              <w:rPr>
                <w:rFonts w:asciiTheme="minorHAnsi" w:hAnsiTheme="minorHAnsi"/>
                <w:szCs w:val="24"/>
              </w:rPr>
            </w:pPr>
          </w:p>
        </w:tc>
      </w:tr>
      <w:tr w:rsidR="00060875" w:rsidRPr="00372A90" w14:paraId="6A2F721C" w14:textId="77777777" w:rsidTr="00372A90">
        <w:trPr>
          <w:trHeight w:val="567"/>
        </w:trPr>
        <w:tc>
          <w:tcPr>
            <w:tcW w:w="1696" w:type="dxa"/>
          </w:tcPr>
          <w:p w14:paraId="0A968FDB" w14:textId="67C6D4A3" w:rsidR="00060875" w:rsidRDefault="00060875" w:rsidP="00DF0AEC">
            <w:pPr>
              <w:rPr>
                <w:rFonts w:asciiTheme="minorHAnsi" w:hAnsiTheme="minorHAnsi"/>
                <w:b/>
                <w:szCs w:val="24"/>
              </w:rPr>
            </w:pPr>
            <w:r>
              <w:rPr>
                <w:rFonts w:asciiTheme="minorHAnsi" w:hAnsiTheme="minorHAnsi"/>
                <w:b/>
                <w:szCs w:val="24"/>
              </w:rPr>
              <w:lastRenderedPageBreak/>
              <w:t>Next Steps</w:t>
            </w:r>
          </w:p>
        </w:tc>
        <w:tc>
          <w:tcPr>
            <w:tcW w:w="5954" w:type="dxa"/>
          </w:tcPr>
          <w:p w14:paraId="605645B7" w14:textId="77777777" w:rsidR="00060875" w:rsidRDefault="00060875" w:rsidP="00CB34F6">
            <w:pPr>
              <w:rPr>
                <w:rFonts w:asciiTheme="minorHAnsi" w:hAnsiTheme="minorHAnsi"/>
                <w:szCs w:val="24"/>
              </w:rPr>
            </w:pPr>
            <w:r>
              <w:rPr>
                <w:rFonts w:asciiTheme="minorHAnsi" w:hAnsiTheme="minorHAnsi"/>
                <w:szCs w:val="24"/>
              </w:rPr>
              <w:t>It was agreed that it would be useful to hold a specific CLD Ethics workshop with ESOL practitioners to engage them in discussion around ESOL within the CLD sector, but also to tease out some of the cultural issues that ESOL practitioners will encounter in their day to day practice and how they respond to these.</w:t>
            </w:r>
          </w:p>
          <w:p w14:paraId="46079137" w14:textId="77777777" w:rsidR="00060875" w:rsidRDefault="00060875" w:rsidP="00CB34F6">
            <w:pPr>
              <w:rPr>
                <w:rFonts w:asciiTheme="minorHAnsi" w:hAnsiTheme="minorHAnsi"/>
                <w:szCs w:val="24"/>
              </w:rPr>
            </w:pPr>
          </w:p>
          <w:p w14:paraId="6E420C36" w14:textId="77777777" w:rsidR="00060875" w:rsidRDefault="00060875" w:rsidP="00CB34F6">
            <w:pPr>
              <w:rPr>
                <w:rFonts w:asciiTheme="minorHAnsi" w:hAnsiTheme="minorHAnsi"/>
                <w:szCs w:val="24"/>
              </w:rPr>
            </w:pPr>
            <w:r>
              <w:rPr>
                <w:rFonts w:asciiTheme="minorHAnsi" w:hAnsiTheme="minorHAnsi"/>
                <w:szCs w:val="24"/>
              </w:rPr>
              <w:t xml:space="preserve">It was agreed to hold an event on </w:t>
            </w:r>
            <w:r w:rsidR="00220846">
              <w:rPr>
                <w:rFonts w:asciiTheme="minorHAnsi" w:hAnsiTheme="minorHAnsi"/>
                <w:szCs w:val="24"/>
              </w:rPr>
              <w:t>the morning of Wednesday 23 October, 9.30 am to 12.30 pm in Dundee.</w:t>
            </w:r>
          </w:p>
          <w:p w14:paraId="58F7937D" w14:textId="77777777" w:rsidR="00220846" w:rsidRDefault="00220846" w:rsidP="00CB34F6">
            <w:pPr>
              <w:rPr>
                <w:rFonts w:asciiTheme="minorHAnsi" w:hAnsiTheme="minorHAnsi"/>
                <w:szCs w:val="24"/>
              </w:rPr>
            </w:pPr>
          </w:p>
          <w:p w14:paraId="4988DA41" w14:textId="77777777" w:rsidR="00220846" w:rsidRDefault="00220846" w:rsidP="00CB34F6">
            <w:pPr>
              <w:rPr>
                <w:rFonts w:asciiTheme="minorHAnsi" w:hAnsiTheme="minorHAnsi"/>
                <w:szCs w:val="24"/>
              </w:rPr>
            </w:pPr>
            <w:r>
              <w:rPr>
                <w:rFonts w:asciiTheme="minorHAnsi" w:hAnsiTheme="minorHAnsi"/>
                <w:szCs w:val="24"/>
              </w:rPr>
              <w:t>It was also agreed to hold a workshop style event for practitioners on Wednesday 8 January 2020 in Fife. This will be to engage practitioners in discussion around vision/identity and will use the same format as that used by the Dundee team.</w:t>
            </w:r>
          </w:p>
          <w:p w14:paraId="398988A6" w14:textId="77777777" w:rsidR="00220846" w:rsidRDefault="00220846" w:rsidP="00CB34F6">
            <w:pPr>
              <w:rPr>
                <w:rFonts w:asciiTheme="minorHAnsi" w:hAnsiTheme="minorHAnsi"/>
                <w:szCs w:val="24"/>
              </w:rPr>
            </w:pPr>
          </w:p>
          <w:p w14:paraId="3D3FF436" w14:textId="77777777" w:rsidR="00220846" w:rsidRDefault="00220846" w:rsidP="00CB34F6">
            <w:pPr>
              <w:rPr>
                <w:rFonts w:asciiTheme="minorHAnsi" w:hAnsiTheme="minorHAnsi"/>
                <w:szCs w:val="24"/>
              </w:rPr>
            </w:pPr>
          </w:p>
          <w:p w14:paraId="4D1975DC" w14:textId="1FADB076" w:rsidR="00220846" w:rsidRDefault="00220846" w:rsidP="00CB34F6">
            <w:pPr>
              <w:rPr>
                <w:rFonts w:asciiTheme="minorHAnsi" w:hAnsiTheme="minorHAnsi"/>
                <w:szCs w:val="24"/>
              </w:rPr>
            </w:pPr>
            <w:r>
              <w:rPr>
                <w:rFonts w:asciiTheme="minorHAnsi" w:hAnsiTheme="minorHAnsi"/>
                <w:szCs w:val="24"/>
              </w:rPr>
              <w:t xml:space="preserve">It was also agreed that a </w:t>
            </w:r>
            <w:proofErr w:type="gramStart"/>
            <w:r>
              <w:rPr>
                <w:rFonts w:asciiTheme="minorHAnsi" w:hAnsiTheme="minorHAnsi"/>
                <w:szCs w:val="24"/>
              </w:rPr>
              <w:t>4 authority</w:t>
            </w:r>
            <w:proofErr w:type="gramEnd"/>
            <w:r>
              <w:rPr>
                <w:rFonts w:asciiTheme="minorHAnsi" w:hAnsiTheme="minorHAnsi"/>
                <w:szCs w:val="24"/>
              </w:rPr>
              <w:t xml:space="preserve"> report on CLD ESOL should be produced to highlight the outcomes of the workshops, share good practice and raise the profile of CLD ESOL services.</w:t>
            </w:r>
          </w:p>
        </w:tc>
        <w:tc>
          <w:tcPr>
            <w:tcW w:w="2544" w:type="dxa"/>
          </w:tcPr>
          <w:p w14:paraId="79642A74" w14:textId="77777777" w:rsidR="00060875" w:rsidRDefault="00060875" w:rsidP="00DF0AEC">
            <w:pPr>
              <w:rPr>
                <w:rFonts w:asciiTheme="minorHAnsi" w:hAnsiTheme="minorHAnsi"/>
                <w:szCs w:val="24"/>
              </w:rPr>
            </w:pPr>
          </w:p>
          <w:p w14:paraId="0D543861" w14:textId="77777777" w:rsidR="00220846" w:rsidRDefault="00220846" w:rsidP="00DF0AEC">
            <w:pPr>
              <w:rPr>
                <w:rFonts w:asciiTheme="minorHAnsi" w:hAnsiTheme="minorHAnsi"/>
                <w:szCs w:val="24"/>
              </w:rPr>
            </w:pPr>
          </w:p>
          <w:p w14:paraId="6B30A4DE" w14:textId="77777777" w:rsidR="00220846" w:rsidRDefault="00220846" w:rsidP="00DF0AEC">
            <w:pPr>
              <w:rPr>
                <w:rFonts w:asciiTheme="minorHAnsi" w:hAnsiTheme="minorHAnsi"/>
                <w:szCs w:val="24"/>
              </w:rPr>
            </w:pPr>
          </w:p>
          <w:p w14:paraId="430366DD" w14:textId="77777777" w:rsidR="00220846" w:rsidRDefault="00220846" w:rsidP="00DF0AEC">
            <w:pPr>
              <w:rPr>
                <w:rFonts w:asciiTheme="minorHAnsi" w:hAnsiTheme="minorHAnsi"/>
                <w:szCs w:val="24"/>
              </w:rPr>
            </w:pPr>
          </w:p>
          <w:p w14:paraId="0574437C" w14:textId="77777777" w:rsidR="00220846" w:rsidRDefault="00220846" w:rsidP="00DF0AEC">
            <w:pPr>
              <w:rPr>
                <w:rFonts w:asciiTheme="minorHAnsi" w:hAnsiTheme="minorHAnsi"/>
                <w:szCs w:val="24"/>
              </w:rPr>
            </w:pPr>
          </w:p>
          <w:p w14:paraId="3560A42E" w14:textId="77777777" w:rsidR="00220846" w:rsidRDefault="00220846" w:rsidP="00DF0AEC">
            <w:pPr>
              <w:rPr>
                <w:rFonts w:asciiTheme="minorHAnsi" w:hAnsiTheme="minorHAnsi"/>
                <w:szCs w:val="24"/>
              </w:rPr>
            </w:pPr>
          </w:p>
          <w:p w14:paraId="7BB09153" w14:textId="77777777" w:rsidR="00220846" w:rsidRDefault="00220846" w:rsidP="00DF0AEC">
            <w:pPr>
              <w:rPr>
                <w:rFonts w:asciiTheme="minorHAnsi" w:hAnsiTheme="minorHAnsi"/>
                <w:szCs w:val="24"/>
              </w:rPr>
            </w:pPr>
          </w:p>
          <w:p w14:paraId="6D6790B1" w14:textId="77777777" w:rsidR="00220846" w:rsidRDefault="00220846" w:rsidP="00DF0AEC">
            <w:pPr>
              <w:rPr>
                <w:rFonts w:asciiTheme="minorHAnsi" w:hAnsiTheme="minorHAnsi"/>
                <w:szCs w:val="24"/>
              </w:rPr>
            </w:pPr>
            <w:r>
              <w:rPr>
                <w:rFonts w:asciiTheme="minorHAnsi" w:hAnsiTheme="minorHAnsi"/>
                <w:szCs w:val="24"/>
              </w:rPr>
              <w:t>KF</w:t>
            </w:r>
          </w:p>
          <w:p w14:paraId="1DE993B0" w14:textId="77777777" w:rsidR="00220846" w:rsidRDefault="00220846" w:rsidP="00DF0AEC">
            <w:pPr>
              <w:rPr>
                <w:rFonts w:asciiTheme="minorHAnsi" w:hAnsiTheme="minorHAnsi"/>
                <w:szCs w:val="24"/>
              </w:rPr>
            </w:pPr>
          </w:p>
          <w:p w14:paraId="619B9434" w14:textId="77777777" w:rsidR="00220846" w:rsidRDefault="00220846" w:rsidP="00DF0AEC">
            <w:pPr>
              <w:rPr>
                <w:rFonts w:asciiTheme="minorHAnsi" w:hAnsiTheme="minorHAnsi"/>
                <w:szCs w:val="24"/>
              </w:rPr>
            </w:pPr>
          </w:p>
          <w:p w14:paraId="699C6365" w14:textId="5B046986" w:rsidR="00220846" w:rsidRDefault="00220846" w:rsidP="00DF0AEC">
            <w:pPr>
              <w:rPr>
                <w:rFonts w:asciiTheme="minorHAnsi" w:hAnsiTheme="minorHAnsi"/>
                <w:szCs w:val="24"/>
              </w:rPr>
            </w:pPr>
            <w:r>
              <w:rPr>
                <w:rFonts w:asciiTheme="minorHAnsi" w:hAnsiTheme="minorHAnsi"/>
                <w:szCs w:val="24"/>
              </w:rPr>
              <w:t>RM – venue</w:t>
            </w:r>
          </w:p>
          <w:p w14:paraId="165A974C" w14:textId="77777777" w:rsidR="00220846" w:rsidRDefault="00220846" w:rsidP="00DF0AEC">
            <w:pPr>
              <w:rPr>
                <w:rFonts w:asciiTheme="minorHAnsi" w:hAnsiTheme="minorHAnsi"/>
                <w:szCs w:val="24"/>
              </w:rPr>
            </w:pPr>
            <w:r>
              <w:rPr>
                <w:rFonts w:asciiTheme="minorHAnsi" w:hAnsiTheme="minorHAnsi"/>
                <w:szCs w:val="24"/>
              </w:rPr>
              <w:t>KF – good practice sharing brief</w:t>
            </w:r>
          </w:p>
          <w:p w14:paraId="67097192" w14:textId="77777777" w:rsidR="00220846" w:rsidRDefault="00220846" w:rsidP="00DF0AEC">
            <w:pPr>
              <w:rPr>
                <w:rFonts w:asciiTheme="minorHAnsi" w:hAnsiTheme="minorHAnsi"/>
                <w:szCs w:val="24"/>
              </w:rPr>
            </w:pPr>
            <w:r>
              <w:rPr>
                <w:rFonts w:asciiTheme="minorHAnsi" w:hAnsiTheme="minorHAnsi"/>
                <w:szCs w:val="24"/>
              </w:rPr>
              <w:t>KF – visioning/values/identity workshop</w:t>
            </w:r>
          </w:p>
          <w:p w14:paraId="5097425C" w14:textId="77777777" w:rsidR="00220846" w:rsidRDefault="00220846" w:rsidP="00DF0AEC">
            <w:pPr>
              <w:rPr>
                <w:rFonts w:asciiTheme="minorHAnsi" w:hAnsiTheme="minorHAnsi"/>
                <w:szCs w:val="24"/>
              </w:rPr>
            </w:pPr>
          </w:p>
          <w:p w14:paraId="64CB66B1" w14:textId="39A50215" w:rsidR="00220846" w:rsidRPr="00372A90" w:rsidRDefault="00220846" w:rsidP="00DF0AEC">
            <w:pPr>
              <w:rPr>
                <w:rFonts w:asciiTheme="minorHAnsi" w:hAnsiTheme="minorHAnsi"/>
                <w:szCs w:val="24"/>
              </w:rPr>
            </w:pPr>
            <w:r>
              <w:rPr>
                <w:rFonts w:asciiTheme="minorHAnsi" w:hAnsiTheme="minorHAnsi"/>
                <w:szCs w:val="24"/>
              </w:rPr>
              <w:t>ALL</w:t>
            </w:r>
          </w:p>
        </w:tc>
      </w:tr>
      <w:tr w:rsidR="00DF0AEC" w:rsidRPr="00372A90" w14:paraId="1B00465A" w14:textId="77777777" w:rsidTr="00372A90">
        <w:trPr>
          <w:trHeight w:val="567"/>
        </w:trPr>
        <w:tc>
          <w:tcPr>
            <w:tcW w:w="1696" w:type="dxa"/>
          </w:tcPr>
          <w:p w14:paraId="4A871321" w14:textId="77777777" w:rsidR="00DF0AEC" w:rsidRPr="00372A90" w:rsidRDefault="002008F2" w:rsidP="00DF0AEC">
            <w:pPr>
              <w:rPr>
                <w:rFonts w:asciiTheme="minorHAnsi" w:hAnsiTheme="minorHAnsi"/>
                <w:b/>
                <w:szCs w:val="24"/>
              </w:rPr>
            </w:pPr>
            <w:r w:rsidRPr="00372A90">
              <w:rPr>
                <w:rFonts w:asciiTheme="minorHAnsi" w:hAnsiTheme="minorHAnsi"/>
                <w:b/>
                <w:szCs w:val="24"/>
              </w:rPr>
              <w:t>Future Meeting Dates</w:t>
            </w:r>
          </w:p>
        </w:tc>
        <w:tc>
          <w:tcPr>
            <w:tcW w:w="5954" w:type="dxa"/>
          </w:tcPr>
          <w:p w14:paraId="3AF5C350" w14:textId="13F45F64" w:rsidR="00DF0AEC" w:rsidRDefault="002008F2" w:rsidP="00DF0AEC">
            <w:pPr>
              <w:rPr>
                <w:rFonts w:asciiTheme="minorHAnsi" w:hAnsiTheme="minorHAnsi"/>
                <w:b/>
                <w:szCs w:val="24"/>
              </w:rPr>
            </w:pPr>
            <w:r w:rsidRPr="00372A90">
              <w:rPr>
                <w:rFonts w:asciiTheme="minorHAnsi" w:hAnsiTheme="minorHAnsi"/>
                <w:b/>
                <w:szCs w:val="24"/>
              </w:rPr>
              <w:t xml:space="preserve">Next meeting – </w:t>
            </w:r>
            <w:r w:rsidR="00220846">
              <w:rPr>
                <w:rFonts w:asciiTheme="minorHAnsi" w:hAnsiTheme="minorHAnsi"/>
                <w:b/>
                <w:szCs w:val="24"/>
              </w:rPr>
              <w:t>November</w:t>
            </w:r>
            <w:r w:rsidRPr="00372A90">
              <w:rPr>
                <w:rFonts w:asciiTheme="minorHAnsi" w:hAnsiTheme="minorHAnsi"/>
                <w:b/>
                <w:szCs w:val="24"/>
              </w:rPr>
              <w:t xml:space="preserve"> 2019, 10.30 am</w:t>
            </w:r>
            <w:r w:rsidR="00CB34F6">
              <w:rPr>
                <w:rFonts w:asciiTheme="minorHAnsi" w:hAnsiTheme="minorHAnsi"/>
                <w:b/>
                <w:szCs w:val="24"/>
              </w:rPr>
              <w:t xml:space="preserve"> – 12 noon</w:t>
            </w:r>
            <w:r w:rsidRPr="00372A90">
              <w:rPr>
                <w:rFonts w:asciiTheme="minorHAnsi" w:hAnsiTheme="minorHAnsi"/>
                <w:b/>
                <w:szCs w:val="24"/>
              </w:rPr>
              <w:t>, Mitchell Street, Dundee</w:t>
            </w:r>
            <w:bookmarkStart w:id="0" w:name="_GoBack"/>
            <w:bookmarkEnd w:id="0"/>
          </w:p>
          <w:p w14:paraId="0152A43D" w14:textId="77777777" w:rsidR="00372A90" w:rsidRPr="00372A90" w:rsidRDefault="00372A90" w:rsidP="00DF0AEC">
            <w:pPr>
              <w:rPr>
                <w:rFonts w:asciiTheme="minorHAnsi" w:hAnsiTheme="minorHAnsi"/>
                <w:b/>
                <w:szCs w:val="24"/>
              </w:rPr>
            </w:pPr>
          </w:p>
        </w:tc>
        <w:tc>
          <w:tcPr>
            <w:tcW w:w="2544" w:type="dxa"/>
          </w:tcPr>
          <w:p w14:paraId="5A737946" w14:textId="77777777" w:rsidR="00DF0AEC" w:rsidRPr="00372A90" w:rsidRDefault="00DF0AEC" w:rsidP="00DF0AEC">
            <w:pPr>
              <w:rPr>
                <w:rFonts w:asciiTheme="minorHAnsi" w:hAnsiTheme="minorHAnsi"/>
                <w:b/>
                <w:szCs w:val="24"/>
              </w:rPr>
            </w:pPr>
          </w:p>
        </w:tc>
      </w:tr>
    </w:tbl>
    <w:p w14:paraId="7497BA6B" w14:textId="77777777" w:rsidR="00DF0AEC" w:rsidRPr="00372A90" w:rsidRDefault="00DF0AEC" w:rsidP="00DF0AEC">
      <w:pPr>
        <w:rPr>
          <w:rFonts w:asciiTheme="minorHAnsi" w:hAnsiTheme="minorHAnsi"/>
          <w:b/>
          <w:sz w:val="20"/>
          <w:szCs w:val="20"/>
        </w:rPr>
      </w:pPr>
    </w:p>
    <w:sectPr w:rsidR="00DF0AEC" w:rsidRPr="00372A90" w:rsidSect="00372A90">
      <w:footerReference w:type="default" r:id="rId14"/>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9569D" w14:textId="77777777" w:rsidR="008823D3" w:rsidRDefault="008823D3" w:rsidP="002008F2">
      <w:pPr>
        <w:spacing w:after="0" w:line="240" w:lineRule="auto"/>
      </w:pPr>
      <w:r>
        <w:separator/>
      </w:r>
    </w:p>
  </w:endnote>
  <w:endnote w:type="continuationSeparator" w:id="0">
    <w:p w14:paraId="7FB4562A" w14:textId="77777777" w:rsidR="008823D3" w:rsidRDefault="008823D3" w:rsidP="0020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999301"/>
      <w:docPartObj>
        <w:docPartGallery w:val="Page Numbers (Bottom of Page)"/>
        <w:docPartUnique/>
      </w:docPartObj>
    </w:sdtPr>
    <w:sdtEndPr>
      <w:rPr>
        <w:noProof/>
      </w:rPr>
    </w:sdtEndPr>
    <w:sdtContent>
      <w:p w14:paraId="110C79BD" w14:textId="77777777" w:rsidR="002008F2" w:rsidRDefault="002008F2">
        <w:pPr>
          <w:pStyle w:val="Footer"/>
          <w:jc w:val="right"/>
        </w:pPr>
        <w:r>
          <w:fldChar w:fldCharType="begin"/>
        </w:r>
        <w:r>
          <w:instrText xml:space="preserve"> PAGE   \* MERGEFORMAT </w:instrText>
        </w:r>
        <w:r>
          <w:fldChar w:fldCharType="separate"/>
        </w:r>
        <w:r w:rsidR="00346719">
          <w:rPr>
            <w:noProof/>
          </w:rPr>
          <w:t>2</w:t>
        </w:r>
        <w:r>
          <w:rPr>
            <w:noProof/>
          </w:rPr>
          <w:fldChar w:fldCharType="end"/>
        </w:r>
      </w:p>
    </w:sdtContent>
  </w:sdt>
  <w:p w14:paraId="26A6F6A4" w14:textId="77777777" w:rsidR="002008F2" w:rsidRDefault="00200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A4C73" w14:textId="77777777" w:rsidR="008823D3" w:rsidRDefault="008823D3" w:rsidP="002008F2">
      <w:pPr>
        <w:spacing w:after="0" w:line="240" w:lineRule="auto"/>
      </w:pPr>
      <w:r>
        <w:separator/>
      </w:r>
    </w:p>
  </w:footnote>
  <w:footnote w:type="continuationSeparator" w:id="0">
    <w:p w14:paraId="090A676F" w14:textId="77777777" w:rsidR="008823D3" w:rsidRDefault="008823D3" w:rsidP="00200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E23AD"/>
    <w:multiLevelType w:val="hybridMultilevel"/>
    <w:tmpl w:val="AB62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71F4A"/>
    <w:multiLevelType w:val="hybridMultilevel"/>
    <w:tmpl w:val="1276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EC"/>
    <w:rsid w:val="00060875"/>
    <w:rsid w:val="001669BB"/>
    <w:rsid w:val="002008F2"/>
    <w:rsid w:val="00220846"/>
    <w:rsid w:val="00321219"/>
    <w:rsid w:val="00346719"/>
    <w:rsid w:val="00372A90"/>
    <w:rsid w:val="003A184B"/>
    <w:rsid w:val="006264A4"/>
    <w:rsid w:val="008823D3"/>
    <w:rsid w:val="00885426"/>
    <w:rsid w:val="00A44ADC"/>
    <w:rsid w:val="00CB34F6"/>
    <w:rsid w:val="00D409D6"/>
    <w:rsid w:val="00DF0AEC"/>
    <w:rsid w:val="00F3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A479"/>
  <w15:chartTrackingRefBased/>
  <w15:docId w15:val="{10FB70EC-4925-4581-9C34-289155E3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08F2"/>
    <w:pPr>
      <w:ind w:left="720"/>
      <w:contextualSpacing/>
    </w:pPr>
  </w:style>
  <w:style w:type="paragraph" w:styleId="Header">
    <w:name w:val="header"/>
    <w:basedOn w:val="Normal"/>
    <w:link w:val="HeaderChar"/>
    <w:uiPriority w:val="99"/>
    <w:unhideWhenUsed/>
    <w:rsid w:val="00200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8F2"/>
  </w:style>
  <w:style w:type="paragraph" w:styleId="Footer">
    <w:name w:val="footer"/>
    <w:basedOn w:val="Normal"/>
    <w:link w:val="FooterChar"/>
    <w:uiPriority w:val="99"/>
    <w:unhideWhenUsed/>
    <w:rsid w:val="00200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comprov.sharepoint.fife/ser-dev-dc/ServiceDevelopmentWorkforceDevelopment/Forms/Fife%20Document/Fife%20Council%20Blank%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5cc1422-60dc-4e29-884b-ca4814be73dd" ContentTypeId="0x010100FE9D85D74BB6FC418F0E646F0D28D81204"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Fife Document" ma:contentTypeID="0x010100FE9D85D74BB6FC418F0E646F0D28D8120400A483DC73282E7A46B98E5F9047079070" ma:contentTypeVersion="22" ma:contentTypeDescription="" ma:contentTypeScope="" ma:versionID="53d8f684c30a168d55b0c9855ea05ef2">
  <xsd:schema xmlns:xsd="http://www.w3.org/2001/XMLSchema" xmlns:xs="http://www.w3.org/2001/XMLSchema" xmlns:p="http://schemas.microsoft.com/office/2006/metadata/properties" xmlns:ns1="http://schemas.microsoft.com/sharepoint/v3" xmlns:ns2="b89f6830-9741-4658-80b1-027bd48f4f0d" xmlns:ns3="51b91806-ce2d-41cd-9617-a756bc2fc20c" xmlns:ns4="e0a58e02-84f6-4185-885e-d05efcc04451" xmlns:ns5="http://schemas.microsoft.com/sharepoint/v4" targetNamespace="http://schemas.microsoft.com/office/2006/metadata/properties" ma:root="true" ma:fieldsID="f87500a3a80940fb79e253ec88296067" ns1:_="" ns2:_="" ns3:_="" ns4:_="" ns5:_="">
    <xsd:import namespace="http://schemas.microsoft.com/sharepoint/v3"/>
    <xsd:import namespace="b89f6830-9741-4658-80b1-027bd48f4f0d"/>
    <xsd:import namespace="51b91806-ce2d-41cd-9617-a756bc2fc20c"/>
    <xsd:import namespace="e0a58e02-84f6-4185-885e-d05efcc04451"/>
    <xsd:import namespace="http://schemas.microsoft.com/sharepoint/v4"/>
    <xsd:element name="properties">
      <xsd:complexType>
        <xsd:sequence>
          <xsd:element name="documentManagement">
            <xsd:complexType>
              <xsd:all>
                <xsd:element ref="ns2:Protective_x0020_Marking"/>
                <xsd:element ref="ns2:Record_x0020_Number" minOccurs="0"/>
                <xsd:element ref="ns2:TaxCatchAll" minOccurs="0"/>
                <xsd:element ref="ns2:TaxCatchAllLabel" minOccurs="0"/>
                <xsd:element ref="ns2:Last_x0020_Action_x0020_Date" minOccurs="0"/>
                <xsd:element ref="ns3:CategoryServWFD" minOccurs="0"/>
                <xsd:element ref="ns3:ItemServWFD" minOccurs="0"/>
                <xsd:element ref="ns3:TypeServWFD" minOccurs="0"/>
                <xsd:element ref="ns4:_spia_rule" minOccurs="0"/>
                <xsd:element ref="ns4:_spia_type" minOccurs="0"/>
                <xsd:element ref="ns4:_spia_result" minOccurs="0"/>
                <xsd:element ref="ns1:_dlc_ExpireDateSaved" minOccurs="0"/>
                <xsd:element ref="ns1:_dlc_ExpireDate" minOccurs="0"/>
                <xsd:element ref="ns1:_dlc_Exempt"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Original Expiration Date" ma:hidden="true" ma:internalName="_dlc_ExpireDateSaved" ma:readOnly="true">
      <xsd:simpleType>
        <xsd:restriction base="dms:DateTime"/>
      </xsd:simpleType>
    </xsd:element>
    <xsd:element name="_dlc_ExpireDate" ma:index="20" nillable="true" ma:displayName="Expiration Date" ma:description="" ma:hidden="true" ma:indexed="true" ma:internalName="_dlc_ExpireDate" ma:readOnly="true">
      <xsd:simpleType>
        <xsd:restriction base="dms:DateTime"/>
      </xsd:simpleType>
    </xsd:element>
    <xsd:element name="_dlc_Exempt" ma:index="21" nillable="true" ma:displayName="Exempt from Policy" ma:hidden="true" ma:internalName="_dlc_Exempt" ma:readOnly="true">
      <xsd:simpleType>
        <xsd:restriction base="dms:Unknown"/>
      </xsd:simpleType>
    </xsd:element>
    <xsd:element name="_vti_ItemDeclaredRecord" ma:index="24" nillable="true" ma:displayName="Declared Record" ma:hidden="true" ma:internalName="_vti_ItemDeclaredRecord" ma:readOnly="true">
      <xsd:simpleType>
        <xsd:restriction base="dms:DateTime"/>
      </xsd:simpleType>
    </xsd:element>
    <xsd:element name="_vti_ItemHoldRecordStatus" ma:index="2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f6830-9741-4658-80b1-027bd48f4f0d" elementFormDefault="qualified">
    <xsd:import namespace="http://schemas.microsoft.com/office/2006/documentManagement/types"/>
    <xsd:import namespace="http://schemas.microsoft.com/office/infopath/2007/PartnerControls"/>
    <xsd:element name="Protective_x0020_Marking" ma:index="2"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Record_x0020_Number" ma:index="3" nillable="true" ma:displayName="Record Number" ma:internalName="Record_x0020_Number" ma:readOnly="false">
      <xsd:simpleType>
        <xsd:restriction base="dms:Text">
          <xsd:maxLength value="255"/>
        </xsd:restriction>
      </xsd:simpleType>
    </xsd:element>
    <xsd:element name="TaxCatchAll" ma:index="9" nillable="true" ma:displayName="Taxonomy Catch All Column" ma:hidden="true" ma:list="{08df3ad9-57e2-4d77-8b8e-c2d888a6cd90}" ma:internalName="TaxCatchAll" ma:readOnly="false" ma:showField="CatchAllData" ma:web="51b91806-ce2d-41cd-9617-a756bc2fc2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8df3ad9-57e2-4d77-8b8e-c2d888a6cd90}" ma:internalName="TaxCatchAllLabel" ma:readOnly="true" ma:showField="CatchAllDataLabel" ma:web="51b91806-ce2d-41cd-9617-a756bc2fc20c">
      <xsd:complexType>
        <xsd:complexContent>
          <xsd:extension base="dms:MultiChoiceLookup">
            <xsd:sequence>
              <xsd:element name="Value" type="dms:Lookup" maxOccurs="unbounded" minOccurs="0" nillable="true"/>
            </xsd:sequence>
          </xsd:extension>
        </xsd:complexContent>
      </xsd:complexType>
    </xsd:element>
    <xsd:element name="Last_x0020_Action_x0020_Date" ma:index="12" nillable="true" ma:displayName="Last Action Date" ma:format="DateOnly" ma:internalName="Last_x0020_Ac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b91806-ce2d-41cd-9617-a756bc2fc20c" elementFormDefault="qualified">
    <xsd:import namespace="http://schemas.microsoft.com/office/2006/documentManagement/types"/>
    <xsd:import namespace="http://schemas.microsoft.com/office/infopath/2007/PartnerControls"/>
    <xsd:element name="CategoryServWFD" ma:index="13" nillable="true" ma:displayName="Category (Serv WFD)" ma:internalName="CategoryServWFD">
      <xsd:simpleType>
        <xsd:restriction base="dms:Choice">
          <xsd:enumeration value="C &amp; N Staff"/>
          <xsd:enumeration value="General Workforce Development"/>
          <xsd:enumeration value="Professional Development"/>
          <xsd:enumeration value="SQA"/>
          <xsd:enumeration value="Standards Council"/>
          <xsd:enumeration value="Protection"/>
          <xsd:enumeration value="Protection Training"/>
          <xsd:enumeration value="Briefing Note"/>
          <xsd:enumeration value="University Materials"/>
        </xsd:restriction>
      </xsd:simpleType>
    </xsd:element>
    <xsd:element name="ItemServWFD" ma:index="14" nillable="true" ma:displayName="Item (Serv (WFD)" ma:internalName="ItemServWFD">
      <xsd:simpleType>
        <xsd:restriction base="dms:Choice">
          <xsd:enumeration value="Correspondence"/>
          <xsd:enumeration value="Letter"/>
          <xsd:enumeration value="Note of Meeting"/>
          <xsd:enumeration value="Report"/>
          <xsd:enumeration value="Agenda"/>
          <xsd:enumeration value="Evaluation Materials"/>
          <xsd:enumeration value="Briefing Note"/>
          <xsd:enumeration value="Presentation"/>
          <xsd:enumeration value="Word Document"/>
          <xsd:enumeration value="University Information"/>
        </xsd:restriction>
      </xsd:simpleType>
    </xsd:element>
    <xsd:element name="TypeServWFD" ma:index="15" nillable="true" ma:displayName="Type (Serv WFD)" ma:internalName="TypeServWFD">
      <xsd:simpleType>
        <xsd:restriction base="dms:Choice">
          <xsd:enumeration value="Induction"/>
          <xsd:enumeration value="Achievement"/>
          <xsd:enumeration value="Protection"/>
          <xsd:enumeration value="Safeguarding"/>
          <xsd:enumeration value="Skills Audit"/>
          <xsd:enumeration value="Workforce Plan"/>
          <xsd:enumeration value="Workforce Planning"/>
          <xsd:enumeration value="Youth Work Training"/>
          <xsd:enumeration value="Presentation"/>
          <xsd:enumeration value="University CPD Course Materials"/>
          <xsd:enumeration value="Staff Training"/>
        </xsd:restriction>
      </xsd:simpleType>
    </xsd:element>
  </xsd:schema>
  <xsd:schema xmlns:xsd="http://www.w3.org/2001/XMLSchema" xmlns:xs="http://www.w3.org/2001/XMLSchema" xmlns:dms="http://schemas.microsoft.com/office/2006/documentManagement/types" xmlns:pc="http://schemas.microsoft.com/office/infopath/2007/PartnerControls" targetNamespace="e0a58e02-84f6-4185-885e-d05efcc04451" elementFormDefault="qualified">
    <xsd:import namespace="http://schemas.microsoft.com/office/2006/documentManagement/types"/>
    <xsd:import namespace="http://schemas.microsoft.com/office/infopath/2007/PartnerControls"/>
    <xsd:element name="_spia_rule" ma:index="16" nillable="true" ma:displayName="_spia_rule" ma:hidden="true" ma:internalName="_spia_rule">
      <xsd:simpleType>
        <xsd:restriction base="dms:Text"/>
      </xsd:simpleType>
    </xsd:element>
    <xsd:element name="_spia_type" ma:index="17" nillable="true" ma:displayName="_spia_type" ma:hidden="true" ma:internalName="_spia_type">
      <xsd:simpleType>
        <xsd:restriction base="dms:Text"/>
      </xsd:simpleType>
    </xsd:element>
    <xsd:element name="_spia_result" ma:index="18" nillable="true" ma:displayName="_spia_result" ma:hidden="true" ma:internalName="_spia_resul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_x0020_Action_x0020_Date xmlns="b89f6830-9741-4658-80b1-027bd48f4f0d">2018-11-12T00:00:00+00:00</Last_x0020_Action_x0020_Date>
    <_spia_rule xmlns="e0a58e02-84f6-4185-885e-d05efcc04451" xsi:nil="true"/>
    <TypeServWFD xmlns="51b91806-ce2d-41cd-9617-a756bc2fc20c">Workforce Planning</TypeServWFD>
    <IconOverlay xmlns="http://schemas.microsoft.com/sharepoint/v4" xsi:nil="true"/>
    <Record_x0020_Number xmlns="b89f6830-9741-4658-80b1-027bd48f4f0d" xsi:nil="true"/>
    <CategoryServWFD xmlns="51b91806-ce2d-41cd-9617-a756bc2fc20c">Standards Council</CategoryServWFD>
    <TaxCatchAll xmlns="b89f6830-9741-4658-80b1-027bd48f4f0d"/>
    <_spia_result xmlns="e0a58e02-84f6-4185-885e-d05efcc04451" xsi:nil="true"/>
    <Protective_x0020_Marking xmlns="b89f6830-9741-4658-80b1-027bd48f4f0d">OFFICIAL - Sensitive</Protective_x0020_Marking>
    <_spia_type xmlns="e0a58e02-84f6-4185-885e-d05efcc04451" xsi:nil="true"/>
    <ItemServWFD xmlns="51b91806-ce2d-41cd-9617-a756bc2fc20c">Note of Meeting</ItemServWFD>
    <_dlc_ExpireDateSaved xmlns="http://schemas.microsoft.com/sharepoint/v3" xsi:nil="true"/>
    <_dlc_ExpireDate xmlns="http://schemas.microsoft.com/sharepoint/v3">2020-09-23T11:05:42+00:00</_dlc_Expire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1DD8-AFDF-4B02-B3EA-237B319CC585}">
  <ds:schemaRefs>
    <ds:schemaRef ds:uri="Microsoft.SharePoint.Taxonomy.ContentTypeSync"/>
  </ds:schemaRefs>
</ds:datastoreItem>
</file>

<file path=customXml/itemProps2.xml><?xml version="1.0" encoding="utf-8"?>
<ds:datastoreItem xmlns:ds="http://schemas.openxmlformats.org/officeDocument/2006/customXml" ds:itemID="{6B049A3D-85E5-4756-9DE8-114215CE555E}">
  <ds:schemaRefs>
    <ds:schemaRef ds:uri="http://schemas.microsoft.com/office/2006/metadata/customXsn"/>
  </ds:schemaRefs>
</ds:datastoreItem>
</file>

<file path=customXml/itemProps3.xml><?xml version="1.0" encoding="utf-8"?>
<ds:datastoreItem xmlns:ds="http://schemas.openxmlformats.org/officeDocument/2006/customXml" ds:itemID="{D3BF4B82-7621-4F08-9840-B2618D612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9f6830-9741-4658-80b1-027bd48f4f0d"/>
    <ds:schemaRef ds:uri="51b91806-ce2d-41cd-9617-a756bc2fc20c"/>
    <ds:schemaRef ds:uri="e0a58e02-84f6-4185-885e-d05efcc0445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218D1-C447-4D2D-8CA8-69AA549C5F33}">
  <ds:schemaRefs>
    <ds:schemaRef ds:uri="http://schemas.microsoft.com/office/2006/metadata/properties"/>
    <ds:schemaRef ds:uri="http://schemas.microsoft.com/office/infopath/2007/PartnerControls"/>
    <ds:schemaRef ds:uri="b89f6830-9741-4658-80b1-027bd48f4f0d"/>
    <ds:schemaRef ds:uri="e0a58e02-84f6-4185-885e-d05efcc04451"/>
    <ds:schemaRef ds:uri="51b91806-ce2d-41cd-9617-a756bc2fc20c"/>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69497F13-CB18-4255-B981-69A9333C7E25}">
  <ds:schemaRefs>
    <ds:schemaRef ds:uri="http://schemas.microsoft.com/sharepoint/v3/contenttype/forms"/>
  </ds:schemaRefs>
</ds:datastoreItem>
</file>

<file path=customXml/itemProps6.xml><?xml version="1.0" encoding="utf-8"?>
<ds:datastoreItem xmlns:ds="http://schemas.openxmlformats.org/officeDocument/2006/customXml" ds:itemID="{636E6927-AFF8-4400-B749-F226E424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Fife%20Council%20Blank%20Document%20Template</Template>
  <TotalTime>28</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ESOL Network Meeting 120319</vt:lpstr>
    </vt:vector>
  </TitlesOfParts>
  <Company>Fife Council</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ESOL Network Meeting 120319</dc:title>
  <dc:subject/>
  <dc:creator>Ross Martin</dc:creator>
  <cp:keywords/>
  <dc:description/>
  <cp:lastModifiedBy>Ross Martin</cp:lastModifiedBy>
  <cp:revision>4</cp:revision>
  <dcterms:created xsi:type="dcterms:W3CDTF">2019-06-04T14:37:00Z</dcterms:created>
  <dcterms:modified xsi:type="dcterms:W3CDTF">2019-09-23T11:04:00Z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0x010100FE9D85D74BB6FC418F0E646F0D28D8120400A483DC73282E7A46B98E5F9047079070</vt:lpwstr>
  </property>
  <property fmtid="{D5CDD505-2E9C-101B-9397-08002B2CF9AE}" pid="3" name="_dlc_policyId">
    <vt:lpwstr>/ser-dev-dc/ServiceDevelopmentWorkforceDevelopment</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