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C49" w:rsidRPr="009C4309" w:rsidRDefault="00314C49" w:rsidP="00314C49">
      <w:pPr>
        <w:jc w:val="both"/>
        <w:rPr>
          <w:rFonts w:ascii="Arial" w:hAnsi="Arial" w:cs="Arial"/>
          <w:iCs/>
          <w:color w:val="FF0000"/>
          <w:sz w:val="22"/>
          <w:szCs w:val="22"/>
        </w:rPr>
      </w:pPr>
    </w:p>
    <w:p w:rsidR="00314C49" w:rsidRPr="009C4309" w:rsidRDefault="00314C49" w:rsidP="00314C4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jc w:val="center"/>
        <w:rPr>
          <w:rFonts w:ascii="Arial" w:hAnsi="Arial" w:cs="Arial"/>
          <w:b/>
          <w:iCs/>
          <w:color w:val="17365D"/>
          <w:sz w:val="28"/>
          <w:szCs w:val="28"/>
        </w:rPr>
      </w:pPr>
      <w:r w:rsidRPr="009C4309">
        <w:rPr>
          <w:rFonts w:ascii="Arial" w:hAnsi="Arial" w:cs="Arial"/>
          <w:b/>
          <w:iCs/>
          <w:color w:val="17365D"/>
          <w:sz w:val="28"/>
          <w:szCs w:val="28"/>
        </w:rPr>
        <w:t>Empowering our Communities Partnership</w:t>
      </w:r>
    </w:p>
    <w:p w:rsidR="00314C49" w:rsidRPr="009C4309" w:rsidRDefault="00A73B6D" w:rsidP="00314C4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jc w:val="center"/>
        <w:rPr>
          <w:rFonts w:ascii="Arial" w:hAnsi="Arial" w:cs="Arial"/>
          <w:b/>
          <w:bCs/>
          <w:color w:val="548DD4"/>
          <w:sz w:val="28"/>
          <w:szCs w:val="28"/>
        </w:rPr>
      </w:pPr>
      <w:r w:rsidRPr="009C4309">
        <w:rPr>
          <w:rFonts w:ascii="Arial" w:hAnsi="Arial" w:cs="Arial"/>
          <w:b/>
          <w:bCs/>
          <w:color w:val="548DD4"/>
          <w:sz w:val="28"/>
          <w:szCs w:val="28"/>
        </w:rPr>
        <w:t xml:space="preserve">Community Empowerment </w:t>
      </w:r>
      <w:r w:rsidR="006D3976" w:rsidRPr="009C4309">
        <w:rPr>
          <w:rFonts w:ascii="Arial" w:hAnsi="Arial" w:cs="Arial"/>
          <w:b/>
          <w:bCs/>
          <w:color w:val="548DD4"/>
          <w:sz w:val="28"/>
          <w:szCs w:val="28"/>
        </w:rPr>
        <w:t xml:space="preserve">(Scotland) </w:t>
      </w:r>
      <w:r w:rsidRPr="009C4309">
        <w:rPr>
          <w:rFonts w:ascii="Arial" w:hAnsi="Arial" w:cs="Arial"/>
          <w:b/>
          <w:bCs/>
          <w:color w:val="548DD4"/>
          <w:sz w:val="28"/>
          <w:szCs w:val="28"/>
        </w:rPr>
        <w:t>Act</w:t>
      </w:r>
      <w:r w:rsidR="006D3976" w:rsidRPr="009C4309">
        <w:rPr>
          <w:rFonts w:ascii="Arial" w:hAnsi="Arial" w:cs="Arial"/>
          <w:b/>
          <w:bCs/>
          <w:color w:val="548DD4"/>
          <w:sz w:val="28"/>
          <w:szCs w:val="28"/>
        </w:rPr>
        <w:t xml:space="preserve"> 2015</w:t>
      </w:r>
    </w:p>
    <w:p w:rsidR="00314C49" w:rsidRPr="009C4309" w:rsidRDefault="00314C49" w:rsidP="00314C49">
      <w:pPr>
        <w:jc w:val="both"/>
        <w:rPr>
          <w:rFonts w:ascii="Arial" w:hAnsi="Arial" w:cs="Arial"/>
          <w:b/>
          <w:i/>
          <w:iCs/>
          <w:color w:val="FF0000"/>
        </w:rPr>
      </w:pPr>
    </w:p>
    <w:p w:rsidR="00314C49" w:rsidRPr="009C4309" w:rsidRDefault="00314C49" w:rsidP="00FA5EEF">
      <w:pPr>
        <w:ind w:left="4320" w:hanging="4320"/>
        <w:jc w:val="both"/>
        <w:rPr>
          <w:rFonts w:ascii="Arial" w:hAnsi="Arial" w:cs="Arial"/>
          <w:iCs/>
        </w:rPr>
      </w:pPr>
      <w:r w:rsidRPr="009C4309">
        <w:rPr>
          <w:rFonts w:ascii="Arial" w:hAnsi="Arial" w:cs="Arial"/>
          <w:b/>
          <w:iCs/>
        </w:rPr>
        <w:t xml:space="preserve">Who this session is aimed at:          </w:t>
      </w:r>
      <w:r w:rsidRPr="009C4309">
        <w:rPr>
          <w:rFonts w:ascii="Arial" w:hAnsi="Arial" w:cs="Arial"/>
          <w:b/>
          <w:iCs/>
        </w:rPr>
        <w:tab/>
      </w:r>
      <w:r w:rsidR="00F96145" w:rsidRPr="009C4309">
        <w:rPr>
          <w:rFonts w:ascii="Arial" w:hAnsi="Arial" w:cs="Arial"/>
          <w:iCs/>
        </w:rPr>
        <w:t>Council staff and partners involved in community development / capacity building with young people, adults and communities.</w:t>
      </w:r>
    </w:p>
    <w:p w:rsidR="00314C49" w:rsidRPr="009C4309" w:rsidRDefault="00314C49" w:rsidP="00314C49">
      <w:pPr>
        <w:ind w:left="4320" w:hanging="4320"/>
        <w:jc w:val="both"/>
        <w:rPr>
          <w:rFonts w:ascii="Arial" w:hAnsi="Arial" w:cs="Arial"/>
          <w:b/>
          <w:iCs/>
        </w:rPr>
      </w:pPr>
    </w:p>
    <w:p w:rsidR="00314C49" w:rsidRPr="009C4309" w:rsidRDefault="00314C49" w:rsidP="00314C49">
      <w:pPr>
        <w:ind w:left="4320" w:hanging="4320"/>
        <w:jc w:val="both"/>
        <w:rPr>
          <w:rFonts w:ascii="Arial" w:hAnsi="Arial" w:cs="Arial"/>
          <w:iCs/>
        </w:rPr>
      </w:pPr>
      <w:r w:rsidRPr="009C4309">
        <w:rPr>
          <w:rFonts w:ascii="Arial" w:hAnsi="Arial" w:cs="Arial"/>
          <w:b/>
          <w:iCs/>
        </w:rPr>
        <w:t>How will this session be delivered:</w:t>
      </w:r>
      <w:r w:rsidRPr="009C4309">
        <w:rPr>
          <w:rFonts w:ascii="Arial" w:hAnsi="Arial" w:cs="Arial"/>
          <w:b/>
          <w:iCs/>
        </w:rPr>
        <w:tab/>
      </w:r>
      <w:r w:rsidRPr="009C4309">
        <w:rPr>
          <w:rFonts w:ascii="Arial" w:hAnsi="Arial" w:cs="Arial"/>
          <w:iCs/>
        </w:rPr>
        <w:t>Presentation</w:t>
      </w:r>
      <w:r w:rsidR="006C17D6" w:rsidRPr="009C4309">
        <w:rPr>
          <w:rFonts w:ascii="Arial" w:hAnsi="Arial" w:cs="Arial"/>
          <w:iCs/>
        </w:rPr>
        <w:t>s</w:t>
      </w:r>
      <w:r w:rsidRPr="009C4309">
        <w:rPr>
          <w:rFonts w:ascii="Arial" w:hAnsi="Arial" w:cs="Arial"/>
          <w:iCs/>
        </w:rPr>
        <w:t xml:space="preserve"> </w:t>
      </w:r>
      <w:r w:rsidR="005152EE" w:rsidRPr="009C4309">
        <w:rPr>
          <w:rFonts w:ascii="Arial" w:hAnsi="Arial" w:cs="Arial"/>
          <w:iCs/>
        </w:rPr>
        <w:t xml:space="preserve">by </w:t>
      </w:r>
      <w:r w:rsidR="00A74FA9" w:rsidRPr="009C4309">
        <w:rPr>
          <w:rFonts w:ascii="Arial" w:hAnsi="Arial" w:cs="Arial"/>
          <w:iCs/>
        </w:rPr>
        <w:t>Scottish Government and Comm</w:t>
      </w:r>
      <w:r w:rsidR="006C17D6" w:rsidRPr="009C4309">
        <w:rPr>
          <w:rFonts w:ascii="Arial" w:hAnsi="Arial" w:cs="Arial"/>
          <w:iCs/>
        </w:rPr>
        <w:t xml:space="preserve">unity Planning Partnership </w:t>
      </w:r>
      <w:r w:rsidR="005B59A7" w:rsidRPr="009C4309">
        <w:rPr>
          <w:rFonts w:ascii="Arial" w:hAnsi="Arial" w:cs="Arial"/>
          <w:iCs/>
        </w:rPr>
        <w:t xml:space="preserve">(CPP) </w:t>
      </w:r>
      <w:r w:rsidR="006C17D6" w:rsidRPr="009C4309">
        <w:rPr>
          <w:rFonts w:ascii="Arial" w:hAnsi="Arial" w:cs="Arial"/>
          <w:iCs/>
        </w:rPr>
        <w:t xml:space="preserve">Team, </w:t>
      </w:r>
      <w:r w:rsidR="00A74FA9" w:rsidRPr="009C4309">
        <w:rPr>
          <w:rFonts w:ascii="Arial" w:hAnsi="Arial" w:cs="Arial"/>
          <w:iCs/>
        </w:rPr>
        <w:t>followed by questions/discussion.</w:t>
      </w:r>
    </w:p>
    <w:p w:rsidR="00314C49" w:rsidRPr="009C4309" w:rsidRDefault="00314C49" w:rsidP="00314C49">
      <w:pPr>
        <w:jc w:val="both"/>
        <w:rPr>
          <w:rFonts w:ascii="Arial" w:hAnsi="Arial" w:cs="Arial"/>
          <w:b/>
          <w:iCs/>
        </w:rPr>
      </w:pPr>
    </w:p>
    <w:p w:rsidR="00314C49" w:rsidRPr="009C4309" w:rsidRDefault="00314C49" w:rsidP="00314C49">
      <w:pPr>
        <w:jc w:val="both"/>
        <w:rPr>
          <w:rFonts w:ascii="Arial" w:hAnsi="Arial" w:cs="Arial"/>
          <w:iCs/>
        </w:rPr>
      </w:pPr>
      <w:r w:rsidRPr="009C4309">
        <w:rPr>
          <w:rFonts w:ascii="Arial" w:hAnsi="Arial" w:cs="Arial"/>
          <w:b/>
          <w:iCs/>
        </w:rPr>
        <w:t>How many delegates can attend:</w:t>
      </w:r>
      <w:r w:rsidR="00E801B0">
        <w:rPr>
          <w:rFonts w:ascii="Arial" w:hAnsi="Arial" w:cs="Arial"/>
          <w:iCs/>
        </w:rPr>
        <w:tab/>
        <w:t xml:space="preserve"> </w:t>
      </w:r>
      <w:r w:rsidRPr="009C4309">
        <w:rPr>
          <w:rFonts w:ascii="Arial" w:hAnsi="Arial" w:cs="Arial"/>
          <w:iCs/>
        </w:rPr>
        <w:t>40</w:t>
      </w:r>
    </w:p>
    <w:p w:rsidR="00F96145" w:rsidRPr="009C4309" w:rsidRDefault="00F96145" w:rsidP="00314C49">
      <w:pPr>
        <w:jc w:val="both"/>
        <w:rPr>
          <w:rFonts w:ascii="Arial" w:hAnsi="Arial" w:cs="Arial"/>
          <w:iCs/>
        </w:rPr>
      </w:pPr>
    </w:p>
    <w:p w:rsidR="00314C49" w:rsidRPr="009C4309" w:rsidRDefault="00314C49" w:rsidP="00314C49">
      <w:pPr>
        <w:jc w:val="both"/>
        <w:rPr>
          <w:rFonts w:ascii="Arial" w:hAnsi="Arial" w:cs="Arial"/>
          <w:b/>
          <w:iCs/>
        </w:rPr>
      </w:pPr>
      <w:r w:rsidRPr="009C4309">
        <w:rPr>
          <w:rFonts w:ascii="Arial" w:hAnsi="Arial" w:cs="Arial"/>
          <w:b/>
          <w:iCs/>
        </w:rPr>
        <w:t xml:space="preserve">Duration: </w:t>
      </w:r>
      <w:r w:rsidRPr="009C4309">
        <w:rPr>
          <w:rFonts w:ascii="Arial" w:hAnsi="Arial" w:cs="Arial"/>
          <w:b/>
          <w:iCs/>
        </w:rPr>
        <w:tab/>
      </w:r>
      <w:r w:rsidRPr="009C4309">
        <w:rPr>
          <w:rFonts w:ascii="Arial" w:hAnsi="Arial" w:cs="Arial"/>
          <w:b/>
          <w:iCs/>
        </w:rPr>
        <w:tab/>
      </w:r>
      <w:r w:rsidRPr="009C4309">
        <w:rPr>
          <w:rFonts w:ascii="Arial" w:hAnsi="Arial" w:cs="Arial"/>
          <w:b/>
          <w:iCs/>
        </w:rPr>
        <w:tab/>
      </w:r>
      <w:r w:rsidRPr="009C4309">
        <w:rPr>
          <w:rFonts w:ascii="Arial" w:hAnsi="Arial" w:cs="Arial"/>
          <w:b/>
          <w:iCs/>
        </w:rPr>
        <w:tab/>
      </w:r>
      <w:r w:rsidRPr="009C4309">
        <w:rPr>
          <w:rFonts w:ascii="Arial" w:hAnsi="Arial" w:cs="Arial"/>
          <w:b/>
          <w:iCs/>
        </w:rPr>
        <w:tab/>
      </w:r>
      <w:r w:rsidRPr="009C4309">
        <w:rPr>
          <w:rFonts w:ascii="Arial" w:hAnsi="Arial" w:cs="Arial"/>
          <w:iCs/>
        </w:rPr>
        <w:t>2 hours</w:t>
      </w:r>
      <w:r w:rsidRPr="009C4309">
        <w:rPr>
          <w:rFonts w:ascii="Arial" w:hAnsi="Arial" w:cs="Arial"/>
          <w:b/>
          <w:iCs/>
        </w:rPr>
        <w:t xml:space="preserve"> </w:t>
      </w:r>
    </w:p>
    <w:p w:rsidR="00F96145" w:rsidRPr="009C4309" w:rsidRDefault="00F96145" w:rsidP="00314C49">
      <w:pPr>
        <w:jc w:val="both"/>
        <w:rPr>
          <w:rFonts w:ascii="Arial" w:hAnsi="Arial" w:cs="Arial"/>
          <w:b/>
          <w:iCs/>
        </w:rPr>
      </w:pPr>
    </w:p>
    <w:p w:rsidR="00314C49" w:rsidRPr="009C4309" w:rsidRDefault="00314C49" w:rsidP="0039603D">
      <w:pPr>
        <w:autoSpaceDE w:val="0"/>
        <w:autoSpaceDN w:val="0"/>
        <w:adjustRightInd w:val="0"/>
        <w:ind w:left="4320" w:hanging="4320"/>
        <w:jc w:val="both"/>
        <w:rPr>
          <w:rFonts w:ascii="Arial" w:hAnsi="Arial" w:cs="Arial"/>
          <w:b/>
          <w:i/>
          <w:color w:val="000000"/>
        </w:rPr>
      </w:pPr>
      <w:r w:rsidRPr="009C4309">
        <w:rPr>
          <w:rFonts w:ascii="Arial" w:hAnsi="Arial" w:cs="Arial"/>
          <w:b/>
          <w:color w:val="000000"/>
        </w:rPr>
        <w:t>Programme Lead</w:t>
      </w:r>
      <w:r w:rsidR="00E0726A" w:rsidRPr="009C4309">
        <w:rPr>
          <w:rFonts w:ascii="Arial" w:hAnsi="Arial" w:cs="Arial"/>
          <w:b/>
          <w:color w:val="000000"/>
        </w:rPr>
        <w:t>er:</w:t>
      </w:r>
      <w:r w:rsidR="00E0726A" w:rsidRPr="009C4309">
        <w:rPr>
          <w:rFonts w:ascii="Arial" w:hAnsi="Arial" w:cs="Arial"/>
          <w:b/>
          <w:color w:val="000000"/>
        </w:rPr>
        <w:tab/>
      </w:r>
      <w:r w:rsidR="006D3976" w:rsidRPr="009C4309">
        <w:rPr>
          <w:rFonts w:ascii="Arial" w:hAnsi="Arial" w:cs="Arial"/>
          <w:color w:val="000000"/>
        </w:rPr>
        <w:t xml:space="preserve">Kirsty Anderson (East Dunbartonshire Council, Policy Adviser, </w:t>
      </w:r>
      <w:r w:rsidR="00CD7FE5" w:rsidRPr="009C4309">
        <w:rPr>
          <w:rFonts w:ascii="Arial" w:hAnsi="Arial" w:cs="Arial"/>
          <w:color w:val="000000"/>
        </w:rPr>
        <w:t>Community Planning and Partnerships</w:t>
      </w:r>
      <w:r w:rsidR="005B59A7" w:rsidRPr="009C4309">
        <w:rPr>
          <w:rFonts w:ascii="Arial" w:hAnsi="Arial" w:cs="Arial"/>
          <w:color w:val="000000"/>
        </w:rPr>
        <w:t xml:space="preserve"> Team</w:t>
      </w:r>
      <w:r w:rsidR="006D3976" w:rsidRPr="009C4309">
        <w:rPr>
          <w:rFonts w:ascii="Arial" w:hAnsi="Arial" w:cs="Arial"/>
          <w:color w:val="000000"/>
        </w:rPr>
        <w:t>)</w:t>
      </w:r>
    </w:p>
    <w:p w:rsidR="00314C49" w:rsidRPr="009C4309" w:rsidRDefault="00314C49" w:rsidP="00FA5EEF">
      <w:pPr>
        <w:jc w:val="both"/>
        <w:rPr>
          <w:rFonts w:ascii="Arial" w:hAnsi="Arial" w:cs="Arial"/>
          <w:b/>
          <w:iCs/>
          <w:lang w:eastAsia="en-US"/>
        </w:rPr>
      </w:pPr>
      <w:r w:rsidRPr="009C4309">
        <w:rPr>
          <w:rFonts w:ascii="Arial" w:hAnsi="Arial" w:cs="Arial"/>
          <w:b/>
          <w:iCs/>
        </w:rPr>
        <w:tab/>
      </w:r>
      <w:r w:rsidRPr="009C4309">
        <w:rPr>
          <w:rFonts w:ascii="Arial" w:hAnsi="Arial" w:cs="Arial"/>
          <w:iCs/>
        </w:rPr>
        <w:t xml:space="preserve">    </w:t>
      </w:r>
      <w:r w:rsidR="00FA5EEF" w:rsidRPr="009C4309">
        <w:rPr>
          <w:rFonts w:ascii="Arial" w:hAnsi="Arial" w:cs="Arial"/>
          <w:b/>
          <w:iCs/>
        </w:rPr>
        <w:tab/>
      </w:r>
      <w:r w:rsidR="00FA5EEF" w:rsidRPr="009C4309">
        <w:rPr>
          <w:rFonts w:ascii="Arial" w:hAnsi="Arial" w:cs="Arial"/>
          <w:b/>
          <w:iCs/>
        </w:rPr>
        <w:tab/>
      </w:r>
    </w:p>
    <w:tbl>
      <w:tblPr>
        <w:tblW w:w="4979" w:type="pct"/>
        <w:tblInd w:w="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0"/>
        <w:gridCol w:w="1560"/>
        <w:gridCol w:w="2835"/>
        <w:gridCol w:w="1135"/>
        <w:gridCol w:w="2688"/>
      </w:tblGrid>
      <w:tr w:rsidR="00BE4436" w:rsidRPr="009C4309" w:rsidTr="005F79A4">
        <w:trPr>
          <w:trHeight w:val="452"/>
        </w:trPr>
        <w:tc>
          <w:tcPr>
            <w:tcW w:w="469" w:type="pct"/>
            <w:shd w:val="clear" w:color="auto" w:fill="DBE5F1"/>
          </w:tcPr>
          <w:p w:rsidR="00BE4436" w:rsidRPr="009C4309" w:rsidRDefault="00BE4436" w:rsidP="00BA0B2F">
            <w:pPr>
              <w:jc w:val="center"/>
              <w:rPr>
                <w:rFonts w:ascii="Arial" w:hAnsi="Arial" w:cs="Arial"/>
                <w:b/>
                <w:iCs/>
                <w:color w:val="548DD4"/>
              </w:rPr>
            </w:pPr>
            <w:r w:rsidRPr="009C4309">
              <w:rPr>
                <w:rFonts w:ascii="Arial" w:hAnsi="Arial" w:cs="Arial"/>
                <w:b/>
                <w:iCs/>
                <w:color w:val="548DD4"/>
              </w:rPr>
              <w:t>Course code</w:t>
            </w:r>
          </w:p>
        </w:tc>
        <w:tc>
          <w:tcPr>
            <w:tcW w:w="860" w:type="pct"/>
            <w:shd w:val="clear" w:color="auto" w:fill="DBE5F1"/>
          </w:tcPr>
          <w:p w:rsidR="00BE4436" w:rsidRPr="009C4309" w:rsidRDefault="00BE4436" w:rsidP="00BA0B2F">
            <w:pPr>
              <w:jc w:val="center"/>
              <w:rPr>
                <w:rFonts w:ascii="Arial" w:hAnsi="Arial" w:cs="Arial"/>
                <w:b/>
                <w:iCs/>
                <w:color w:val="548DD4"/>
              </w:rPr>
            </w:pPr>
            <w:r w:rsidRPr="009C4309">
              <w:rPr>
                <w:rFonts w:ascii="Arial" w:hAnsi="Arial" w:cs="Arial"/>
                <w:b/>
                <w:iCs/>
                <w:color w:val="548DD4"/>
              </w:rPr>
              <w:t>Date</w:t>
            </w:r>
          </w:p>
        </w:tc>
        <w:tc>
          <w:tcPr>
            <w:tcW w:w="1563" w:type="pct"/>
            <w:tcBorders>
              <w:bottom w:val="single" w:sz="4" w:space="0" w:color="auto"/>
            </w:tcBorders>
            <w:shd w:val="clear" w:color="auto" w:fill="DBE5F1"/>
          </w:tcPr>
          <w:p w:rsidR="00BE4436" w:rsidRPr="009C4309" w:rsidRDefault="00BE4436" w:rsidP="00BA0B2F">
            <w:pPr>
              <w:jc w:val="center"/>
              <w:rPr>
                <w:rFonts w:ascii="Arial" w:hAnsi="Arial" w:cs="Arial"/>
                <w:b/>
                <w:iCs/>
                <w:color w:val="548DD4"/>
              </w:rPr>
            </w:pPr>
            <w:r w:rsidRPr="009C4309">
              <w:rPr>
                <w:rFonts w:ascii="Arial" w:hAnsi="Arial" w:cs="Arial"/>
                <w:b/>
                <w:iCs/>
                <w:color w:val="548DD4"/>
              </w:rPr>
              <w:t>Course Title</w:t>
            </w:r>
          </w:p>
        </w:tc>
        <w:tc>
          <w:tcPr>
            <w:tcW w:w="626" w:type="pct"/>
            <w:shd w:val="clear" w:color="auto" w:fill="DBE5F1"/>
          </w:tcPr>
          <w:p w:rsidR="00BE4436" w:rsidRPr="009C4309" w:rsidRDefault="00BE4436" w:rsidP="00BA0B2F">
            <w:pPr>
              <w:jc w:val="center"/>
              <w:rPr>
                <w:rFonts w:ascii="Arial" w:hAnsi="Arial" w:cs="Arial"/>
                <w:b/>
                <w:iCs/>
                <w:color w:val="548DD4"/>
              </w:rPr>
            </w:pPr>
            <w:r w:rsidRPr="009C4309">
              <w:rPr>
                <w:rFonts w:ascii="Arial" w:hAnsi="Arial" w:cs="Arial"/>
                <w:b/>
                <w:iCs/>
                <w:color w:val="548DD4"/>
              </w:rPr>
              <w:t>Time</w:t>
            </w:r>
          </w:p>
        </w:tc>
        <w:tc>
          <w:tcPr>
            <w:tcW w:w="1482" w:type="pct"/>
            <w:shd w:val="clear" w:color="auto" w:fill="DBE5F1"/>
          </w:tcPr>
          <w:p w:rsidR="00BE4436" w:rsidRPr="009C4309" w:rsidRDefault="00BE4436" w:rsidP="00BA0B2F">
            <w:pPr>
              <w:jc w:val="center"/>
              <w:rPr>
                <w:rFonts w:ascii="Arial" w:hAnsi="Arial" w:cs="Arial"/>
                <w:b/>
                <w:iCs/>
                <w:color w:val="548DD4"/>
              </w:rPr>
            </w:pPr>
            <w:r w:rsidRPr="009C4309">
              <w:rPr>
                <w:rFonts w:ascii="Arial" w:hAnsi="Arial" w:cs="Arial"/>
                <w:b/>
                <w:iCs/>
                <w:color w:val="548DD4"/>
              </w:rPr>
              <w:t>Location</w:t>
            </w:r>
          </w:p>
        </w:tc>
      </w:tr>
      <w:tr w:rsidR="00CD7FE5" w:rsidRPr="009C4309" w:rsidTr="005F79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7FE5" w:rsidRPr="009C4309" w:rsidRDefault="00CD7FE5" w:rsidP="00CD730F">
            <w:pPr>
              <w:rPr>
                <w:rFonts w:ascii="Arial" w:hAnsi="Arial" w:cs="Arial"/>
                <w:bCs/>
              </w:rPr>
            </w:pPr>
            <w:r w:rsidRPr="009C4309">
              <w:rPr>
                <w:rFonts w:ascii="Arial" w:hAnsi="Arial" w:cs="Arial"/>
                <w:bCs/>
              </w:rPr>
              <w:t>RS</w:t>
            </w:r>
            <w:r w:rsidR="00CD730F" w:rsidRPr="009C4309">
              <w:rPr>
                <w:rFonts w:ascii="Arial" w:hAnsi="Arial" w:cs="Arial"/>
                <w:bCs/>
              </w:rPr>
              <w:t>46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D7FE5" w:rsidRPr="009C4309" w:rsidRDefault="00CD7FE5" w:rsidP="00BA0B2F">
            <w:pPr>
              <w:rPr>
                <w:rFonts w:ascii="Arial" w:hAnsi="Arial" w:cs="Arial"/>
                <w:bCs/>
              </w:rPr>
            </w:pPr>
            <w:r w:rsidRPr="009C4309">
              <w:rPr>
                <w:rFonts w:ascii="Arial" w:hAnsi="Arial" w:cs="Arial"/>
                <w:bCs/>
              </w:rPr>
              <w:t xml:space="preserve">Thursday 8 December </w:t>
            </w:r>
          </w:p>
        </w:tc>
        <w:tc>
          <w:tcPr>
            <w:tcW w:w="1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FE5" w:rsidRPr="009C4309" w:rsidRDefault="00CD7FE5" w:rsidP="00BA0B2F">
            <w:pPr>
              <w:rPr>
                <w:rFonts w:ascii="Arial" w:hAnsi="Arial" w:cs="Arial"/>
                <w:bCs/>
              </w:rPr>
            </w:pPr>
            <w:r w:rsidRPr="009C4309">
              <w:rPr>
                <w:rFonts w:ascii="Arial" w:hAnsi="Arial" w:cs="Arial"/>
                <w:bCs/>
              </w:rPr>
              <w:t>Supporting our Community Groups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D7FE5" w:rsidRPr="009C4309" w:rsidRDefault="00CD7FE5" w:rsidP="00F96145">
            <w:pPr>
              <w:rPr>
                <w:rFonts w:ascii="Arial" w:hAnsi="Arial" w:cs="Arial"/>
                <w:bCs/>
              </w:rPr>
            </w:pPr>
            <w:r w:rsidRPr="009C4309">
              <w:rPr>
                <w:rFonts w:ascii="Arial" w:hAnsi="Arial" w:cs="Arial"/>
                <w:bCs/>
              </w:rPr>
              <w:t>12-2pm</w:t>
            </w: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D7FE5" w:rsidRPr="009C4309" w:rsidRDefault="00E801B0" w:rsidP="00F96145">
            <w:pPr>
              <w:rPr>
                <w:rFonts w:ascii="Arial" w:hAnsi="Arial" w:cs="Arial"/>
                <w:bCs/>
              </w:rPr>
            </w:pPr>
            <w:r w:rsidRPr="00E801B0">
              <w:rPr>
                <w:rFonts w:ascii="Arial" w:hAnsi="Arial" w:cs="Arial"/>
                <w:bCs/>
              </w:rPr>
              <w:t>Enterprise House, Strathkelvin Place, Kirkintilloch, G66 1XQ</w:t>
            </w:r>
          </w:p>
        </w:tc>
      </w:tr>
      <w:tr w:rsidR="00567DCF" w:rsidRPr="009C4309" w:rsidTr="005F79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DCF" w:rsidRPr="009C4309" w:rsidRDefault="00567DCF" w:rsidP="00CD730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RS46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7DCF" w:rsidRPr="009C4309" w:rsidRDefault="00567DCF" w:rsidP="0072288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Monday 30 January</w:t>
            </w:r>
          </w:p>
        </w:tc>
        <w:tc>
          <w:tcPr>
            <w:tcW w:w="1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DCF" w:rsidRPr="009C4309" w:rsidRDefault="00567DCF" w:rsidP="00722886">
            <w:pPr>
              <w:rPr>
                <w:rFonts w:ascii="Arial" w:hAnsi="Arial" w:cs="Arial"/>
                <w:bCs/>
              </w:rPr>
            </w:pPr>
            <w:r w:rsidRPr="00567DCF">
              <w:rPr>
                <w:rFonts w:ascii="Arial" w:hAnsi="Arial" w:cs="Arial"/>
                <w:bCs/>
              </w:rPr>
              <w:t>Community Participation in Public Decision Making</w:t>
            </w:r>
            <w:r>
              <w:rPr>
                <w:rFonts w:ascii="Arial" w:hAnsi="Arial" w:cs="Arial"/>
                <w:bCs/>
              </w:rPr>
              <w:t xml:space="preserve"> (with Scottish Parliament)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7DCF" w:rsidRPr="009C4309" w:rsidRDefault="00567DCF" w:rsidP="00F96145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12-2pm</w:t>
            </w: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7DCF" w:rsidRPr="00E801B0" w:rsidRDefault="00567DCF" w:rsidP="00F96145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Hillhead Community Centre</w:t>
            </w:r>
          </w:p>
        </w:tc>
      </w:tr>
      <w:tr w:rsidR="00CD7FE5" w:rsidRPr="009C4309" w:rsidTr="005F79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7FE5" w:rsidRPr="009C4309" w:rsidRDefault="00CD7FE5" w:rsidP="00CD730F">
            <w:pPr>
              <w:rPr>
                <w:rFonts w:ascii="Arial" w:hAnsi="Arial" w:cs="Arial"/>
                <w:bCs/>
              </w:rPr>
            </w:pPr>
            <w:r w:rsidRPr="009C4309">
              <w:rPr>
                <w:rFonts w:ascii="Arial" w:hAnsi="Arial" w:cs="Arial"/>
                <w:bCs/>
              </w:rPr>
              <w:t>RS</w:t>
            </w:r>
            <w:r w:rsidR="00CD730F" w:rsidRPr="009C4309">
              <w:rPr>
                <w:rFonts w:ascii="Arial" w:hAnsi="Arial" w:cs="Arial"/>
                <w:bCs/>
              </w:rPr>
              <w:t>46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D7FE5" w:rsidRPr="009C4309" w:rsidRDefault="00567DCF" w:rsidP="0072288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Wednesday 18 </w:t>
            </w:r>
            <w:bookmarkStart w:id="0" w:name="_GoBack"/>
            <w:bookmarkEnd w:id="0"/>
            <w:r>
              <w:rPr>
                <w:rFonts w:ascii="Arial" w:hAnsi="Arial" w:cs="Arial"/>
                <w:bCs/>
              </w:rPr>
              <w:t>January</w:t>
            </w:r>
          </w:p>
        </w:tc>
        <w:tc>
          <w:tcPr>
            <w:tcW w:w="1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FE5" w:rsidRPr="009C4309" w:rsidRDefault="00CD7FE5" w:rsidP="00567DCF">
            <w:pPr>
              <w:rPr>
                <w:rFonts w:ascii="Arial" w:hAnsi="Arial" w:cs="Arial"/>
                <w:bCs/>
              </w:rPr>
            </w:pPr>
            <w:r w:rsidRPr="009C4309">
              <w:rPr>
                <w:rFonts w:ascii="Arial" w:hAnsi="Arial" w:cs="Arial"/>
                <w:bCs/>
              </w:rPr>
              <w:t xml:space="preserve">Community Empowerment Act and New Duties for CPP </w:t>
            </w:r>
            <w:r w:rsidR="00567DCF">
              <w:rPr>
                <w:rFonts w:ascii="Arial" w:hAnsi="Arial" w:cs="Arial"/>
                <w:bCs/>
              </w:rPr>
              <w:t>(with Corporate Performance Jo Greatorex on SIMD)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D7FE5" w:rsidRPr="009C4309" w:rsidRDefault="00CD730F" w:rsidP="00F96145">
            <w:pPr>
              <w:rPr>
                <w:rFonts w:ascii="Arial" w:hAnsi="Arial" w:cs="Arial"/>
                <w:bCs/>
              </w:rPr>
            </w:pPr>
            <w:r w:rsidRPr="009C4309">
              <w:rPr>
                <w:rFonts w:ascii="Arial" w:hAnsi="Arial" w:cs="Arial"/>
                <w:bCs/>
              </w:rPr>
              <w:t>12-2pm</w:t>
            </w: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D7FE5" w:rsidRPr="009C4309" w:rsidRDefault="00567DCF" w:rsidP="00F96145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Broomhill Boardroom</w:t>
            </w:r>
          </w:p>
        </w:tc>
      </w:tr>
      <w:tr w:rsidR="00CD7FE5" w:rsidRPr="009C4309" w:rsidTr="005F79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7FE5" w:rsidRPr="009C4309" w:rsidRDefault="00CD730F" w:rsidP="00A74FA9">
            <w:pPr>
              <w:rPr>
                <w:rFonts w:ascii="Arial" w:hAnsi="Arial" w:cs="Arial"/>
                <w:bCs/>
              </w:rPr>
            </w:pPr>
            <w:r w:rsidRPr="009C4309">
              <w:rPr>
                <w:rFonts w:ascii="Arial" w:hAnsi="Arial" w:cs="Arial"/>
                <w:bCs/>
              </w:rPr>
              <w:t>RS46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D7FE5" w:rsidRPr="009C4309" w:rsidRDefault="00722886" w:rsidP="00BA0B2F">
            <w:pPr>
              <w:rPr>
                <w:rFonts w:ascii="Arial" w:hAnsi="Arial" w:cs="Arial"/>
                <w:bCs/>
              </w:rPr>
            </w:pPr>
            <w:r w:rsidRPr="009C4309">
              <w:rPr>
                <w:rFonts w:ascii="Arial" w:hAnsi="Arial" w:cs="Arial"/>
                <w:bCs/>
              </w:rPr>
              <w:t xml:space="preserve">Tuesday </w:t>
            </w:r>
            <w:r w:rsidR="00CD7FE5" w:rsidRPr="009C4309">
              <w:rPr>
                <w:rFonts w:ascii="Arial" w:hAnsi="Arial" w:cs="Arial"/>
                <w:bCs/>
              </w:rPr>
              <w:t>28 February</w:t>
            </w:r>
          </w:p>
        </w:tc>
        <w:tc>
          <w:tcPr>
            <w:tcW w:w="1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FE5" w:rsidRPr="009C4309" w:rsidRDefault="00CD7FE5" w:rsidP="00BE4436">
            <w:pPr>
              <w:rPr>
                <w:rFonts w:ascii="Arial" w:hAnsi="Arial" w:cs="Arial"/>
                <w:bCs/>
              </w:rPr>
            </w:pPr>
            <w:r w:rsidRPr="009C4309">
              <w:rPr>
                <w:rFonts w:ascii="Arial" w:hAnsi="Arial" w:cs="Arial"/>
                <w:bCs/>
              </w:rPr>
              <w:t>Community Participation in Public Decision Making (with SG)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D7FE5" w:rsidRPr="009C4309" w:rsidRDefault="00CD730F" w:rsidP="00F96145">
            <w:pPr>
              <w:rPr>
                <w:rFonts w:ascii="Arial" w:hAnsi="Arial" w:cs="Arial"/>
                <w:bCs/>
              </w:rPr>
            </w:pPr>
            <w:r w:rsidRPr="009C4309">
              <w:rPr>
                <w:rFonts w:ascii="Arial" w:hAnsi="Arial" w:cs="Arial"/>
                <w:bCs/>
              </w:rPr>
              <w:t>12-2pm</w:t>
            </w: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D7FE5" w:rsidRPr="009C4309" w:rsidRDefault="00E801B0" w:rsidP="00F96145">
            <w:pPr>
              <w:rPr>
                <w:rFonts w:ascii="Arial" w:hAnsi="Arial" w:cs="Arial"/>
                <w:bCs/>
              </w:rPr>
            </w:pPr>
            <w:r w:rsidRPr="00E801B0">
              <w:rPr>
                <w:rFonts w:ascii="Arial" w:hAnsi="Arial" w:cs="Arial"/>
                <w:bCs/>
              </w:rPr>
              <w:t>Enterprise House, Strathkelvin Place, Kirkintilloch, G66 1XQ</w:t>
            </w:r>
          </w:p>
        </w:tc>
      </w:tr>
      <w:tr w:rsidR="00CD7FE5" w:rsidRPr="009C4309" w:rsidTr="005F79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7FE5" w:rsidRPr="009C4309" w:rsidRDefault="00CD730F" w:rsidP="00A74FA9">
            <w:pPr>
              <w:rPr>
                <w:rFonts w:ascii="Arial" w:hAnsi="Arial" w:cs="Arial"/>
                <w:bCs/>
              </w:rPr>
            </w:pPr>
            <w:r w:rsidRPr="009C4309">
              <w:rPr>
                <w:rFonts w:ascii="Arial" w:hAnsi="Arial" w:cs="Arial"/>
                <w:bCs/>
              </w:rPr>
              <w:t>RS46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D7FE5" w:rsidRPr="009C4309" w:rsidRDefault="00722886" w:rsidP="00BA0B2F">
            <w:pPr>
              <w:rPr>
                <w:rFonts w:ascii="Arial" w:hAnsi="Arial" w:cs="Arial"/>
                <w:bCs/>
              </w:rPr>
            </w:pPr>
            <w:r w:rsidRPr="009C4309">
              <w:rPr>
                <w:rFonts w:ascii="Arial" w:hAnsi="Arial" w:cs="Arial"/>
                <w:bCs/>
              </w:rPr>
              <w:t xml:space="preserve">Tuesday </w:t>
            </w:r>
            <w:r w:rsidR="00CD7FE5" w:rsidRPr="009C4309">
              <w:rPr>
                <w:rFonts w:ascii="Arial" w:hAnsi="Arial" w:cs="Arial"/>
                <w:bCs/>
              </w:rPr>
              <w:t>28 February</w:t>
            </w:r>
          </w:p>
        </w:tc>
        <w:tc>
          <w:tcPr>
            <w:tcW w:w="1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FE5" w:rsidRPr="009C4309" w:rsidRDefault="00CD7FE5" w:rsidP="00BA0B2F">
            <w:pPr>
              <w:rPr>
                <w:rFonts w:ascii="Arial" w:hAnsi="Arial" w:cs="Arial"/>
                <w:bCs/>
              </w:rPr>
            </w:pPr>
            <w:r w:rsidRPr="009C4309">
              <w:rPr>
                <w:rFonts w:ascii="Arial" w:hAnsi="Arial" w:cs="Arial"/>
                <w:bCs/>
              </w:rPr>
              <w:t>Community Right to Buy and Asset Transfer (with SG)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D7FE5" w:rsidRPr="009C4309" w:rsidRDefault="00CD730F" w:rsidP="00F96145">
            <w:pPr>
              <w:rPr>
                <w:rFonts w:ascii="Arial" w:hAnsi="Arial" w:cs="Arial"/>
                <w:bCs/>
              </w:rPr>
            </w:pPr>
            <w:r w:rsidRPr="009C4309">
              <w:rPr>
                <w:rFonts w:ascii="Arial" w:hAnsi="Arial" w:cs="Arial"/>
                <w:bCs/>
              </w:rPr>
              <w:t>2.30-4.30pm</w:t>
            </w: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D7FE5" w:rsidRPr="009C4309" w:rsidRDefault="00E801B0" w:rsidP="00F96145">
            <w:pPr>
              <w:rPr>
                <w:rFonts w:ascii="Arial" w:hAnsi="Arial" w:cs="Arial"/>
                <w:bCs/>
              </w:rPr>
            </w:pPr>
            <w:r w:rsidRPr="00E801B0">
              <w:rPr>
                <w:rFonts w:ascii="Arial" w:hAnsi="Arial" w:cs="Arial"/>
                <w:bCs/>
              </w:rPr>
              <w:t>Enterprise House, Strathkelvin Place, Kirkintilloch, G66 1XQ</w:t>
            </w:r>
          </w:p>
        </w:tc>
      </w:tr>
    </w:tbl>
    <w:p w:rsidR="00314C49" w:rsidRPr="009C4309" w:rsidRDefault="00314C49" w:rsidP="00314C49">
      <w:pPr>
        <w:rPr>
          <w:rFonts w:ascii="Arial" w:hAnsi="Arial" w:cs="Arial"/>
          <w:b/>
          <w:iCs/>
        </w:rPr>
      </w:pPr>
    </w:p>
    <w:p w:rsidR="00314C49" w:rsidRPr="009C4309" w:rsidRDefault="00314C49" w:rsidP="00314C49">
      <w:pPr>
        <w:jc w:val="both"/>
        <w:rPr>
          <w:rFonts w:ascii="Arial" w:hAnsi="Arial" w:cs="Arial"/>
          <w:iCs/>
        </w:rPr>
      </w:pPr>
      <w:r w:rsidRPr="009C4309">
        <w:rPr>
          <w:rFonts w:ascii="Arial" w:hAnsi="Arial" w:cs="Arial"/>
          <w:b/>
          <w:iCs/>
        </w:rPr>
        <w:t xml:space="preserve">Aim: </w:t>
      </w:r>
      <w:r w:rsidR="006C17D6" w:rsidRPr="009C4309">
        <w:rPr>
          <w:rFonts w:ascii="Arial" w:hAnsi="Arial" w:cs="Arial"/>
          <w:iCs/>
        </w:rPr>
        <w:t>To</w:t>
      </w:r>
      <w:r w:rsidR="00B9182B" w:rsidRPr="009C4309">
        <w:rPr>
          <w:rFonts w:ascii="Arial" w:hAnsi="Arial" w:cs="Arial"/>
          <w:iCs/>
        </w:rPr>
        <w:t xml:space="preserve"> </w:t>
      </w:r>
      <w:r w:rsidR="00A74FA9" w:rsidRPr="009C4309">
        <w:rPr>
          <w:rFonts w:ascii="Arial" w:hAnsi="Arial" w:cs="Arial"/>
          <w:iCs/>
        </w:rPr>
        <w:t xml:space="preserve">further awareness and understanding of </w:t>
      </w:r>
      <w:r w:rsidR="00B9182B" w:rsidRPr="009C4309">
        <w:rPr>
          <w:rFonts w:ascii="Arial" w:hAnsi="Arial" w:cs="Arial"/>
          <w:iCs/>
        </w:rPr>
        <w:t xml:space="preserve">key aspects of the new Act </w:t>
      </w:r>
      <w:r w:rsidR="00A74FA9" w:rsidRPr="009C4309">
        <w:rPr>
          <w:rFonts w:ascii="Arial" w:hAnsi="Arial" w:cs="Arial"/>
          <w:iCs/>
        </w:rPr>
        <w:t>and to develop further the East Dunbartonshire response.</w:t>
      </w:r>
      <w:r w:rsidR="00B9182B" w:rsidRPr="009C4309">
        <w:rPr>
          <w:rFonts w:ascii="Arial" w:hAnsi="Arial" w:cs="Arial"/>
          <w:iCs/>
        </w:rPr>
        <w:t xml:space="preserve"> The Bill was passed by the Scottish Parliament on 17 June 2015 and received Royal Assent, becoming an Act, on 24 July. </w:t>
      </w:r>
      <w:r w:rsidR="00CD7FE5" w:rsidRPr="009C4309">
        <w:rPr>
          <w:rFonts w:ascii="Arial" w:hAnsi="Arial" w:cs="Arial"/>
          <w:iCs/>
        </w:rPr>
        <w:t xml:space="preserve">The first two </w:t>
      </w:r>
      <w:r w:rsidR="006C17D6" w:rsidRPr="009C4309">
        <w:rPr>
          <w:rFonts w:ascii="Arial" w:hAnsi="Arial" w:cs="Arial"/>
          <w:iCs/>
        </w:rPr>
        <w:t>sessions are</w:t>
      </w:r>
      <w:r w:rsidR="00BE4436" w:rsidRPr="009C4309">
        <w:rPr>
          <w:rFonts w:ascii="Arial" w:hAnsi="Arial" w:cs="Arial"/>
          <w:iCs/>
        </w:rPr>
        <w:t xml:space="preserve"> </w:t>
      </w:r>
      <w:r w:rsidR="00CD7FE5" w:rsidRPr="009C4309">
        <w:rPr>
          <w:rFonts w:ascii="Arial" w:hAnsi="Arial" w:cs="Arial"/>
          <w:iCs/>
        </w:rPr>
        <w:t xml:space="preserve">an introduction to </w:t>
      </w:r>
      <w:r w:rsidR="00A74FA9" w:rsidRPr="009C4309">
        <w:rPr>
          <w:rFonts w:ascii="Arial" w:hAnsi="Arial" w:cs="Arial"/>
          <w:iCs/>
        </w:rPr>
        <w:t>Com</w:t>
      </w:r>
      <w:r w:rsidR="00CD7FE5" w:rsidRPr="009C4309">
        <w:rPr>
          <w:rFonts w:ascii="Arial" w:hAnsi="Arial" w:cs="Arial"/>
          <w:iCs/>
        </w:rPr>
        <w:t xml:space="preserve">munity Planning and the new Act, the second one focussing on </w:t>
      </w:r>
      <w:r w:rsidR="006C17D6" w:rsidRPr="009C4309">
        <w:rPr>
          <w:rFonts w:ascii="Arial" w:hAnsi="Arial" w:cs="Arial"/>
          <w:iCs/>
        </w:rPr>
        <w:t>Community Groups and how they are supported locally</w:t>
      </w:r>
      <w:r w:rsidR="00CD7FE5" w:rsidRPr="009C4309">
        <w:rPr>
          <w:rFonts w:ascii="Arial" w:hAnsi="Arial" w:cs="Arial"/>
          <w:iCs/>
        </w:rPr>
        <w:t xml:space="preserve">. This will be followed </w:t>
      </w:r>
      <w:r w:rsidR="006C17D6" w:rsidRPr="009C4309">
        <w:rPr>
          <w:rFonts w:ascii="Arial" w:hAnsi="Arial" w:cs="Arial"/>
          <w:iCs/>
        </w:rPr>
        <w:t>by</w:t>
      </w:r>
      <w:r w:rsidR="00A74FA9" w:rsidRPr="009C4309">
        <w:rPr>
          <w:rFonts w:ascii="Arial" w:hAnsi="Arial" w:cs="Arial"/>
          <w:iCs/>
        </w:rPr>
        <w:t xml:space="preserve"> </w:t>
      </w:r>
      <w:r w:rsidR="00CD7FE5" w:rsidRPr="009C4309">
        <w:rPr>
          <w:rFonts w:ascii="Arial" w:hAnsi="Arial" w:cs="Arial"/>
          <w:iCs/>
        </w:rPr>
        <w:t>specific sessions on the new</w:t>
      </w:r>
      <w:r w:rsidR="00A74FA9" w:rsidRPr="009C4309">
        <w:rPr>
          <w:rFonts w:ascii="Arial" w:hAnsi="Arial" w:cs="Arial"/>
          <w:iCs/>
        </w:rPr>
        <w:t xml:space="preserve"> Act by the team leader in Scottish Government</w:t>
      </w:r>
      <w:r w:rsidR="00CD7FE5" w:rsidRPr="009C4309">
        <w:rPr>
          <w:rFonts w:ascii="Arial" w:hAnsi="Arial" w:cs="Arial"/>
          <w:iCs/>
        </w:rPr>
        <w:t xml:space="preserve"> (SG). Further</w:t>
      </w:r>
      <w:r w:rsidR="00A74FA9" w:rsidRPr="009C4309">
        <w:rPr>
          <w:rFonts w:ascii="Arial" w:hAnsi="Arial" w:cs="Arial"/>
          <w:iCs/>
        </w:rPr>
        <w:t xml:space="preserve"> specific sessions will be offered next year once the guidance for the Act has been published and the </w:t>
      </w:r>
      <w:r w:rsidR="00CD7FE5" w:rsidRPr="009C4309">
        <w:rPr>
          <w:rFonts w:ascii="Arial" w:hAnsi="Arial" w:cs="Arial"/>
          <w:iCs/>
        </w:rPr>
        <w:t>local approach has been developed further.</w:t>
      </w:r>
    </w:p>
    <w:p w:rsidR="00BC16AE" w:rsidRDefault="00BC16AE" w:rsidP="00314C49">
      <w:pPr>
        <w:jc w:val="both"/>
        <w:rPr>
          <w:rFonts w:ascii="Arial" w:hAnsi="Arial" w:cs="Arial"/>
          <w:iCs/>
        </w:rPr>
      </w:pPr>
    </w:p>
    <w:p w:rsidR="005F79A4" w:rsidRPr="009C4309" w:rsidRDefault="005F79A4" w:rsidP="00314C49">
      <w:pPr>
        <w:jc w:val="both"/>
        <w:rPr>
          <w:rFonts w:ascii="Arial" w:hAnsi="Arial" w:cs="Arial"/>
          <w:iCs/>
        </w:rPr>
      </w:pPr>
    </w:p>
    <w:p w:rsidR="00314C49" w:rsidRPr="009C4309" w:rsidRDefault="00314C49" w:rsidP="00314C49">
      <w:pPr>
        <w:jc w:val="both"/>
        <w:rPr>
          <w:rFonts w:ascii="Arial" w:hAnsi="Arial" w:cs="Arial"/>
          <w:iCs/>
        </w:rPr>
      </w:pPr>
      <w:r w:rsidRPr="009C4309">
        <w:rPr>
          <w:rFonts w:ascii="Arial" w:hAnsi="Arial" w:cs="Arial"/>
          <w:b/>
          <w:iCs/>
        </w:rPr>
        <w:lastRenderedPageBreak/>
        <w:t>Objectives:</w:t>
      </w:r>
      <w:r w:rsidRPr="009C4309">
        <w:rPr>
          <w:rFonts w:ascii="Arial" w:hAnsi="Arial" w:cs="Arial"/>
          <w:iCs/>
        </w:rPr>
        <w:t xml:space="preserve"> By the end of the session you will </w:t>
      </w:r>
      <w:r w:rsidRPr="009C4309">
        <w:rPr>
          <w:rFonts w:ascii="Arial" w:hAnsi="Arial" w:cs="Arial"/>
        </w:rPr>
        <w:t>be able to:</w:t>
      </w:r>
    </w:p>
    <w:p w:rsidR="00314C49" w:rsidRPr="009C4309" w:rsidRDefault="00314C49" w:rsidP="00314C49">
      <w:pPr>
        <w:numPr>
          <w:ilvl w:val="0"/>
          <w:numId w:val="1"/>
        </w:numPr>
        <w:spacing w:after="120"/>
        <w:contextualSpacing/>
        <w:jc w:val="both"/>
        <w:rPr>
          <w:rFonts w:ascii="Arial" w:eastAsia="Calibri" w:hAnsi="Arial" w:cs="Arial"/>
          <w:lang w:eastAsia="en-US"/>
        </w:rPr>
      </w:pPr>
      <w:r w:rsidRPr="009C4309">
        <w:rPr>
          <w:rFonts w:ascii="Arial" w:eastAsia="Calibri" w:hAnsi="Arial" w:cs="Arial"/>
          <w:lang w:eastAsia="en-US"/>
        </w:rPr>
        <w:t xml:space="preserve">Demonstrate increased knowledge and understanding of </w:t>
      </w:r>
      <w:r w:rsidR="00523376" w:rsidRPr="009C4309">
        <w:rPr>
          <w:rFonts w:ascii="Arial" w:eastAsia="Calibri" w:hAnsi="Arial" w:cs="Arial"/>
          <w:lang w:eastAsia="en-US"/>
        </w:rPr>
        <w:t>the Community Empowerment (Scotland) Act 2015.</w:t>
      </w:r>
    </w:p>
    <w:p w:rsidR="00314C49" w:rsidRPr="009C4309" w:rsidRDefault="00B9182B" w:rsidP="00314C49">
      <w:pPr>
        <w:numPr>
          <w:ilvl w:val="0"/>
          <w:numId w:val="1"/>
        </w:numPr>
        <w:spacing w:after="120"/>
        <w:contextualSpacing/>
        <w:jc w:val="both"/>
        <w:rPr>
          <w:rFonts w:ascii="Arial" w:eastAsia="Calibri" w:hAnsi="Arial" w:cs="Arial"/>
          <w:lang w:eastAsia="en-US"/>
        </w:rPr>
      </w:pPr>
      <w:r w:rsidRPr="009C4309">
        <w:rPr>
          <w:rFonts w:ascii="Arial" w:eastAsia="Calibri" w:hAnsi="Arial" w:cs="Arial"/>
          <w:lang w:eastAsia="en-US"/>
        </w:rPr>
        <w:t>Facilitate and promote</w:t>
      </w:r>
      <w:r w:rsidR="00314C49" w:rsidRPr="009C4309">
        <w:rPr>
          <w:rFonts w:ascii="Arial" w:eastAsia="Calibri" w:hAnsi="Arial" w:cs="Arial"/>
          <w:lang w:eastAsia="en-US"/>
        </w:rPr>
        <w:t xml:space="preserve"> </w:t>
      </w:r>
      <w:r w:rsidRPr="009C4309">
        <w:rPr>
          <w:rFonts w:ascii="Arial" w:eastAsia="Calibri" w:hAnsi="Arial" w:cs="Arial"/>
          <w:lang w:eastAsia="en-US"/>
        </w:rPr>
        <w:t>community empowerment.</w:t>
      </w:r>
    </w:p>
    <w:p w:rsidR="00314C49" w:rsidRPr="009C4309" w:rsidRDefault="00314C49" w:rsidP="00314C49">
      <w:pPr>
        <w:numPr>
          <w:ilvl w:val="0"/>
          <w:numId w:val="1"/>
        </w:numPr>
        <w:spacing w:after="120"/>
        <w:contextualSpacing/>
        <w:jc w:val="both"/>
        <w:rPr>
          <w:rFonts w:ascii="Arial" w:eastAsia="Calibri" w:hAnsi="Arial" w:cs="Arial"/>
          <w:lang w:eastAsia="en-US"/>
        </w:rPr>
      </w:pPr>
      <w:r w:rsidRPr="009C4309">
        <w:rPr>
          <w:rFonts w:ascii="Arial" w:eastAsia="Calibri" w:hAnsi="Arial" w:cs="Arial"/>
          <w:lang w:eastAsia="en-US"/>
        </w:rPr>
        <w:t>Utilise increased networks with colleagues within the Council and external partners.</w:t>
      </w:r>
    </w:p>
    <w:p w:rsidR="00314C49" w:rsidRPr="009C4309" w:rsidRDefault="005415AF" w:rsidP="00314C49">
      <w:pPr>
        <w:numPr>
          <w:ilvl w:val="0"/>
          <w:numId w:val="1"/>
        </w:numPr>
        <w:spacing w:after="120"/>
        <w:contextualSpacing/>
        <w:jc w:val="both"/>
        <w:rPr>
          <w:rFonts w:ascii="Arial" w:eastAsia="Calibri" w:hAnsi="Arial" w:cs="Arial"/>
          <w:lang w:eastAsia="en-US"/>
        </w:rPr>
      </w:pPr>
      <w:r w:rsidRPr="009C4309">
        <w:rPr>
          <w:rFonts w:ascii="Arial" w:eastAsia="Calibri" w:hAnsi="Arial" w:cs="Arial"/>
          <w:lang w:eastAsia="en-US"/>
        </w:rPr>
        <w:t>Further e</w:t>
      </w:r>
      <w:r w:rsidR="00314C49" w:rsidRPr="009C4309">
        <w:rPr>
          <w:rFonts w:ascii="Arial" w:eastAsia="Calibri" w:hAnsi="Arial" w:cs="Arial"/>
          <w:lang w:eastAsia="en-US"/>
        </w:rPr>
        <w:t xml:space="preserve">nsure </w:t>
      </w:r>
      <w:r w:rsidR="00A74FA9" w:rsidRPr="009C4309">
        <w:rPr>
          <w:rFonts w:ascii="Arial" w:eastAsia="Calibri" w:hAnsi="Arial" w:cs="Arial"/>
          <w:lang w:eastAsia="en-US"/>
        </w:rPr>
        <w:t xml:space="preserve">Community Learning and Development </w:t>
      </w:r>
      <w:r w:rsidR="00314C49" w:rsidRPr="009C4309">
        <w:rPr>
          <w:rFonts w:ascii="Arial" w:eastAsia="Calibri" w:hAnsi="Arial" w:cs="Arial"/>
          <w:lang w:eastAsia="en-US"/>
        </w:rPr>
        <w:t>activity is focussed and high quality.</w:t>
      </w:r>
    </w:p>
    <w:p w:rsidR="00E0726A" w:rsidRPr="009C4309" w:rsidRDefault="00E0726A" w:rsidP="00BC16AE">
      <w:pPr>
        <w:spacing w:after="120"/>
        <w:contextualSpacing/>
        <w:jc w:val="both"/>
        <w:rPr>
          <w:rFonts w:ascii="Arial" w:eastAsia="Calibri" w:hAnsi="Arial" w:cs="Arial"/>
          <w:lang w:eastAsia="en-US"/>
        </w:rPr>
      </w:pPr>
    </w:p>
    <w:p w:rsidR="00406BB9" w:rsidRPr="009C4309" w:rsidRDefault="00314C49" w:rsidP="00E0726A">
      <w:pPr>
        <w:spacing w:after="120"/>
        <w:contextualSpacing/>
        <w:jc w:val="both"/>
        <w:rPr>
          <w:rFonts w:ascii="Arial" w:hAnsi="Arial" w:cs="Arial"/>
        </w:rPr>
      </w:pPr>
      <w:r w:rsidRPr="009C4309">
        <w:rPr>
          <w:rFonts w:ascii="Arial" w:eastAsia="Calibri" w:hAnsi="Arial" w:cs="Arial"/>
          <w:b/>
          <w:lang w:eastAsia="en-US"/>
        </w:rPr>
        <w:t xml:space="preserve">TO BOOK - </w:t>
      </w:r>
      <w:r w:rsidR="00F96145" w:rsidRPr="009C4309">
        <w:rPr>
          <w:rFonts w:ascii="Arial" w:eastAsia="Calibri" w:hAnsi="Arial" w:cs="Arial"/>
          <w:lang w:eastAsia="en-US"/>
        </w:rPr>
        <w:t xml:space="preserve">either by phoning 0300 123 4510 and asking for HR Employee Services Team or emailing </w:t>
      </w:r>
      <w:hyperlink r:id="rId6" w:history="1">
        <w:r w:rsidR="00D11C20" w:rsidRPr="009C4309">
          <w:rPr>
            <w:rStyle w:val="Hyperlink"/>
            <w:rFonts w:ascii="Arial" w:eastAsia="Calibri" w:hAnsi="Arial" w:cs="Arial"/>
            <w:lang w:eastAsia="en-US"/>
          </w:rPr>
          <w:t>HR.recruitment@eastdunbarton.gov.uk</w:t>
        </w:r>
      </w:hyperlink>
      <w:r w:rsidR="00D11C20" w:rsidRPr="009C4309">
        <w:rPr>
          <w:rFonts w:ascii="Arial" w:eastAsia="Calibri" w:hAnsi="Arial" w:cs="Arial"/>
          <w:lang w:eastAsia="en-US"/>
        </w:rPr>
        <w:t xml:space="preserve"> </w:t>
      </w:r>
      <w:r w:rsidR="00F96145" w:rsidRPr="009C4309">
        <w:rPr>
          <w:rFonts w:ascii="Arial" w:eastAsia="Calibri" w:hAnsi="Arial" w:cs="Arial"/>
          <w:lang w:eastAsia="en-US"/>
        </w:rPr>
        <w:t>quoting the course code and date.</w:t>
      </w:r>
    </w:p>
    <w:sectPr w:rsidR="00406BB9" w:rsidRPr="009C43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B647A5"/>
    <w:multiLevelType w:val="hybridMultilevel"/>
    <w:tmpl w:val="C666C236"/>
    <w:lvl w:ilvl="0" w:tplc="2A0200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04A2B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D004B1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440566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B8612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A52834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AEA00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24E36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CA69FE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C49"/>
    <w:rsid w:val="000541A0"/>
    <w:rsid w:val="00086406"/>
    <w:rsid w:val="002A28A6"/>
    <w:rsid w:val="00314C49"/>
    <w:rsid w:val="0039603D"/>
    <w:rsid w:val="00406BB9"/>
    <w:rsid w:val="00466A16"/>
    <w:rsid w:val="00500318"/>
    <w:rsid w:val="005152EE"/>
    <w:rsid w:val="00523376"/>
    <w:rsid w:val="005415AF"/>
    <w:rsid w:val="00567DCF"/>
    <w:rsid w:val="005A2009"/>
    <w:rsid w:val="005B59A7"/>
    <w:rsid w:val="005E7332"/>
    <w:rsid w:val="005F79A4"/>
    <w:rsid w:val="006C17D6"/>
    <w:rsid w:val="006D3976"/>
    <w:rsid w:val="007025A5"/>
    <w:rsid w:val="00722886"/>
    <w:rsid w:val="00770815"/>
    <w:rsid w:val="0085228A"/>
    <w:rsid w:val="00931E0C"/>
    <w:rsid w:val="00980391"/>
    <w:rsid w:val="009C4309"/>
    <w:rsid w:val="00A36641"/>
    <w:rsid w:val="00A73B6D"/>
    <w:rsid w:val="00A74FA9"/>
    <w:rsid w:val="00AA70D8"/>
    <w:rsid w:val="00B9182B"/>
    <w:rsid w:val="00BA0B2F"/>
    <w:rsid w:val="00BC16AE"/>
    <w:rsid w:val="00BE4436"/>
    <w:rsid w:val="00C80086"/>
    <w:rsid w:val="00CB5EAF"/>
    <w:rsid w:val="00CD730F"/>
    <w:rsid w:val="00CD7FE5"/>
    <w:rsid w:val="00D11C20"/>
    <w:rsid w:val="00D97211"/>
    <w:rsid w:val="00E0726A"/>
    <w:rsid w:val="00E61BBF"/>
    <w:rsid w:val="00E801B0"/>
    <w:rsid w:val="00F71C6E"/>
    <w:rsid w:val="00F96145"/>
    <w:rsid w:val="00FA5EEF"/>
    <w:rsid w:val="00FE6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4C4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4C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R.recruitment@eastdunbarton.gov.u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Dunbartonshire Council</Company>
  <LinksUpToDate>false</LinksUpToDate>
  <CharactersWithSpaces>2631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Kirsty Anderson</dc:creator>
  <cp:lastModifiedBy>Kirsty Anderson</cp:lastModifiedBy>
  <cp:revision>3</cp:revision>
  <dcterms:created xsi:type="dcterms:W3CDTF">2016-11-04T10:09:00Z</dcterms:created>
  <dcterms:modified xsi:type="dcterms:W3CDTF">2016-12-01T11:14:00Z</dcterms:modified>
</cp:coreProperties>
</file>