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0d359cdeff1401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CC1A7" w14:textId="527BDA71" w:rsidR="00E3484D" w:rsidRPr="00011DDC" w:rsidRDefault="00BF7824" w:rsidP="00E52487">
      <w:pPr>
        <w:pStyle w:val="Heading1"/>
        <w:jc w:val="both"/>
        <w:rPr>
          <w:rFonts w:asciiTheme="minorHAnsi" w:hAnsiTheme="minorHAnsi" w:cstheme="minorHAnsi"/>
          <w:szCs w:val="24"/>
        </w:rPr>
      </w:pPr>
      <w:r w:rsidRPr="00011DDC">
        <w:rPr>
          <w:rFonts w:asciiTheme="minorHAnsi" w:hAnsiTheme="minorHAnsi" w:cstheme="minorHAnsi"/>
          <w:szCs w:val="24"/>
        </w:rPr>
        <w:t>New Scots and integration - c</w:t>
      </w:r>
      <w:r w:rsidR="006E088F" w:rsidRPr="00011DDC">
        <w:rPr>
          <w:rFonts w:asciiTheme="minorHAnsi" w:hAnsiTheme="minorHAnsi" w:cstheme="minorHAnsi"/>
          <w:szCs w:val="24"/>
        </w:rPr>
        <w:t>ommunities</w:t>
      </w:r>
      <w:r w:rsidRPr="00011DDC">
        <w:rPr>
          <w:rFonts w:asciiTheme="minorHAnsi" w:hAnsiTheme="minorHAnsi" w:cstheme="minorHAnsi"/>
          <w:szCs w:val="24"/>
        </w:rPr>
        <w:t xml:space="preserve">, </w:t>
      </w:r>
      <w:r w:rsidR="006E088F" w:rsidRPr="00011DDC">
        <w:rPr>
          <w:rFonts w:asciiTheme="minorHAnsi" w:hAnsiTheme="minorHAnsi" w:cstheme="minorHAnsi"/>
          <w:szCs w:val="24"/>
        </w:rPr>
        <w:t>culture</w:t>
      </w:r>
      <w:r w:rsidR="00011DDC" w:rsidRPr="00011DDC">
        <w:rPr>
          <w:rFonts w:asciiTheme="minorHAnsi" w:hAnsiTheme="minorHAnsi" w:cstheme="minorHAnsi"/>
          <w:szCs w:val="24"/>
        </w:rPr>
        <w:t>s</w:t>
      </w:r>
      <w:r w:rsidRPr="00011DDC">
        <w:rPr>
          <w:rFonts w:asciiTheme="minorHAnsi" w:hAnsiTheme="minorHAnsi" w:cstheme="minorHAnsi"/>
          <w:szCs w:val="24"/>
        </w:rPr>
        <w:t xml:space="preserve"> </w:t>
      </w:r>
      <w:r w:rsidR="00011DDC">
        <w:rPr>
          <w:rFonts w:asciiTheme="minorHAnsi" w:hAnsiTheme="minorHAnsi" w:cstheme="minorHAnsi"/>
          <w:szCs w:val="24"/>
        </w:rPr>
        <w:t>and creativity</w:t>
      </w:r>
    </w:p>
    <w:p w14:paraId="0654C64D" w14:textId="77777777" w:rsidR="00BF7824" w:rsidRPr="00011DDC" w:rsidRDefault="00BF7824" w:rsidP="00E52487">
      <w:pPr>
        <w:jc w:val="both"/>
        <w:rPr>
          <w:rFonts w:asciiTheme="minorHAnsi" w:hAnsiTheme="minorHAnsi" w:cstheme="minorHAnsi"/>
          <w:color w:val="000000" w:themeColor="text1"/>
          <w:szCs w:val="24"/>
        </w:rPr>
      </w:pPr>
    </w:p>
    <w:p w14:paraId="7D483350" w14:textId="77777777" w:rsidR="00BF7824" w:rsidRPr="00011DDC" w:rsidRDefault="00BF7824" w:rsidP="00E52487">
      <w:pPr>
        <w:jc w:val="both"/>
        <w:rPr>
          <w:rFonts w:asciiTheme="minorHAnsi" w:hAnsiTheme="minorHAnsi" w:cstheme="minorHAnsi"/>
          <w:color w:val="000000" w:themeColor="text1"/>
          <w:szCs w:val="24"/>
        </w:rPr>
      </w:pPr>
    </w:p>
    <w:p w14:paraId="55E57EDE" w14:textId="77777777" w:rsidR="00BF7824" w:rsidRPr="00011DDC" w:rsidRDefault="00BF7824" w:rsidP="00E52487">
      <w:pPr>
        <w:spacing w:line="276" w:lineRule="auto"/>
        <w:jc w:val="both"/>
        <w:rPr>
          <w:rFonts w:asciiTheme="minorHAnsi" w:eastAsia="Calibri" w:hAnsiTheme="minorHAnsi" w:cstheme="minorHAnsi"/>
          <w:color w:val="000000" w:themeColor="text1"/>
          <w:szCs w:val="24"/>
        </w:rPr>
      </w:pPr>
      <w:r w:rsidRPr="00011DDC">
        <w:rPr>
          <w:rFonts w:asciiTheme="minorHAnsi" w:eastAsia="Calibri" w:hAnsiTheme="minorHAnsi" w:cstheme="minorHAnsi"/>
          <w:color w:val="000000" w:themeColor="text1"/>
          <w:szCs w:val="24"/>
        </w:rPr>
        <w:t>Chapter extract from ‘The New Scots Refugee Integration Strategy: A report on the local and international dimensions of integrating refugees in Scotland’.</w:t>
      </w:r>
    </w:p>
    <w:p w14:paraId="6040FFC2" w14:textId="77777777" w:rsidR="00BF7824" w:rsidRPr="00011DDC" w:rsidRDefault="00BF7824" w:rsidP="00E52487">
      <w:pPr>
        <w:spacing w:line="276" w:lineRule="auto"/>
        <w:jc w:val="both"/>
        <w:rPr>
          <w:rFonts w:asciiTheme="minorHAnsi" w:eastAsia="Calibri" w:hAnsiTheme="minorHAnsi" w:cstheme="minorHAnsi"/>
          <w:color w:val="000000" w:themeColor="text1"/>
          <w:szCs w:val="24"/>
        </w:rPr>
      </w:pPr>
    </w:p>
    <w:p w14:paraId="38A0B202" w14:textId="77777777" w:rsidR="00BF7824" w:rsidRPr="00011DDC" w:rsidRDefault="00BF7824" w:rsidP="00E52487">
      <w:pPr>
        <w:jc w:val="both"/>
        <w:rPr>
          <w:rFonts w:asciiTheme="minorHAnsi" w:eastAsia="Calibri" w:hAnsiTheme="minorHAnsi" w:cstheme="minorHAnsi"/>
          <w:color w:val="000000" w:themeColor="text1"/>
          <w:szCs w:val="24"/>
          <w:lang w:val="it-IT"/>
        </w:rPr>
      </w:pPr>
      <w:r w:rsidRPr="00011DDC">
        <w:rPr>
          <w:rFonts w:asciiTheme="minorHAnsi" w:eastAsia="Calibri" w:hAnsiTheme="minorHAnsi" w:cstheme="minorHAnsi"/>
          <w:color w:val="000000" w:themeColor="text1"/>
          <w:szCs w:val="24"/>
          <w:lang w:val="it-IT"/>
        </w:rPr>
        <w:t xml:space="preserve">Professor Alison </w:t>
      </w:r>
      <w:proofErr w:type="spellStart"/>
      <w:r w:rsidRPr="00011DDC">
        <w:rPr>
          <w:rFonts w:asciiTheme="minorHAnsi" w:eastAsia="Calibri" w:hAnsiTheme="minorHAnsi" w:cstheme="minorHAnsi"/>
          <w:color w:val="000000" w:themeColor="text1"/>
          <w:szCs w:val="24"/>
          <w:lang w:val="it-IT"/>
        </w:rPr>
        <w:t>Phipps</w:t>
      </w:r>
      <w:proofErr w:type="spellEnd"/>
      <w:r w:rsidRPr="00011DDC">
        <w:rPr>
          <w:rFonts w:asciiTheme="minorHAnsi" w:eastAsia="Calibri" w:hAnsiTheme="minorHAnsi" w:cstheme="minorHAnsi"/>
          <w:color w:val="000000" w:themeColor="text1"/>
          <w:szCs w:val="24"/>
          <w:lang w:val="it-IT"/>
        </w:rPr>
        <w:t xml:space="preserve"> </w:t>
      </w:r>
    </w:p>
    <w:p w14:paraId="07D9CC39" w14:textId="77777777" w:rsidR="00BF7824" w:rsidRPr="00011DDC" w:rsidRDefault="00BF7824" w:rsidP="00E52487">
      <w:pPr>
        <w:jc w:val="both"/>
        <w:rPr>
          <w:rFonts w:asciiTheme="minorHAnsi" w:eastAsia="Calibri" w:hAnsiTheme="minorHAnsi" w:cstheme="minorHAnsi"/>
          <w:color w:val="000000" w:themeColor="text1"/>
          <w:szCs w:val="24"/>
          <w:lang w:val="it-IT"/>
        </w:rPr>
      </w:pPr>
      <w:r w:rsidRPr="00011DDC">
        <w:rPr>
          <w:rFonts w:asciiTheme="minorHAnsi" w:eastAsia="Calibri" w:hAnsiTheme="minorHAnsi" w:cstheme="minorHAnsi"/>
          <w:color w:val="000000" w:themeColor="text1"/>
          <w:szCs w:val="24"/>
          <w:lang w:val="it-IT"/>
        </w:rPr>
        <w:t xml:space="preserve">Dr </w:t>
      </w:r>
      <w:proofErr w:type="spellStart"/>
      <w:r w:rsidRPr="00011DDC">
        <w:rPr>
          <w:rFonts w:asciiTheme="minorHAnsi" w:eastAsia="Calibri" w:hAnsiTheme="minorHAnsi" w:cstheme="minorHAnsi"/>
          <w:color w:val="000000" w:themeColor="text1"/>
          <w:szCs w:val="24"/>
          <w:lang w:val="it-IT"/>
        </w:rPr>
        <w:t>Esa</w:t>
      </w:r>
      <w:proofErr w:type="spellEnd"/>
      <w:r w:rsidRPr="00011DDC">
        <w:rPr>
          <w:rFonts w:asciiTheme="minorHAnsi" w:eastAsia="Calibri" w:hAnsiTheme="minorHAnsi" w:cstheme="minorHAnsi"/>
          <w:color w:val="000000" w:themeColor="text1"/>
          <w:szCs w:val="24"/>
          <w:lang w:val="it-IT"/>
        </w:rPr>
        <w:t xml:space="preserve"> </w:t>
      </w:r>
      <w:proofErr w:type="spellStart"/>
      <w:r w:rsidRPr="00011DDC">
        <w:rPr>
          <w:rFonts w:asciiTheme="minorHAnsi" w:eastAsia="Calibri" w:hAnsiTheme="minorHAnsi" w:cstheme="minorHAnsi"/>
          <w:color w:val="000000" w:themeColor="text1"/>
          <w:szCs w:val="24"/>
          <w:lang w:val="it-IT"/>
        </w:rPr>
        <w:t>Aldegheri</w:t>
      </w:r>
      <w:proofErr w:type="spellEnd"/>
      <w:r w:rsidRPr="00011DDC">
        <w:rPr>
          <w:rFonts w:asciiTheme="minorHAnsi" w:eastAsia="Calibri" w:hAnsiTheme="minorHAnsi" w:cstheme="minorHAnsi"/>
          <w:color w:val="000000" w:themeColor="text1"/>
          <w:szCs w:val="24"/>
          <w:lang w:val="it-IT"/>
        </w:rPr>
        <w:t xml:space="preserve"> </w:t>
      </w:r>
    </w:p>
    <w:p w14:paraId="497C63D9" w14:textId="77777777" w:rsidR="00BF7824" w:rsidRPr="00011DDC" w:rsidRDefault="00BF7824" w:rsidP="00E52487">
      <w:pPr>
        <w:jc w:val="both"/>
        <w:rPr>
          <w:rFonts w:asciiTheme="minorHAnsi" w:eastAsia="Calibri" w:hAnsiTheme="minorHAnsi" w:cstheme="minorHAnsi"/>
          <w:color w:val="000000" w:themeColor="text1"/>
          <w:szCs w:val="24"/>
        </w:rPr>
      </w:pPr>
      <w:proofErr w:type="spellStart"/>
      <w:r w:rsidRPr="00011DDC">
        <w:rPr>
          <w:rFonts w:asciiTheme="minorHAnsi" w:eastAsia="Calibri" w:hAnsiTheme="minorHAnsi" w:cstheme="minorHAnsi"/>
          <w:color w:val="000000" w:themeColor="text1"/>
          <w:szCs w:val="24"/>
        </w:rPr>
        <w:t>Dr</w:t>
      </w:r>
      <w:proofErr w:type="spellEnd"/>
      <w:r w:rsidRPr="00011DDC">
        <w:rPr>
          <w:rFonts w:asciiTheme="minorHAnsi" w:eastAsia="Calibri" w:hAnsiTheme="minorHAnsi" w:cstheme="minorHAnsi"/>
          <w:color w:val="000000" w:themeColor="text1"/>
          <w:szCs w:val="24"/>
        </w:rPr>
        <w:t xml:space="preserve"> Dan Fisher </w:t>
      </w:r>
    </w:p>
    <w:p w14:paraId="440F5E10" w14:textId="77777777" w:rsidR="00BF7824" w:rsidRPr="00011DDC" w:rsidRDefault="00BF7824" w:rsidP="00E52487">
      <w:pPr>
        <w:spacing w:line="276" w:lineRule="auto"/>
        <w:jc w:val="both"/>
        <w:rPr>
          <w:rFonts w:asciiTheme="minorHAnsi" w:eastAsia="Calibri" w:hAnsiTheme="minorHAnsi" w:cstheme="minorHAnsi"/>
          <w:color w:val="000000" w:themeColor="text1"/>
          <w:szCs w:val="24"/>
        </w:rPr>
      </w:pPr>
    </w:p>
    <w:p w14:paraId="1C986AAD" w14:textId="77777777" w:rsidR="00BF7824" w:rsidRPr="00F714EC" w:rsidRDefault="00BF7824" w:rsidP="00E52487">
      <w:pPr>
        <w:spacing w:line="276" w:lineRule="auto"/>
        <w:jc w:val="both"/>
        <w:rPr>
          <w:rFonts w:asciiTheme="minorHAnsi" w:eastAsia="Calibri" w:hAnsiTheme="minorHAnsi" w:cstheme="minorHAnsi"/>
          <w:i/>
          <w:color w:val="000000" w:themeColor="text1"/>
          <w:szCs w:val="24"/>
        </w:rPr>
      </w:pPr>
      <w:commentRangeStart w:id="0"/>
      <w:r w:rsidRPr="00F714EC">
        <w:rPr>
          <w:rFonts w:asciiTheme="minorHAnsi" w:eastAsia="Calibri" w:hAnsiTheme="minorHAnsi" w:cstheme="minorHAnsi"/>
          <w:i/>
          <w:color w:val="000000" w:themeColor="text1"/>
          <w:szCs w:val="24"/>
        </w:rPr>
        <w:t>Insert Logos here</w:t>
      </w:r>
      <w:commentRangeEnd w:id="0"/>
      <w:r w:rsidR="003E45ED" w:rsidRPr="00F714EC">
        <w:rPr>
          <w:rStyle w:val="CommentReference"/>
          <w:rFonts w:asciiTheme="minorHAnsi" w:eastAsiaTheme="minorHAnsi" w:hAnsiTheme="minorHAnsi" w:cstheme="minorHAnsi"/>
          <w:i/>
          <w:color w:val="000000" w:themeColor="text1"/>
          <w:sz w:val="24"/>
          <w:szCs w:val="24"/>
          <w:lang w:val="en-GB"/>
        </w:rPr>
        <w:commentReference w:id="0"/>
      </w:r>
    </w:p>
    <w:p w14:paraId="1E4120AD" w14:textId="77777777" w:rsidR="00BF7824" w:rsidRPr="00011DDC" w:rsidRDefault="00BF7824" w:rsidP="00E52487">
      <w:pPr>
        <w:jc w:val="both"/>
        <w:rPr>
          <w:rFonts w:asciiTheme="minorHAnsi" w:eastAsia="Calibri" w:hAnsiTheme="minorHAnsi" w:cstheme="minorHAnsi"/>
          <w:color w:val="000000" w:themeColor="text1"/>
          <w:szCs w:val="24"/>
        </w:rPr>
      </w:pPr>
      <w:r w:rsidRPr="00011DDC">
        <w:rPr>
          <w:rFonts w:asciiTheme="minorHAnsi" w:eastAsia="Calibri" w:hAnsiTheme="minorHAnsi" w:cstheme="minorHAnsi"/>
          <w:color w:val="000000" w:themeColor="text1"/>
          <w:szCs w:val="24"/>
        </w:rPr>
        <w:br w:type="page"/>
      </w:r>
    </w:p>
    <w:p w14:paraId="438F5EAB" w14:textId="77777777" w:rsidR="00BF7824" w:rsidRPr="00011DDC" w:rsidRDefault="00BF7824" w:rsidP="00E52487">
      <w:pPr>
        <w:spacing w:line="276" w:lineRule="auto"/>
        <w:jc w:val="both"/>
        <w:rPr>
          <w:rFonts w:asciiTheme="minorHAnsi" w:eastAsia="Calibri" w:hAnsiTheme="minorHAnsi" w:cstheme="minorHAnsi"/>
          <w:color w:val="000000" w:themeColor="text1"/>
          <w:szCs w:val="24"/>
        </w:rPr>
      </w:pPr>
    </w:p>
    <w:p w14:paraId="6E2FAD72" w14:textId="77777777" w:rsidR="00BF7824" w:rsidRPr="00011DDC" w:rsidRDefault="00BF7824" w:rsidP="00E52487">
      <w:pPr>
        <w:pStyle w:val="Heading1"/>
        <w:jc w:val="both"/>
        <w:rPr>
          <w:rFonts w:asciiTheme="minorHAnsi" w:hAnsiTheme="minorHAnsi" w:cstheme="minorHAnsi"/>
          <w:bCs/>
          <w:szCs w:val="24"/>
        </w:rPr>
      </w:pPr>
      <w:bookmarkStart w:id="1" w:name="_Toc2138154395"/>
      <w:r w:rsidRPr="00011DDC">
        <w:rPr>
          <w:rFonts w:asciiTheme="minorHAnsi" w:hAnsiTheme="minorHAnsi" w:cstheme="minorHAnsi"/>
          <w:bCs/>
          <w:szCs w:val="24"/>
        </w:rPr>
        <w:t xml:space="preserve">Acknowledgements </w:t>
      </w:r>
      <w:bookmarkEnd w:id="1"/>
    </w:p>
    <w:p w14:paraId="361DDAC3" w14:textId="77777777" w:rsidR="00BF7824" w:rsidRPr="00011DDC" w:rsidRDefault="00BF7824" w:rsidP="00E52487">
      <w:pPr>
        <w:jc w:val="both"/>
        <w:rPr>
          <w:rFonts w:asciiTheme="minorHAnsi" w:hAnsiTheme="minorHAnsi" w:cstheme="minorHAnsi"/>
          <w:color w:val="000000" w:themeColor="text1"/>
          <w:szCs w:val="24"/>
        </w:rPr>
      </w:pPr>
    </w:p>
    <w:p w14:paraId="325E377E" w14:textId="77777777" w:rsidR="00BF7824" w:rsidRPr="00011DDC" w:rsidRDefault="00BF7824" w:rsidP="00E52487">
      <w:pPr>
        <w:jc w:val="both"/>
        <w:rPr>
          <w:rFonts w:asciiTheme="minorHAnsi" w:hAnsiTheme="minorHAnsi" w:cstheme="minorHAnsi"/>
          <w:color w:val="000000" w:themeColor="text1"/>
          <w:szCs w:val="24"/>
        </w:rPr>
      </w:pPr>
      <w:r w:rsidRPr="00011DDC">
        <w:rPr>
          <w:rFonts w:asciiTheme="minorHAnsi" w:hAnsiTheme="minorHAnsi" w:cstheme="minorHAnsi"/>
          <w:color w:val="000000" w:themeColor="text1"/>
          <w:szCs w:val="24"/>
        </w:rPr>
        <w:t xml:space="preserve">We thank all the New Scots who have given their time, skills and knowledge to inform this report. We acknowledge that New Scots, with their abundance of expertise, commitment, tenacity and skills, are at the heart of all integration work happening across Scotland. </w:t>
      </w:r>
    </w:p>
    <w:p w14:paraId="6383AFA4" w14:textId="77777777" w:rsidR="00BF7824" w:rsidRPr="00011DDC" w:rsidRDefault="00BF7824" w:rsidP="00E52487">
      <w:pPr>
        <w:jc w:val="both"/>
        <w:rPr>
          <w:rFonts w:asciiTheme="minorHAnsi" w:hAnsiTheme="minorHAnsi" w:cstheme="minorHAnsi"/>
          <w:color w:val="000000" w:themeColor="text1"/>
          <w:szCs w:val="24"/>
        </w:rPr>
      </w:pPr>
    </w:p>
    <w:p w14:paraId="4DF622BC" w14:textId="77777777" w:rsidR="00BF7824" w:rsidRPr="00011DDC" w:rsidRDefault="00BF7824" w:rsidP="00E52487">
      <w:pPr>
        <w:jc w:val="both"/>
        <w:rPr>
          <w:rFonts w:asciiTheme="minorHAnsi" w:hAnsiTheme="minorHAnsi" w:cstheme="minorHAnsi"/>
          <w:color w:val="000000" w:themeColor="text1"/>
          <w:szCs w:val="24"/>
        </w:rPr>
      </w:pPr>
      <w:r w:rsidRPr="00011DDC">
        <w:rPr>
          <w:rFonts w:asciiTheme="minorHAnsi" w:hAnsiTheme="minorHAnsi" w:cstheme="minorHAnsi"/>
          <w:color w:val="000000" w:themeColor="text1"/>
          <w:szCs w:val="24"/>
        </w:rPr>
        <w:t>Thank you to all the community integration projects who welcomed researchers so generously for conversations, observation, interviews and surveys.</w:t>
      </w:r>
    </w:p>
    <w:p w14:paraId="769F5F4F" w14:textId="77777777" w:rsidR="00BF7824" w:rsidRPr="00011DDC" w:rsidRDefault="00BF7824" w:rsidP="00E52487">
      <w:pPr>
        <w:jc w:val="both"/>
        <w:rPr>
          <w:rFonts w:asciiTheme="minorHAnsi" w:hAnsiTheme="minorHAnsi" w:cstheme="minorHAnsi"/>
          <w:color w:val="000000" w:themeColor="text1"/>
          <w:szCs w:val="24"/>
        </w:rPr>
      </w:pPr>
    </w:p>
    <w:p w14:paraId="5B1851CF" w14:textId="77777777" w:rsidR="00BF7824" w:rsidRPr="00011DDC" w:rsidRDefault="00BF7824" w:rsidP="00E52487">
      <w:pPr>
        <w:jc w:val="both"/>
        <w:rPr>
          <w:rFonts w:asciiTheme="minorHAnsi" w:hAnsiTheme="minorHAnsi" w:cstheme="minorHAnsi"/>
          <w:color w:val="000000" w:themeColor="text1"/>
          <w:szCs w:val="24"/>
        </w:rPr>
      </w:pPr>
      <w:r w:rsidRPr="00011DDC">
        <w:rPr>
          <w:rFonts w:asciiTheme="minorHAnsi" w:hAnsiTheme="minorHAnsi" w:cstheme="minorHAnsi"/>
          <w:color w:val="000000" w:themeColor="text1"/>
          <w:szCs w:val="24"/>
        </w:rPr>
        <w:t xml:space="preserve">We are grateful for the work and collaboration of partners on the NSRDP project: </w:t>
      </w:r>
      <w:proofErr w:type="gramStart"/>
      <w:r w:rsidRPr="00011DDC">
        <w:rPr>
          <w:rFonts w:asciiTheme="minorHAnsi" w:hAnsiTheme="minorHAnsi" w:cstheme="minorHAnsi"/>
          <w:color w:val="000000" w:themeColor="text1"/>
          <w:szCs w:val="24"/>
        </w:rPr>
        <w:t>the</w:t>
      </w:r>
      <w:proofErr w:type="gramEnd"/>
      <w:r w:rsidRPr="00011DDC">
        <w:rPr>
          <w:rFonts w:asciiTheme="minorHAnsi" w:hAnsiTheme="minorHAnsi" w:cstheme="minorHAnsi"/>
          <w:color w:val="000000" w:themeColor="text1"/>
          <w:szCs w:val="24"/>
        </w:rPr>
        <w:t xml:space="preserve"> Convention of Scottish Local Authorities (COSLA), the Scottish Refugee Council (SRC) and the Scottish Government.</w:t>
      </w:r>
    </w:p>
    <w:p w14:paraId="4F0752A2" w14:textId="77777777" w:rsidR="00BF7824" w:rsidRPr="00011DDC" w:rsidRDefault="00BF7824" w:rsidP="00E52487">
      <w:pPr>
        <w:jc w:val="both"/>
        <w:rPr>
          <w:rFonts w:asciiTheme="minorHAnsi" w:eastAsiaTheme="minorHAnsi" w:hAnsiTheme="minorHAnsi" w:cstheme="minorHAnsi"/>
          <w:b/>
          <w:bCs/>
          <w:color w:val="000000" w:themeColor="text1"/>
          <w:szCs w:val="24"/>
        </w:rPr>
      </w:pPr>
    </w:p>
    <w:p w14:paraId="66F9E1EC" w14:textId="77777777" w:rsidR="00BF7824" w:rsidRPr="00011DDC" w:rsidRDefault="00BF7824" w:rsidP="00E52487">
      <w:pPr>
        <w:pStyle w:val="Heading1"/>
        <w:jc w:val="both"/>
        <w:rPr>
          <w:rFonts w:asciiTheme="minorHAnsi" w:hAnsiTheme="minorHAnsi" w:cstheme="minorHAnsi"/>
          <w:bCs/>
          <w:noProof/>
          <w:szCs w:val="24"/>
        </w:rPr>
      </w:pPr>
      <w:bookmarkStart w:id="2" w:name="_Toc872560418"/>
      <w:r w:rsidRPr="00011DDC">
        <w:rPr>
          <w:rFonts w:asciiTheme="minorHAnsi" w:hAnsiTheme="minorHAnsi" w:cstheme="minorHAnsi"/>
          <w:bCs/>
          <w:noProof/>
          <w:szCs w:val="24"/>
        </w:rPr>
        <w:t xml:space="preserve">Terminology and list of abbreviations </w:t>
      </w:r>
      <w:bookmarkEnd w:id="2"/>
    </w:p>
    <w:p w14:paraId="0590BD13" w14:textId="77777777" w:rsidR="003E45ED" w:rsidRPr="00011DDC" w:rsidRDefault="003E45ED" w:rsidP="00E52487">
      <w:pPr>
        <w:jc w:val="both"/>
        <w:rPr>
          <w:rFonts w:asciiTheme="minorHAnsi" w:hAnsiTheme="minorHAnsi" w:cstheme="minorHAnsi"/>
          <w:noProof/>
          <w:color w:val="000000" w:themeColor="text1"/>
          <w:szCs w:val="24"/>
        </w:rPr>
      </w:pPr>
    </w:p>
    <w:p w14:paraId="1B5D091B" w14:textId="6F2BFCDE" w:rsidR="00BF7824" w:rsidRPr="00011DDC" w:rsidRDefault="00BF7824" w:rsidP="00E52487">
      <w:pPr>
        <w:jc w:val="both"/>
        <w:rPr>
          <w:rFonts w:asciiTheme="minorHAnsi" w:hAnsiTheme="minorHAnsi" w:cstheme="minorHAnsi"/>
          <w:noProof/>
          <w:color w:val="000000" w:themeColor="text1"/>
          <w:szCs w:val="24"/>
        </w:rPr>
      </w:pPr>
      <w:r w:rsidRPr="00011DDC">
        <w:rPr>
          <w:rFonts w:asciiTheme="minorHAnsi" w:hAnsiTheme="minorHAnsi" w:cstheme="minorHAnsi"/>
          <w:noProof/>
          <w:color w:val="000000" w:themeColor="text1"/>
          <w:szCs w:val="24"/>
        </w:rPr>
        <w:t>In line with Scottish Government policy, this report uses the term ‘New Scots’ to refer to: individuals and family members who arrive in Scotland under various refugee resettlement schemes; people who are claiming asylum and resident in Scotland; individuals who receive refugee status or another form of leave such as Humanitarian Protection or Discretionary leave and their family members; people who arrive in Scotland to be reunited with a family member who is a refugee; young people who are claiming or have claimed asylum or have been trafficked into the UK. The New Scots Refugee Integration Strategy is also relevant to other displaced groups such as survivors of human trafficking and people who are stateless.</w:t>
      </w:r>
    </w:p>
    <w:p w14:paraId="5B3319A3" w14:textId="77777777" w:rsidR="00BF7824" w:rsidRPr="00011DDC" w:rsidRDefault="00BF7824" w:rsidP="00E52487">
      <w:pPr>
        <w:jc w:val="both"/>
        <w:rPr>
          <w:rFonts w:asciiTheme="minorHAnsi" w:hAnsiTheme="minorHAnsi" w:cstheme="minorHAnsi"/>
          <w:noProof/>
          <w:color w:val="000000" w:themeColor="text1"/>
          <w:szCs w:val="24"/>
        </w:rPr>
      </w:pPr>
    </w:p>
    <w:p w14:paraId="526B7155" w14:textId="77777777" w:rsidR="00BF7824" w:rsidRPr="00011DDC" w:rsidRDefault="00BF7824" w:rsidP="00E52487">
      <w:pPr>
        <w:jc w:val="both"/>
        <w:rPr>
          <w:rFonts w:asciiTheme="minorHAnsi" w:hAnsiTheme="minorHAnsi" w:cstheme="minorHAnsi"/>
          <w:color w:val="000000" w:themeColor="text1"/>
          <w:szCs w:val="24"/>
        </w:rPr>
      </w:pPr>
      <w:r w:rsidRPr="00011DDC">
        <w:rPr>
          <w:rFonts w:asciiTheme="minorHAnsi" w:hAnsiTheme="minorHAnsi" w:cstheme="minorHAnsi"/>
          <w:color w:val="000000" w:themeColor="text1"/>
          <w:szCs w:val="24"/>
        </w:rPr>
        <w:t>BAME – Black, Asian and Minority Ethnic</w:t>
      </w:r>
    </w:p>
    <w:p w14:paraId="7EE7B207" w14:textId="77777777" w:rsidR="00BF7824" w:rsidRPr="00011DDC" w:rsidRDefault="00BF7824" w:rsidP="00E52487">
      <w:pPr>
        <w:jc w:val="both"/>
        <w:rPr>
          <w:rFonts w:asciiTheme="minorHAnsi" w:hAnsiTheme="minorHAnsi" w:cstheme="minorHAnsi"/>
          <w:noProof/>
          <w:color w:val="000000" w:themeColor="text1"/>
          <w:szCs w:val="24"/>
        </w:rPr>
      </w:pPr>
      <w:r w:rsidRPr="00011DDC">
        <w:rPr>
          <w:rFonts w:asciiTheme="minorHAnsi" w:hAnsiTheme="minorHAnsi" w:cstheme="minorHAnsi"/>
          <w:noProof/>
          <w:color w:val="000000" w:themeColor="text1"/>
          <w:szCs w:val="24"/>
        </w:rPr>
        <w:t xml:space="preserve">COSLA – </w:t>
      </w:r>
      <w:r w:rsidRPr="00011DDC">
        <w:rPr>
          <w:rFonts w:asciiTheme="minorHAnsi" w:hAnsiTheme="minorHAnsi" w:cstheme="minorHAnsi"/>
          <w:color w:val="000000" w:themeColor="text1"/>
          <w:szCs w:val="24"/>
        </w:rPr>
        <w:t xml:space="preserve">Convention of Scottish Local Authorities </w:t>
      </w:r>
    </w:p>
    <w:p w14:paraId="19A5A2D1" w14:textId="77777777" w:rsidR="00BF7824" w:rsidRPr="00011DDC" w:rsidRDefault="00BF7824" w:rsidP="00E52487">
      <w:pPr>
        <w:jc w:val="both"/>
        <w:rPr>
          <w:rFonts w:asciiTheme="minorHAnsi" w:hAnsiTheme="minorHAnsi" w:cstheme="minorHAnsi"/>
          <w:color w:val="000000" w:themeColor="text1"/>
          <w:szCs w:val="24"/>
        </w:rPr>
      </w:pPr>
      <w:r w:rsidRPr="00011DDC">
        <w:rPr>
          <w:rFonts w:asciiTheme="minorHAnsi" w:hAnsiTheme="minorHAnsi" w:cstheme="minorHAnsi"/>
          <w:color w:val="000000" w:themeColor="text1"/>
          <w:szCs w:val="24"/>
        </w:rPr>
        <w:t>LA – Local Authority</w:t>
      </w:r>
    </w:p>
    <w:p w14:paraId="0263F18A" w14:textId="77777777" w:rsidR="00BF7824" w:rsidRPr="00011DDC" w:rsidRDefault="00BF7824" w:rsidP="00E52487">
      <w:pPr>
        <w:jc w:val="both"/>
        <w:rPr>
          <w:rFonts w:asciiTheme="minorHAnsi" w:hAnsiTheme="minorHAnsi" w:cstheme="minorHAnsi"/>
          <w:color w:val="000000" w:themeColor="text1"/>
          <w:szCs w:val="24"/>
        </w:rPr>
      </w:pPr>
      <w:proofErr w:type="spellStart"/>
      <w:r w:rsidRPr="00011DDC">
        <w:rPr>
          <w:rFonts w:asciiTheme="minorHAnsi" w:hAnsiTheme="minorHAnsi" w:cstheme="minorHAnsi"/>
          <w:color w:val="000000" w:themeColor="text1"/>
          <w:szCs w:val="24"/>
        </w:rPr>
        <w:t>LtR</w:t>
      </w:r>
      <w:proofErr w:type="spellEnd"/>
      <w:r w:rsidRPr="00011DDC">
        <w:rPr>
          <w:rFonts w:asciiTheme="minorHAnsi" w:hAnsiTheme="minorHAnsi" w:cstheme="minorHAnsi"/>
          <w:color w:val="000000" w:themeColor="text1"/>
          <w:szCs w:val="24"/>
        </w:rPr>
        <w:t xml:space="preserve"> – Leave to Remain </w:t>
      </w:r>
    </w:p>
    <w:p w14:paraId="4F35E4CB" w14:textId="77777777" w:rsidR="00BF7824" w:rsidRPr="00011DDC" w:rsidRDefault="00BF7824" w:rsidP="00E52487">
      <w:pPr>
        <w:jc w:val="both"/>
        <w:rPr>
          <w:rFonts w:asciiTheme="minorHAnsi" w:hAnsiTheme="minorHAnsi" w:cstheme="minorHAnsi"/>
          <w:noProof/>
          <w:color w:val="000000" w:themeColor="text1"/>
          <w:szCs w:val="24"/>
        </w:rPr>
      </w:pPr>
      <w:r w:rsidRPr="00011DDC">
        <w:rPr>
          <w:rFonts w:asciiTheme="minorHAnsi" w:hAnsiTheme="minorHAnsi" w:cstheme="minorHAnsi"/>
          <w:noProof/>
          <w:color w:val="000000" w:themeColor="text1"/>
          <w:szCs w:val="24"/>
        </w:rPr>
        <w:t>NGO – Non-Governmental Organisation</w:t>
      </w:r>
    </w:p>
    <w:p w14:paraId="61971949" w14:textId="77777777" w:rsidR="00BF7824" w:rsidRPr="00011DDC" w:rsidRDefault="00BF7824" w:rsidP="00E52487">
      <w:pPr>
        <w:jc w:val="both"/>
        <w:rPr>
          <w:rFonts w:asciiTheme="minorHAnsi" w:hAnsiTheme="minorHAnsi" w:cstheme="minorHAnsi"/>
          <w:noProof/>
          <w:color w:val="000000" w:themeColor="text1"/>
          <w:szCs w:val="24"/>
        </w:rPr>
      </w:pPr>
      <w:r w:rsidRPr="00011DDC">
        <w:rPr>
          <w:rFonts w:asciiTheme="minorHAnsi" w:hAnsiTheme="minorHAnsi" w:cstheme="minorHAnsi"/>
          <w:noProof/>
          <w:color w:val="000000" w:themeColor="text1"/>
          <w:szCs w:val="24"/>
        </w:rPr>
        <w:t>NHS – National Health Service</w:t>
      </w:r>
    </w:p>
    <w:p w14:paraId="7CB1F8AE" w14:textId="77777777" w:rsidR="00BF7824" w:rsidRPr="00011DDC" w:rsidRDefault="00BF7824" w:rsidP="00E52487">
      <w:pPr>
        <w:jc w:val="both"/>
        <w:rPr>
          <w:rFonts w:asciiTheme="minorHAnsi" w:hAnsiTheme="minorHAnsi" w:cstheme="minorHAnsi"/>
          <w:color w:val="000000" w:themeColor="text1"/>
          <w:szCs w:val="24"/>
        </w:rPr>
      </w:pPr>
      <w:r w:rsidRPr="00011DDC">
        <w:rPr>
          <w:rFonts w:asciiTheme="minorHAnsi" w:hAnsiTheme="minorHAnsi" w:cstheme="minorHAnsi"/>
          <w:noProof/>
          <w:color w:val="000000" w:themeColor="text1"/>
          <w:szCs w:val="24"/>
        </w:rPr>
        <w:t xml:space="preserve">NSRIDP – </w:t>
      </w:r>
      <w:r w:rsidRPr="00011DDC">
        <w:rPr>
          <w:rFonts w:asciiTheme="minorHAnsi" w:hAnsiTheme="minorHAnsi" w:cstheme="minorHAnsi"/>
          <w:color w:val="000000" w:themeColor="text1"/>
          <w:szCs w:val="24"/>
        </w:rPr>
        <w:t>New Scots Refugee Integration Delivery Project</w:t>
      </w:r>
    </w:p>
    <w:p w14:paraId="529E3261" w14:textId="77777777" w:rsidR="00BF7824" w:rsidRPr="00011DDC" w:rsidRDefault="00BF7824" w:rsidP="00E52487">
      <w:pPr>
        <w:jc w:val="both"/>
        <w:rPr>
          <w:rFonts w:asciiTheme="minorHAnsi" w:hAnsiTheme="minorHAnsi" w:cstheme="minorHAnsi"/>
          <w:color w:val="000000" w:themeColor="text1"/>
          <w:szCs w:val="24"/>
        </w:rPr>
      </w:pPr>
      <w:r w:rsidRPr="00011DDC">
        <w:rPr>
          <w:rFonts w:asciiTheme="minorHAnsi" w:hAnsiTheme="minorHAnsi" w:cstheme="minorHAnsi"/>
          <w:color w:val="000000" w:themeColor="text1"/>
          <w:szCs w:val="24"/>
        </w:rPr>
        <w:t>NSRIS 2 – New Scots Refugee Integration Strategy (second iteration)</w:t>
      </w:r>
    </w:p>
    <w:p w14:paraId="19FFA728" w14:textId="77777777" w:rsidR="00BF7824" w:rsidRPr="00011DDC" w:rsidRDefault="00BF7824" w:rsidP="00E52487">
      <w:pPr>
        <w:jc w:val="both"/>
        <w:rPr>
          <w:rFonts w:asciiTheme="minorHAnsi" w:hAnsiTheme="minorHAnsi" w:cstheme="minorHAnsi"/>
          <w:noProof/>
          <w:color w:val="000000" w:themeColor="text1"/>
          <w:szCs w:val="24"/>
        </w:rPr>
      </w:pPr>
      <w:r w:rsidRPr="00011DDC">
        <w:rPr>
          <w:rFonts w:asciiTheme="minorHAnsi" w:hAnsiTheme="minorHAnsi" w:cstheme="minorHAnsi"/>
          <w:noProof/>
          <w:color w:val="000000" w:themeColor="text1"/>
          <w:szCs w:val="24"/>
        </w:rPr>
        <w:t xml:space="preserve">SRC – </w:t>
      </w:r>
      <w:r w:rsidRPr="00011DDC">
        <w:rPr>
          <w:rFonts w:asciiTheme="minorHAnsi" w:hAnsiTheme="minorHAnsi" w:cstheme="minorHAnsi"/>
          <w:color w:val="000000" w:themeColor="text1"/>
          <w:szCs w:val="24"/>
        </w:rPr>
        <w:t>Scottish Refugee Council</w:t>
      </w:r>
    </w:p>
    <w:p w14:paraId="7FBC5CEE" w14:textId="77777777" w:rsidR="00BF7824" w:rsidRPr="00011DDC" w:rsidRDefault="00BF7824" w:rsidP="00E52487">
      <w:pPr>
        <w:jc w:val="both"/>
        <w:rPr>
          <w:rFonts w:asciiTheme="minorHAnsi" w:hAnsiTheme="minorHAnsi" w:cstheme="minorHAnsi"/>
          <w:color w:val="000000" w:themeColor="text1"/>
          <w:szCs w:val="24"/>
        </w:rPr>
      </w:pPr>
    </w:p>
    <w:p w14:paraId="78460786" w14:textId="77777777" w:rsidR="00BF7824" w:rsidRPr="00011DDC" w:rsidRDefault="00BF7824" w:rsidP="00E52487">
      <w:pPr>
        <w:jc w:val="both"/>
        <w:rPr>
          <w:rFonts w:asciiTheme="minorHAnsi" w:hAnsiTheme="minorHAnsi" w:cstheme="minorHAnsi"/>
          <w:color w:val="000000" w:themeColor="text1"/>
          <w:szCs w:val="24"/>
        </w:rPr>
      </w:pPr>
    </w:p>
    <w:p w14:paraId="6CDAEC5C" w14:textId="77777777" w:rsidR="00AE6801" w:rsidRPr="00011DDC" w:rsidRDefault="00AE6801" w:rsidP="00E52487">
      <w:pPr>
        <w:jc w:val="both"/>
        <w:rPr>
          <w:rFonts w:asciiTheme="minorHAnsi" w:hAnsiTheme="minorHAnsi" w:cstheme="minorHAnsi"/>
          <w:color w:val="000000" w:themeColor="text1"/>
          <w:szCs w:val="24"/>
        </w:rPr>
      </w:pPr>
    </w:p>
    <w:p w14:paraId="3AE12C62" w14:textId="22352BB8" w:rsidR="00BF7824" w:rsidRPr="00011DDC" w:rsidRDefault="00BF7824" w:rsidP="00E52487">
      <w:pPr>
        <w:jc w:val="both"/>
        <w:rPr>
          <w:rFonts w:asciiTheme="minorHAnsi" w:hAnsiTheme="minorHAnsi" w:cstheme="minorHAnsi"/>
          <w:color w:val="000000" w:themeColor="text1"/>
          <w:szCs w:val="24"/>
        </w:rPr>
      </w:pPr>
      <w:r w:rsidRPr="00011DDC">
        <w:rPr>
          <w:rFonts w:asciiTheme="minorHAnsi" w:hAnsiTheme="minorHAnsi" w:cstheme="minorHAnsi"/>
          <w:color w:val="000000" w:themeColor="text1"/>
          <w:szCs w:val="24"/>
        </w:rPr>
        <w:t>This project is part funded by the European Commission’s Asylum, Migration and Integration Fund (AMIF). Making management of migration flows more efficient across the European Union.  UKRA Grant reference: UK2020PR0109</w:t>
      </w:r>
    </w:p>
    <w:p w14:paraId="6B707DB8" w14:textId="77777777" w:rsidR="00BF7824" w:rsidRPr="00011DDC" w:rsidRDefault="00BF7824" w:rsidP="00E52487">
      <w:pPr>
        <w:jc w:val="both"/>
        <w:rPr>
          <w:rFonts w:asciiTheme="minorHAnsi" w:hAnsiTheme="minorHAnsi" w:cstheme="minorHAnsi"/>
          <w:color w:val="000000" w:themeColor="text1"/>
          <w:szCs w:val="24"/>
        </w:rPr>
      </w:pPr>
      <w:r w:rsidRPr="00011DDC">
        <w:rPr>
          <w:rFonts w:asciiTheme="minorHAnsi" w:hAnsiTheme="minorHAnsi" w:cstheme="minorHAnsi"/>
          <w:color w:val="000000" w:themeColor="text1"/>
          <w:szCs w:val="24"/>
        </w:rPr>
        <w:br w:type="page"/>
      </w:r>
    </w:p>
    <w:p w14:paraId="37BB4068" w14:textId="235935FC" w:rsidR="00F714EC" w:rsidRDefault="00F714EC" w:rsidP="00F714EC">
      <w:pPr>
        <w:pStyle w:val="Heading1"/>
        <w:rPr>
          <w:lang w:val="en-US"/>
        </w:rPr>
      </w:pPr>
      <w:r>
        <w:rPr>
          <w:rFonts w:asciiTheme="majorHAnsi" w:hAnsiTheme="majorHAnsi"/>
          <w:b w:val="0"/>
          <w:color w:val="2F5496" w:themeColor="accent1" w:themeShade="BF"/>
          <w:sz w:val="32"/>
          <w:lang w:val="en-US" w:eastAsia="en-US"/>
        </w:rPr>
        <w:lastRenderedPageBreak/>
        <w:t>In</w:t>
      </w:r>
      <w:r w:rsidRPr="00F714EC">
        <w:rPr>
          <w:rFonts w:asciiTheme="majorHAnsi" w:hAnsiTheme="majorHAnsi"/>
          <w:b w:val="0"/>
          <w:color w:val="2F5496" w:themeColor="accent1" w:themeShade="BF"/>
          <w:sz w:val="32"/>
          <w:lang w:val="en-US" w:eastAsia="en-US"/>
        </w:rPr>
        <w:t>troduction</w:t>
      </w:r>
    </w:p>
    <w:p w14:paraId="25A2AF9F" w14:textId="6D274197" w:rsidR="00F714EC" w:rsidRPr="00F714EC" w:rsidRDefault="00F714EC" w:rsidP="00F714EC">
      <w:pPr>
        <w:spacing w:line="276" w:lineRule="auto"/>
        <w:jc w:val="both"/>
        <w:rPr>
          <w:rFonts w:asciiTheme="minorHAnsi" w:hAnsiTheme="minorHAnsi" w:cstheme="minorHAnsi"/>
          <w:color w:val="000000" w:themeColor="text1"/>
        </w:rPr>
      </w:pPr>
      <w:r w:rsidRPr="00F714EC">
        <w:rPr>
          <w:rFonts w:asciiTheme="minorHAnsi" w:hAnsiTheme="minorHAnsi" w:cstheme="minorHAnsi"/>
        </w:rPr>
        <w:t>This publication is a chapter extract from</w:t>
      </w:r>
      <w:r w:rsidRPr="00F714EC">
        <w:rPr>
          <w:rFonts w:asciiTheme="minorHAnsi" w:eastAsia="Calibri" w:hAnsiTheme="minorHAnsi" w:cstheme="minorHAnsi"/>
          <w:color w:val="222222"/>
        </w:rPr>
        <w:t xml:space="preserve"> ‘The New Scots Refugee Integration Strategy: A report on the local and international dimensions of integrating refugees in Scotland’.</w:t>
      </w:r>
      <w:r w:rsidRPr="00F714EC">
        <w:rPr>
          <w:rStyle w:val="FootnoteReference"/>
          <w:rFonts w:asciiTheme="minorHAnsi" w:eastAsia="Calibri" w:hAnsiTheme="minorHAnsi" w:cstheme="minorHAnsi"/>
          <w:color w:val="222222"/>
        </w:rPr>
        <w:footnoteReference w:id="1"/>
      </w:r>
      <w:r w:rsidRPr="00F714EC">
        <w:rPr>
          <w:rFonts w:asciiTheme="minorHAnsi" w:eastAsia="Calibri" w:hAnsiTheme="minorHAnsi" w:cstheme="minorHAnsi"/>
          <w:color w:val="222222"/>
        </w:rPr>
        <w:t xml:space="preserve"> In the main report, we provide interpretive frameworks through which integration can be understood, a comprehensive overview of research findings concerning refugee integration in Scotland, and a series of recommendations to inform the development of the third iteration of the New Scots Refugee Integration Strategy. The findings and recommendations presented in this chapter are based on </w:t>
      </w:r>
      <w:r w:rsidRPr="00F714EC">
        <w:rPr>
          <w:rFonts w:asciiTheme="minorHAnsi" w:hAnsiTheme="minorHAnsi" w:cstheme="minorHAnsi"/>
        </w:rPr>
        <w:t xml:space="preserve">academic research conducted by the University of Glasgow as part of the New Scots Refugee Integration Delivery Project (NSRIDP), a partnership project led by the Scottish Government with the Convention of Scottish Local Authorities (COSLA), the Scottish Refugee Council (SRC) and the UNESCO Chair in Refugee Integration through Languages and the Arts (RILA) at the University of Glasgow. The project sought to expand good practice and innovation in the context of integration in Scotland, as well as conduct </w:t>
      </w:r>
      <w:r w:rsidRPr="00F714EC">
        <w:rPr>
          <w:rFonts w:asciiTheme="minorHAnsi" w:hAnsiTheme="minorHAnsi" w:cstheme="minorHAnsi"/>
          <w:color w:val="000000" w:themeColor="text1"/>
        </w:rPr>
        <w:t xml:space="preserve">primary research on refugee integration in Scotland to support the development of the third iteration of the New Scots Refugee Integration Strategy (NSRIS). </w:t>
      </w:r>
    </w:p>
    <w:p w14:paraId="514950B2" w14:textId="77777777" w:rsidR="00F714EC" w:rsidRPr="00F714EC" w:rsidRDefault="00F714EC" w:rsidP="00E52487">
      <w:pPr>
        <w:jc w:val="both"/>
        <w:rPr>
          <w:rFonts w:asciiTheme="minorHAnsi" w:hAnsiTheme="minorHAnsi" w:cstheme="minorHAnsi"/>
          <w:color w:val="000000" w:themeColor="text1"/>
          <w:szCs w:val="24"/>
        </w:rPr>
      </w:pPr>
    </w:p>
    <w:p w14:paraId="756CE1AF" w14:textId="710A8143" w:rsidR="003E45ED" w:rsidRPr="00F714EC" w:rsidRDefault="00F714EC" w:rsidP="00F714EC">
      <w:pPr>
        <w:spacing w:line="276" w:lineRule="auto"/>
        <w:jc w:val="both"/>
        <w:rPr>
          <w:rFonts w:asciiTheme="minorHAnsi" w:hAnsiTheme="minorHAnsi" w:cstheme="minorHAnsi"/>
          <w:color w:val="000000" w:themeColor="text1"/>
          <w:szCs w:val="24"/>
        </w:rPr>
      </w:pPr>
      <w:r w:rsidRPr="00F714EC">
        <w:rPr>
          <w:rFonts w:asciiTheme="minorHAnsi" w:hAnsiTheme="minorHAnsi" w:cstheme="minorHAnsi"/>
          <w:color w:val="000000" w:themeColor="text1"/>
          <w:szCs w:val="24"/>
          <w:lang w:val="en-GB"/>
        </w:rPr>
        <w:t>This chapter extract presents key learnings, challenges and recommendations related to the role of community, culture, creativity and the integration of New Scots across Scotland.</w:t>
      </w:r>
      <w:r>
        <w:rPr>
          <w:rFonts w:asciiTheme="minorHAnsi" w:hAnsiTheme="minorHAnsi" w:cstheme="minorHAnsi"/>
          <w:color w:val="000000" w:themeColor="text1"/>
          <w:szCs w:val="24"/>
        </w:rPr>
        <w:t xml:space="preserve"> </w:t>
      </w:r>
      <w:r w:rsidR="003E45ED" w:rsidRPr="00F714EC">
        <w:rPr>
          <w:rFonts w:asciiTheme="minorHAnsi" w:hAnsiTheme="minorHAnsi" w:cstheme="minorHAnsi"/>
          <w:color w:val="000000" w:themeColor="text1"/>
          <w:szCs w:val="24"/>
        </w:rPr>
        <w:t xml:space="preserve">Belonging to a community, feeling in control of living within one, having things to bring to one – these are key elements of integration. Much of the scholarship that focuses on communities, culture and social connections of New Scots highlights both the importance of constructing and maintaining social ties and the complexity of doing so. Integration is a multifaceted, complex, dynamic and ongoing process involving intercultural dialogue and negotiation; creative, cultural and art-based initiatives are key to such dialogue, bringing together the many resources of New Scots and receiving communities and meeting many different cultural and social needs. </w:t>
      </w:r>
    </w:p>
    <w:p w14:paraId="554FE765" w14:textId="77777777" w:rsidR="003E45ED" w:rsidRPr="00011DDC" w:rsidRDefault="003E45ED" w:rsidP="00E52487">
      <w:pPr>
        <w:widowControl/>
        <w:jc w:val="both"/>
        <w:rPr>
          <w:rFonts w:asciiTheme="minorHAnsi" w:hAnsiTheme="minorHAnsi" w:cstheme="minorHAnsi"/>
          <w:color w:val="000000" w:themeColor="text1"/>
          <w:szCs w:val="24"/>
          <w:lang w:val="en-GB"/>
        </w:rPr>
      </w:pPr>
    </w:p>
    <w:p w14:paraId="1EE53ACB" w14:textId="3C6526C3" w:rsidR="00AE6801" w:rsidRPr="00011DDC" w:rsidRDefault="00AE6801" w:rsidP="00F714EC">
      <w:pPr>
        <w:widowControl/>
        <w:spacing w:line="276" w:lineRule="auto"/>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The New Scots Refugee Integration Strategy 2 understood the need to consider the role of communities in the context of integration and the importance of developing social connections. It therefore aimed to achieve the following outcomes:</w:t>
      </w:r>
    </w:p>
    <w:p w14:paraId="1B0C2E42" w14:textId="22BCAF71" w:rsidR="00AE6801" w:rsidRPr="003266F1" w:rsidRDefault="00AE6801" w:rsidP="003266F1">
      <w:pPr>
        <w:pStyle w:val="ListParagraph"/>
        <w:widowControl/>
        <w:numPr>
          <w:ilvl w:val="0"/>
          <w:numId w:val="2"/>
        </w:numPr>
        <w:spacing w:line="276" w:lineRule="auto"/>
        <w:jc w:val="both"/>
        <w:rPr>
          <w:rFonts w:asciiTheme="minorHAnsi" w:hAnsiTheme="minorHAnsi" w:cstheme="minorHAnsi"/>
          <w:color w:val="000000" w:themeColor="text1"/>
          <w:szCs w:val="24"/>
          <w:lang w:val="en-GB"/>
        </w:rPr>
      </w:pPr>
      <w:r w:rsidRPr="003266F1">
        <w:rPr>
          <w:rFonts w:asciiTheme="minorHAnsi" w:hAnsiTheme="minorHAnsi" w:cstheme="minorHAnsi"/>
          <w:color w:val="000000" w:themeColor="text1"/>
          <w:szCs w:val="24"/>
          <w:lang w:val="en-GB"/>
        </w:rPr>
        <w:t>Refugees and asylum seekers live in safe, welcoming and</w:t>
      </w:r>
      <w:r w:rsidR="00F714EC" w:rsidRPr="003266F1">
        <w:rPr>
          <w:rFonts w:asciiTheme="minorHAnsi" w:hAnsiTheme="minorHAnsi" w:cstheme="minorHAnsi"/>
          <w:color w:val="000000" w:themeColor="text1"/>
          <w:szCs w:val="24"/>
          <w:lang w:val="en-GB"/>
        </w:rPr>
        <w:t xml:space="preserve"> </w:t>
      </w:r>
      <w:r w:rsidRPr="003266F1">
        <w:rPr>
          <w:rFonts w:asciiTheme="minorHAnsi" w:hAnsiTheme="minorHAnsi" w:cstheme="minorHAnsi"/>
          <w:color w:val="000000" w:themeColor="text1"/>
          <w:szCs w:val="24"/>
          <w:lang w:val="en-GB"/>
        </w:rPr>
        <w:t>cohesive communities and are able to build diverse relationships</w:t>
      </w:r>
      <w:r w:rsidR="00F714EC" w:rsidRPr="003266F1">
        <w:rPr>
          <w:rFonts w:asciiTheme="minorHAnsi" w:hAnsiTheme="minorHAnsi" w:cstheme="minorHAnsi"/>
          <w:color w:val="000000" w:themeColor="text1"/>
          <w:szCs w:val="24"/>
          <w:lang w:val="en-GB"/>
        </w:rPr>
        <w:t xml:space="preserve"> </w:t>
      </w:r>
      <w:r w:rsidRPr="003266F1">
        <w:rPr>
          <w:rFonts w:asciiTheme="minorHAnsi" w:hAnsiTheme="minorHAnsi" w:cstheme="minorHAnsi"/>
          <w:color w:val="000000" w:themeColor="text1"/>
          <w:szCs w:val="24"/>
          <w:lang w:val="en-GB"/>
        </w:rPr>
        <w:t>and connections.</w:t>
      </w:r>
    </w:p>
    <w:p w14:paraId="1A04453A" w14:textId="1DC270ED" w:rsidR="00AE6801" w:rsidRPr="003266F1" w:rsidRDefault="00AE6801" w:rsidP="003266F1">
      <w:pPr>
        <w:pStyle w:val="ListParagraph"/>
        <w:widowControl/>
        <w:numPr>
          <w:ilvl w:val="0"/>
          <w:numId w:val="2"/>
        </w:numPr>
        <w:spacing w:line="276" w:lineRule="auto"/>
        <w:jc w:val="both"/>
        <w:rPr>
          <w:rFonts w:asciiTheme="minorHAnsi" w:hAnsiTheme="minorHAnsi" w:cstheme="minorHAnsi"/>
          <w:color w:val="000000" w:themeColor="text1"/>
          <w:szCs w:val="24"/>
          <w:lang w:val="en-GB"/>
        </w:rPr>
      </w:pPr>
      <w:r w:rsidRPr="003266F1">
        <w:rPr>
          <w:rFonts w:asciiTheme="minorHAnsi" w:hAnsiTheme="minorHAnsi" w:cstheme="minorHAnsi"/>
          <w:color w:val="000000" w:themeColor="text1"/>
          <w:szCs w:val="24"/>
          <w:lang w:val="en-GB"/>
        </w:rPr>
        <w:t>Refugees and asylum seekers understand their rights,</w:t>
      </w:r>
      <w:r w:rsidR="00F714EC" w:rsidRPr="003266F1">
        <w:rPr>
          <w:rFonts w:asciiTheme="minorHAnsi" w:hAnsiTheme="minorHAnsi" w:cstheme="minorHAnsi"/>
          <w:color w:val="000000" w:themeColor="text1"/>
          <w:szCs w:val="24"/>
          <w:lang w:val="en-GB"/>
        </w:rPr>
        <w:t xml:space="preserve"> </w:t>
      </w:r>
      <w:r w:rsidRPr="003266F1">
        <w:rPr>
          <w:rFonts w:asciiTheme="minorHAnsi" w:hAnsiTheme="minorHAnsi" w:cstheme="minorHAnsi"/>
          <w:color w:val="000000" w:themeColor="text1"/>
          <w:szCs w:val="24"/>
          <w:lang w:val="en-GB"/>
        </w:rPr>
        <w:t>responsibilities and entitlements, and are able to exercise</w:t>
      </w:r>
      <w:r w:rsidR="00F714EC" w:rsidRPr="003266F1">
        <w:rPr>
          <w:rFonts w:asciiTheme="minorHAnsi" w:hAnsiTheme="minorHAnsi" w:cstheme="minorHAnsi"/>
          <w:color w:val="000000" w:themeColor="text1"/>
          <w:szCs w:val="24"/>
          <w:lang w:val="en-GB"/>
        </w:rPr>
        <w:t xml:space="preserve"> </w:t>
      </w:r>
      <w:r w:rsidRPr="003266F1">
        <w:rPr>
          <w:rFonts w:asciiTheme="minorHAnsi" w:hAnsiTheme="minorHAnsi" w:cstheme="minorHAnsi"/>
          <w:color w:val="000000" w:themeColor="text1"/>
          <w:szCs w:val="24"/>
          <w:lang w:val="en-GB"/>
        </w:rPr>
        <w:t>them to pursue full and independent lives.</w:t>
      </w:r>
    </w:p>
    <w:p w14:paraId="1EAB1577" w14:textId="2A2478A7" w:rsidR="00AE6801" w:rsidRPr="003266F1" w:rsidRDefault="00AE6801" w:rsidP="003266F1">
      <w:pPr>
        <w:pStyle w:val="ListParagraph"/>
        <w:widowControl/>
        <w:numPr>
          <w:ilvl w:val="0"/>
          <w:numId w:val="2"/>
        </w:numPr>
        <w:spacing w:line="276" w:lineRule="auto"/>
        <w:jc w:val="both"/>
        <w:rPr>
          <w:rFonts w:asciiTheme="minorHAnsi" w:hAnsiTheme="minorHAnsi" w:cstheme="minorHAnsi"/>
          <w:color w:val="000000" w:themeColor="text1"/>
          <w:szCs w:val="24"/>
          <w:lang w:val="en-GB"/>
        </w:rPr>
      </w:pPr>
      <w:r w:rsidRPr="003266F1">
        <w:rPr>
          <w:rFonts w:asciiTheme="minorHAnsi" w:hAnsiTheme="minorHAnsi" w:cstheme="minorHAnsi"/>
          <w:color w:val="000000" w:themeColor="text1"/>
          <w:szCs w:val="24"/>
          <w:lang w:val="en-GB"/>
        </w:rPr>
        <w:t>Refugees and asylum seekers are able to access well-coordinated</w:t>
      </w:r>
      <w:r w:rsidR="00F714EC" w:rsidRPr="003266F1">
        <w:rPr>
          <w:rFonts w:asciiTheme="minorHAnsi" w:hAnsiTheme="minorHAnsi" w:cstheme="minorHAnsi"/>
          <w:color w:val="000000" w:themeColor="text1"/>
          <w:szCs w:val="24"/>
          <w:lang w:val="en-GB"/>
        </w:rPr>
        <w:t xml:space="preserve"> </w:t>
      </w:r>
      <w:r w:rsidRPr="003266F1">
        <w:rPr>
          <w:rFonts w:asciiTheme="minorHAnsi" w:hAnsiTheme="minorHAnsi" w:cstheme="minorHAnsi"/>
          <w:color w:val="000000" w:themeColor="text1"/>
          <w:szCs w:val="24"/>
          <w:lang w:val="en-GB"/>
        </w:rPr>
        <w:t>services, which recognise and meet their rights</w:t>
      </w:r>
      <w:r w:rsidR="00F714EC" w:rsidRPr="003266F1">
        <w:rPr>
          <w:rFonts w:asciiTheme="minorHAnsi" w:hAnsiTheme="minorHAnsi" w:cstheme="minorHAnsi"/>
          <w:color w:val="000000" w:themeColor="text1"/>
          <w:szCs w:val="24"/>
          <w:lang w:val="en-GB"/>
        </w:rPr>
        <w:t xml:space="preserve"> </w:t>
      </w:r>
      <w:r w:rsidRPr="003266F1">
        <w:rPr>
          <w:rFonts w:asciiTheme="minorHAnsi" w:hAnsiTheme="minorHAnsi" w:cstheme="minorHAnsi"/>
          <w:color w:val="000000" w:themeColor="text1"/>
          <w:szCs w:val="24"/>
          <w:lang w:val="en-GB"/>
        </w:rPr>
        <w:t>and needs.</w:t>
      </w:r>
    </w:p>
    <w:p w14:paraId="56B87BC3" w14:textId="2A52923A" w:rsidR="00AE6801" w:rsidRPr="003266F1" w:rsidRDefault="00AE6801" w:rsidP="003266F1">
      <w:pPr>
        <w:pStyle w:val="ListParagraph"/>
        <w:widowControl/>
        <w:numPr>
          <w:ilvl w:val="0"/>
          <w:numId w:val="2"/>
        </w:numPr>
        <w:spacing w:line="276" w:lineRule="auto"/>
        <w:jc w:val="both"/>
        <w:rPr>
          <w:rFonts w:asciiTheme="minorHAnsi" w:hAnsiTheme="minorHAnsi" w:cstheme="minorHAnsi"/>
          <w:color w:val="000000" w:themeColor="text1"/>
          <w:szCs w:val="24"/>
          <w:lang w:val="en-GB"/>
        </w:rPr>
      </w:pPr>
      <w:r w:rsidRPr="003266F1">
        <w:rPr>
          <w:rFonts w:asciiTheme="minorHAnsi" w:hAnsiTheme="minorHAnsi" w:cstheme="minorHAnsi"/>
          <w:color w:val="000000" w:themeColor="text1"/>
          <w:szCs w:val="24"/>
          <w:lang w:val="en-GB"/>
        </w:rPr>
        <w:t>Policy, strategic planning and legislation, which have an</w:t>
      </w:r>
      <w:r w:rsidR="00F714EC" w:rsidRPr="003266F1">
        <w:rPr>
          <w:rFonts w:asciiTheme="minorHAnsi" w:hAnsiTheme="minorHAnsi" w:cstheme="minorHAnsi"/>
          <w:color w:val="000000" w:themeColor="text1"/>
          <w:szCs w:val="24"/>
          <w:lang w:val="en-GB"/>
        </w:rPr>
        <w:t xml:space="preserve"> </w:t>
      </w:r>
      <w:r w:rsidRPr="003266F1">
        <w:rPr>
          <w:rFonts w:asciiTheme="minorHAnsi" w:hAnsiTheme="minorHAnsi" w:cstheme="minorHAnsi"/>
          <w:color w:val="000000" w:themeColor="text1"/>
          <w:szCs w:val="24"/>
          <w:lang w:val="en-GB"/>
        </w:rPr>
        <w:t>impact on refugees and asylum seekers, are informed by</w:t>
      </w:r>
      <w:r w:rsidR="00F714EC" w:rsidRPr="003266F1">
        <w:rPr>
          <w:rFonts w:asciiTheme="minorHAnsi" w:hAnsiTheme="minorHAnsi" w:cstheme="minorHAnsi"/>
          <w:color w:val="000000" w:themeColor="text1"/>
          <w:szCs w:val="24"/>
          <w:lang w:val="en-GB"/>
        </w:rPr>
        <w:t xml:space="preserve"> </w:t>
      </w:r>
      <w:r w:rsidRPr="003266F1">
        <w:rPr>
          <w:rFonts w:asciiTheme="minorHAnsi" w:hAnsiTheme="minorHAnsi" w:cstheme="minorHAnsi"/>
          <w:color w:val="000000" w:themeColor="text1"/>
          <w:szCs w:val="24"/>
          <w:lang w:val="en-GB"/>
        </w:rPr>
        <w:t>thei</w:t>
      </w:r>
      <w:r w:rsidR="003E45ED" w:rsidRPr="003266F1">
        <w:rPr>
          <w:rFonts w:asciiTheme="minorHAnsi" w:hAnsiTheme="minorHAnsi" w:cstheme="minorHAnsi"/>
          <w:color w:val="000000" w:themeColor="text1"/>
          <w:szCs w:val="24"/>
          <w:lang w:val="en-GB"/>
        </w:rPr>
        <w:t xml:space="preserve">r </w:t>
      </w:r>
      <w:r w:rsidRPr="003266F1">
        <w:rPr>
          <w:rFonts w:asciiTheme="minorHAnsi" w:hAnsiTheme="minorHAnsi" w:cstheme="minorHAnsi"/>
          <w:color w:val="000000" w:themeColor="text1"/>
          <w:szCs w:val="24"/>
          <w:lang w:val="en-GB"/>
        </w:rPr>
        <w:t>rights, needs and aspirations</w:t>
      </w:r>
      <w:r w:rsidR="00175856">
        <w:rPr>
          <w:rFonts w:asciiTheme="minorHAnsi" w:hAnsiTheme="minorHAnsi" w:cstheme="minorHAnsi"/>
          <w:color w:val="000000" w:themeColor="text1"/>
          <w:szCs w:val="24"/>
          <w:lang w:val="en-GB"/>
        </w:rPr>
        <w:t>.</w:t>
      </w:r>
      <w:r w:rsidRPr="00011DDC">
        <w:rPr>
          <w:rStyle w:val="FootnoteReference"/>
          <w:rFonts w:asciiTheme="minorHAnsi" w:hAnsiTheme="minorHAnsi" w:cstheme="minorHAnsi"/>
          <w:color w:val="000000" w:themeColor="text1"/>
          <w:szCs w:val="24"/>
          <w:lang w:val="en-GB"/>
        </w:rPr>
        <w:footnoteReference w:id="2"/>
      </w:r>
      <w:r w:rsidRPr="003266F1">
        <w:rPr>
          <w:rFonts w:asciiTheme="minorHAnsi" w:hAnsiTheme="minorHAnsi" w:cstheme="minorHAnsi"/>
          <w:color w:val="000000" w:themeColor="text1"/>
          <w:szCs w:val="24"/>
          <w:lang w:val="en-GB"/>
        </w:rPr>
        <w:t xml:space="preserve"> </w:t>
      </w:r>
    </w:p>
    <w:p w14:paraId="3C7C47D2" w14:textId="52C43519" w:rsidR="00AE6801" w:rsidRPr="00011DDC" w:rsidRDefault="00AE6801" w:rsidP="00F714EC">
      <w:pPr>
        <w:pStyle w:val="Heading1"/>
        <w:rPr>
          <w:rFonts w:asciiTheme="minorHAnsi" w:hAnsiTheme="minorHAnsi" w:cstheme="minorHAnsi"/>
          <w:szCs w:val="24"/>
        </w:rPr>
      </w:pPr>
      <w:r w:rsidRPr="00F714EC">
        <w:rPr>
          <w:rFonts w:asciiTheme="majorHAnsi" w:hAnsiTheme="majorHAnsi"/>
          <w:b w:val="0"/>
          <w:color w:val="2F5496" w:themeColor="accent1" w:themeShade="BF"/>
          <w:sz w:val="32"/>
          <w:lang w:val="en-US" w:eastAsia="en-US"/>
        </w:rPr>
        <w:lastRenderedPageBreak/>
        <w:t>Com</w:t>
      </w:r>
      <w:bookmarkStart w:id="3" w:name="_GoBack"/>
      <w:bookmarkEnd w:id="3"/>
      <w:r w:rsidRPr="00F714EC">
        <w:rPr>
          <w:rFonts w:asciiTheme="majorHAnsi" w:hAnsiTheme="majorHAnsi"/>
          <w:b w:val="0"/>
          <w:color w:val="2F5496" w:themeColor="accent1" w:themeShade="BF"/>
          <w:sz w:val="32"/>
          <w:lang w:val="en-US" w:eastAsia="en-US"/>
        </w:rPr>
        <w:t>munities</w:t>
      </w:r>
    </w:p>
    <w:p w14:paraId="4C35E8AE" w14:textId="77777777" w:rsidR="003E45ED" w:rsidRPr="00011DDC" w:rsidRDefault="003E45ED" w:rsidP="00E52487">
      <w:pPr>
        <w:jc w:val="both"/>
        <w:rPr>
          <w:rFonts w:asciiTheme="minorHAnsi" w:hAnsiTheme="minorHAnsi" w:cstheme="minorHAnsi"/>
          <w:color w:val="000000" w:themeColor="text1"/>
          <w:szCs w:val="24"/>
          <w:lang w:val="en-GB" w:eastAsia="en-GB"/>
        </w:rPr>
      </w:pPr>
    </w:p>
    <w:p w14:paraId="3F664DD2" w14:textId="66249DC6" w:rsidR="003E45ED" w:rsidRPr="00011DDC" w:rsidRDefault="003E45ED" w:rsidP="00E52487">
      <w:pPr>
        <w:jc w:val="both"/>
        <w:rPr>
          <w:rFonts w:asciiTheme="minorHAnsi" w:hAnsiTheme="minorHAnsi" w:cstheme="minorHAnsi"/>
          <w:i/>
          <w:iCs/>
          <w:color w:val="000000" w:themeColor="text1"/>
          <w:szCs w:val="24"/>
        </w:rPr>
      </w:pPr>
      <w:r w:rsidRPr="00011DDC">
        <w:rPr>
          <w:rFonts w:asciiTheme="minorHAnsi" w:hAnsiTheme="minorHAnsi" w:cstheme="minorHAnsi"/>
          <w:i/>
          <w:iCs/>
          <w:color w:val="000000" w:themeColor="text1"/>
          <w:szCs w:val="24"/>
        </w:rPr>
        <w:t>“Integration is that confidence that people can gain back by the control in their life. Like that feeling of productive. And that feeling of being part of the community, and that is what the people want.”</w:t>
      </w:r>
      <w:r w:rsidR="00F714EC">
        <w:rPr>
          <w:rFonts w:asciiTheme="minorHAnsi" w:hAnsiTheme="minorHAnsi" w:cstheme="minorHAnsi"/>
          <w:i/>
          <w:iCs/>
          <w:color w:val="000000" w:themeColor="text1"/>
          <w:szCs w:val="24"/>
        </w:rPr>
        <w:t xml:space="preserve"> </w:t>
      </w:r>
      <w:r w:rsidRPr="00011DDC">
        <w:rPr>
          <w:rFonts w:asciiTheme="minorHAnsi" w:hAnsiTheme="minorHAnsi" w:cstheme="minorHAnsi"/>
          <w:i/>
          <w:iCs/>
          <w:color w:val="000000" w:themeColor="text1"/>
          <w:szCs w:val="24"/>
        </w:rPr>
        <w:t>(Hakim, community group)</w:t>
      </w:r>
    </w:p>
    <w:p w14:paraId="4633A2B4" w14:textId="45F5A25D" w:rsidR="00AE6801" w:rsidRPr="00011DDC" w:rsidRDefault="00AE6801" w:rsidP="00E52487">
      <w:pPr>
        <w:jc w:val="both"/>
        <w:rPr>
          <w:rFonts w:asciiTheme="minorHAnsi" w:hAnsiTheme="minorHAnsi" w:cstheme="minorHAnsi"/>
          <w:color w:val="000000" w:themeColor="text1"/>
          <w:szCs w:val="24"/>
        </w:rPr>
      </w:pPr>
    </w:p>
    <w:p w14:paraId="1F33C36A" w14:textId="3F774A59" w:rsidR="00AE6801" w:rsidRPr="00011DDC" w:rsidRDefault="005C0FC3"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Much of the scholarship that focuses on communities, culture and social connections of New Scots highlights both the importance of constructing and maintaining social ties and the complexity of doing so. The Ager and Strang Indicators of Integration framework, on which much of the NSRIS is based, highlights the importance of social bonds (connections that link members of a group), social bridges (connections between groups), and social links (connections between individuals and structures of the state)</w:t>
      </w:r>
      <w:r w:rsidR="00175856">
        <w:rPr>
          <w:rFonts w:asciiTheme="minorHAnsi" w:hAnsiTheme="minorHAnsi" w:cstheme="minorHAnsi"/>
          <w:color w:val="000000" w:themeColor="text1"/>
          <w:szCs w:val="24"/>
          <w:lang w:val="en-GB"/>
        </w:rPr>
        <w:t>.</w:t>
      </w:r>
      <w:r w:rsidRPr="00011DDC">
        <w:rPr>
          <w:rStyle w:val="FootnoteReference"/>
          <w:rFonts w:asciiTheme="minorHAnsi" w:hAnsiTheme="minorHAnsi" w:cstheme="minorHAnsi"/>
          <w:color w:val="000000" w:themeColor="text1"/>
          <w:szCs w:val="24"/>
          <w:lang w:val="en-GB"/>
        </w:rPr>
        <w:footnoteReference w:id="3"/>
      </w:r>
    </w:p>
    <w:p w14:paraId="2668B3A0" w14:textId="77777777" w:rsidR="005C0FC3" w:rsidRPr="00011DDC" w:rsidRDefault="005C0FC3" w:rsidP="00E52487">
      <w:pPr>
        <w:widowControl/>
        <w:jc w:val="both"/>
        <w:rPr>
          <w:rFonts w:asciiTheme="minorHAnsi" w:hAnsiTheme="minorHAnsi" w:cstheme="minorHAnsi"/>
          <w:color w:val="000000" w:themeColor="text1"/>
          <w:szCs w:val="24"/>
          <w:lang w:val="en-GB"/>
        </w:rPr>
      </w:pPr>
    </w:p>
    <w:p w14:paraId="4CF958B0" w14:textId="3288BD94" w:rsidR="00AE6801" w:rsidRPr="00011DDC" w:rsidRDefault="00AE6801"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Initiatives which successfully foster and encourage intercultural and interaction</w:t>
      </w:r>
      <w:r w:rsidR="00127A38" w:rsidRPr="00011DDC">
        <w:rPr>
          <w:rFonts w:asciiTheme="minorHAnsi" w:hAnsiTheme="minorHAnsi" w:cstheme="minorHAnsi"/>
          <w:color w:val="000000" w:themeColor="text1"/>
          <w:szCs w:val="24"/>
          <w:lang w:val="en-GB"/>
        </w:rPr>
        <w:t xml:space="preserve"> </w:t>
      </w:r>
      <w:r w:rsidR="003E45ED" w:rsidRPr="00011DDC">
        <w:rPr>
          <w:rFonts w:asciiTheme="minorHAnsi" w:hAnsiTheme="minorHAnsi" w:cstheme="minorHAnsi"/>
          <w:color w:val="000000" w:themeColor="text1"/>
          <w:szCs w:val="24"/>
          <w:lang w:val="en-GB"/>
        </w:rPr>
        <w:t xml:space="preserve">encounter within local communities </w:t>
      </w:r>
      <w:r w:rsidRPr="00011DDC">
        <w:rPr>
          <w:rFonts w:asciiTheme="minorHAnsi" w:hAnsiTheme="minorHAnsi" w:cstheme="minorHAnsi"/>
          <w:color w:val="000000" w:themeColor="text1"/>
          <w:szCs w:val="24"/>
          <w:lang w:val="en-GB"/>
        </w:rPr>
        <w:t>are central to integration</w:t>
      </w:r>
      <w:r w:rsidR="00127A38" w:rsidRPr="00011DDC">
        <w:rPr>
          <w:rStyle w:val="FootnoteReference"/>
          <w:rFonts w:asciiTheme="minorHAnsi" w:hAnsiTheme="minorHAnsi" w:cstheme="minorHAnsi"/>
          <w:color w:val="000000" w:themeColor="text1"/>
          <w:szCs w:val="24"/>
          <w:lang w:val="en-GB"/>
        </w:rPr>
        <w:footnoteReference w:id="4"/>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Projects that work well are those where work is undertaken within a community development</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framework</w:t>
      </w:r>
      <w:r w:rsidR="00127A38" w:rsidRPr="00011DDC">
        <w:rPr>
          <w:rFonts w:asciiTheme="minorHAnsi" w:hAnsiTheme="minorHAnsi" w:cstheme="minorHAnsi"/>
          <w:color w:val="000000" w:themeColor="text1"/>
          <w:szCs w:val="24"/>
          <w:lang w:val="en-GB"/>
        </w:rPr>
        <w:t>,</w:t>
      </w:r>
      <w:r w:rsidRPr="00011DDC">
        <w:rPr>
          <w:rFonts w:asciiTheme="minorHAnsi" w:hAnsiTheme="minorHAnsi" w:cstheme="minorHAnsi"/>
          <w:color w:val="000000" w:themeColor="text1"/>
          <w:szCs w:val="24"/>
          <w:lang w:val="en-GB"/>
        </w:rPr>
        <w:t xml:space="preserve"> where projects listen and adapt to what their communities want</w:t>
      </w:r>
      <w:r w:rsidR="005C0FC3" w:rsidRPr="00011DDC">
        <w:rPr>
          <w:rFonts w:asciiTheme="minorHAnsi" w:hAnsiTheme="minorHAnsi" w:cstheme="minorHAnsi"/>
          <w:color w:val="000000" w:themeColor="text1"/>
          <w:szCs w:val="24"/>
          <w:lang w:val="en-GB"/>
        </w:rPr>
        <w:t xml:space="preserve"> – “being very much led by the community and their ideas.” (Tam, community group)</w:t>
      </w:r>
    </w:p>
    <w:p w14:paraId="77C9BA88" w14:textId="77777777" w:rsidR="00AE6801" w:rsidRPr="00011DDC" w:rsidRDefault="00AE6801" w:rsidP="00E52487">
      <w:pPr>
        <w:widowControl/>
        <w:jc w:val="both"/>
        <w:rPr>
          <w:rFonts w:asciiTheme="minorHAnsi" w:hAnsiTheme="minorHAnsi" w:cstheme="minorHAnsi"/>
          <w:color w:val="000000" w:themeColor="text1"/>
          <w:szCs w:val="24"/>
          <w:lang w:val="en-GB"/>
        </w:rPr>
      </w:pPr>
    </w:p>
    <w:p w14:paraId="30DEF199" w14:textId="7E8BFC44" w:rsidR="005C0FC3" w:rsidRPr="00011DDC" w:rsidRDefault="00AE6801"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Certain places in the local community are essential for providing information and for creating</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opportunities of contact between New Scots and receiving communities</w:t>
      </w:r>
      <w:r w:rsidR="00175856">
        <w:rPr>
          <w:rFonts w:asciiTheme="minorHAnsi" w:hAnsiTheme="minorHAnsi" w:cstheme="minorHAnsi"/>
          <w:color w:val="000000" w:themeColor="text1"/>
          <w:szCs w:val="24"/>
          <w:lang w:val="en-GB"/>
        </w:rPr>
        <w:t>.</w:t>
      </w:r>
      <w:r w:rsidR="00127A38" w:rsidRPr="00011DDC">
        <w:rPr>
          <w:rStyle w:val="FootnoteReference"/>
          <w:rFonts w:asciiTheme="minorHAnsi" w:hAnsiTheme="minorHAnsi" w:cstheme="minorHAnsi"/>
          <w:color w:val="000000" w:themeColor="text1"/>
          <w:szCs w:val="24"/>
          <w:lang w:val="en-GB"/>
        </w:rPr>
        <w:footnoteReference w:id="5"/>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Green spaces and schools, for example, are key in developing</w:t>
      </w:r>
      <w:r w:rsidR="005C0FC3"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connections and exploring cultural norms</w:t>
      </w:r>
      <w:r w:rsidR="00175856">
        <w:rPr>
          <w:rFonts w:asciiTheme="minorHAnsi" w:hAnsiTheme="minorHAnsi" w:cstheme="minorHAnsi"/>
          <w:color w:val="000000" w:themeColor="text1"/>
          <w:szCs w:val="24"/>
          <w:lang w:val="en-GB"/>
        </w:rPr>
        <w:t>.</w:t>
      </w:r>
      <w:r w:rsidR="00127A38" w:rsidRPr="00011DDC">
        <w:rPr>
          <w:rStyle w:val="FootnoteReference"/>
          <w:rFonts w:asciiTheme="minorHAnsi" w:hAnsiTheme="minorHAnsi" w:cstheme="minorHAnsi"/>
          <w:color w:val="000000" w:themeColor="text1"/>
          <w:szCs w:val="24"/>
          <w:lang w:val="en-GB"/>
        </w:rPr>
        <w:footnoteReference w:id="6"/>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Public libraries in Scotlan</w:t>
      </w:r>
      <w:r w:rsidR="00127A38" w:rsidRPr="00011DDC">
        <w:rPr>
          <w:rFonts w:asciiTheme="minorHAnsi" w:hAnsiTheme="minorHAnsi" w:cstheme="minorHAnsi"/>
          <w:color w:val="000000" w:themeColor="text1"/>
          <w:szCs w:val="24"/>
          <w:lang w:val="en-GB"/>
        </w:rPr>
        <w:t xml:space="preserve">d </w:t>
      </w:r>
      <w:r w:rsidRPr="00011DDC">
        <w:rPr>
          <w:rFonts w:asciiTheme="minorHAnsi" w:hAnsiTheme="minorHAnsi" w:cstheme="minorHAnsi"/>
          <w:color w:val="000000" w:themeColor="text1"/>
          <w:szCs w:val="24"/>
          <w:lang w:val="en-GB"/>
        </w:rPr>
        <w:t>have an explicit ethos of strengthening</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the identity and sense of community, increasing involvement in community activities, and</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responding to the needs of individuals and social groups</w:t>
      </w:r>
      <w:r w:rsidR="005C0FC3"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Supporting the role of places where activities leading to encounter and integration can</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happen</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is key for NSRIS 3 moving forward. Such activities include sports, theatre,</w:t>
      </w:r>
      <w:r w:rsidR="005C0FC3"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language caf</w:t>
      </w:r>
      <w:r w:rsidR="00127A38" w:rsidRPr="00011DDC">
        <w:rPr>
          <w:rFonts w:asciiTheme="minorHAnsi" w:hAnsiTheme="minorHAnsi" w:cstheme="minorHAnsi"/>
          <w:color w:val="000000" w:themeColor="text1"/>
          <w:szCs w:val="24"/>
          <w:lang w:val="en-GB"/>
        </w:rPr>
        <w:t>é</w:t>
      </w:r>
      <w:r w:rsidRPr="00011DDC">
        <w:rPr>
          <w:rFonts w:asciiTheme="minorHAnsi" w:hAnsiTheme="minorHAnsi" w:cstheme="minorHAnsi"/>
          <w:color w:val="000000" w:themeColor="text1"/>
          <w:szCs w:val="24"/>
          <w:lang w:val="en-GB"/>
        </w:rPr>
        <w:t xml:space="preserve">s, outdoor volunteering and meal-sharing. </w:t>
      </w:r>
    </w:p>
    <w:p w14:paraId="0B87B174" w14:textId="77777777" w:rsidR="005C0FC3" w:rsidRPr="00011DDC" w:rsidRDefault="005C0FC3" w:rsidP="00E52487">
      <w:pPr>
        <w:widowControl/>
        <w:jc w:val="both"/>
        <w:rPr>
          <w:rFonts w:asciiTheme="minorHAnsi" w:hAnsiTheme="minorHAnsi" w:cstheme="minorHAnsi"/>
          <w:color w:val="000000" w:themeColor="text1"/>
          <w:szCs w:val="24"/>
          <w:lang w:val="en-GB"/>
        </w:rPr>
      </w:pPr>
    </w:p>
    <w:p w14:paraId="257F1619" w14:textId="2EBFF669" w:rsidR="00127A38" w:rsidRPr="00011DDC" w:rsidRDefault="00AE6801"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Interviewees repeatedly mentioned the</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need for support with transport costs for people seeking asylum. It could be within the power</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of the Scottish Government to allow free bus passes to people seeking asylum in Scotland.</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This would help to address the enforced poverty linked to the current UK asylum system and</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its detrimental consequences on health and wellbeing. It would also greatly contribute to</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New Scots being able to move freely and participate in their new communities</w:t>
      </w:r>
      <w:r w:rsidR="00127A38" w:rsidRPr="00011DDC">
        <w:rPr>
          <w:rFonts w:asciiTheme="minorHAnsi" w:hAnsiTheme="minorHAnsi" w:cstheme="minorHAnsi"/>
          <w:color w:val="000000" w:themeColor="text1"/>
          <w:szCs w:val="24"/>
          <w:lang w:val="en-GB"/>
        </w:rPr>
        <w:t xml:space="preserve">. </w:t>
      </w:r>
    </w:p>
    <w:p w14:paraId="155CE3F4" w14:textId="27A1C648" w:rsidR="00E52487" w:rsidRPr="00011DDC" w:rsidRDefault="00E52487" w:rsidP="00E52487">
      <w:pPr>
        <w:widowControl/>
        <w:jc w:val="both"/>
        <w:rPr>
          <w:rFonts w:asciiTheme="minorHAnsi" w:hAnsiTheme="minorHAnsi" w:cstheme="minorHAnsi"/>
          <w:color w:val="000000" w:themeColor="text1"/>
          <w:szCs w:val="24"/>
          <w:lang w:val="en-GB"/>
        </w:rPr>
      </w:pPr>
    </w:p>
    <w:p w14:paraId="04408C4E" w14:textId="667D1E29" w:rsidR="00E52487" w:rsidRPr="00011DDC" w:rsidRDefault="00E52487"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Integration is predominantly experienced at the local level – where people develop connections to (and through) local places. Successful projects make uses of local resources to foster interaction and help people feel involved in their local area:</w:t>
      </w:r>
    </w:p>
    <w:p w14:paraId="3ADDCD1C" w14:textId="6A1285E8" w:rsidR="00E52487" w:rsidRPr="00011DDC" w:rsidRDefault="00E52487" w:rsidP="00E52487">
      <w:pPr>
        <w:widowControl/>
        <w:jc w:val="both"/>
        <w:rPr>
          <w:rFonts w:asciiTheme="minorHAnsi" w:hAnsiTheme="minorHAnsi" w:cstheme="minorHAnsi"/>
          <w:color w:val="000000" w:themeColor="text1"/>
          <w:szCs w:val="24"/>
          <w:lang w:val="en-GB"/>
        </w:rPr>
      </w:pPr>
    </w:p>
    <w:p w14:paraId="5253D0A9" w14:textId="26653B52" w:rsidR="00AE6801" w:rsidRPr="00F714EC" w:rsidRDefault="00E52487" w:rsidP="00E52487">
      <w:pPr>
        <w:widowControl/>
        <w:jc w:val="both"/>
        <w:rPr>
          <w:rFonts w:asciiTheme="minorHAnsi" w:hAnsiTheme="minorHAnsi" w:cstheme="minorHAnsi"/>
          <w:i/>
          <w:iCs/>
          <w:color w:val="000000" w:themeColor="text1"/>
          <w:szCs w:val="24"/>
          <w:lang w:val="en-GB"/>
        </w:rPr>
      </w:pPr>
      <w:r w:rsidRPr="00011DDC">
        <w:rPr>
          <w:rFonts w:asciiTheme="minorHAnsi" w:hAnsiTheme="minorHAnsi" w:cstheme="minorHAnsi"/>
          <w:i/>
          <w:iCs/>
          <w:color w:val="000000" w:themeColor="text1"/>
          <w:szCs w:val="24"/>
          <w:lang w:val="en-GB"/>
        </w:rPr>
        <w:t>“A lot of play and playful behaviour like sports, like the Loose Parts [playing with junk</w:t>
      </w:r>
      <w:proofErr w:type="gramStart"/>
      <w:r w:rsidRPr="00011DDC">
        <w:rPr>
          <w:rFonts w:asciiTheme="minorHAnsi" w:hAnsiTheme="minorHAnsi" w:cstheme="minorHAnsi"/>
          <w:i/>
          <w:iCs/>
          <w:color w:val="000000" w:themeColor="text1"/>
          <w:szCs w:val="24"/>
          <w:lang w:val="en-GB"/>
        </w:rPr>
        <w:t>],,</w:t>
      </w:r>
      <w:proofErr w:type="gramEnd"/>
      <w:r w:rsidRPr="00011DDC">
        <w:rPr>
          <w:rFonts w:asciiTheme="minorHAnsi" w:hAnsiTheme="minorHAnsi" w:cstheme="minorHAnsi"/>
          <w:i/>
          <w:iCs/>
          <w:color w:val="000000" w:themeColor="text1"/>
          <w:szCs w:val="24"/>
          <w:lang w:val="en-GB"/>
        </w:rPr>
        <w:t xml:space="preserve"> outdoor cooking and fires, community</w:t>
      </w:r>
      <w:r w:rsidR="00F714EC">
        <w:rPr>
          <w:rFonts w:asciiTheme="minorHAnsi" w:hAnsiTheme="minorHAnsi" w:cstheme="minorHAnsi"/>
          <w:i/>
          <w:iCs/>
          <w:color w:val="000000" w:themeColor="text1"/>
          <w:szCs w:val="24"/>
          <w:lang w:val="en-GB"/>
        </w:rPr>
        <w:t xml:space="preserve"> </w:t>
      </w:r>
      <w:r w:rsidRPr="00011DDC">
        <w:rPr>
          <w:rFonts w:asciiTheme="minorHAnsi" w:hAnsiTheme="minorHAnsi" w:cstheme="minorHAnsi"/>
          <w:i/>
          <w:iCs/>
          <w:color w:val="000000" w:themeColor="text1"/>
          <w:szCs w:val="24"/>
          <w:lang w:val="en-GB"/>
        </w:rPr>
        <w:t>garden. We are part of a community garden so some of the families have actually taken ownership of a bed and now use that and grow their own veg”</w:t>
      </w:r>
      <w:r w:rsidR="00F714EC">
        <w:rPr>
          <w:rFonts w:asciiTheme="minorHAnsi" w:hAnsiTheme="minorHAnsi" w:cstheme="minorHAnsi"/>
          <w:i/>
          <w:iCs/>
          <w:color w:val="000000" w:themeColor="text1"/>
          <w:szCs w:val="24"/>
          <w:lang w:val="en-GB"/>
        </w:rPr>
        <w:t xml:space="preserve"> </w:t>
      </w:r>
      <w:r w:rsidRPr="00011DDC">
        <w:rPr>
          <w:rFonts w:asciiTheme="minorHAnsi" w:hAnsiTheme="minorHAnsi" w:cstheme="minorHAnsi"/>
          <w:i/>
          <w:iCs/>
          <w:color w:val="000000" w:themeColor="text1"/>
          <w:szCs w:val="24"/>
          <w:lang w:val="en-GB"/>
        </w:rPr>
        <w:t>(Tam, community group)</w:t>
      </w:r>
    </w:p>
    <w:p w14:paraId="2FBF2FE2" w14:textId="77777777" w:rsidR="005C0FC3" w:rsidRPr="00011DDC" w:rsidRDefault="005C0FC3" w:rsidP="00E52487">
      <w:pPr>
        <w:widowControl/>
        <w:jc w:val="both"/>
        <w:rPr>
          <w:rFonts w:asciiTheme="minorHAnsi" w:hAnsiTheme="minorHAnsi" w:cstheme="minorHAnsi"/>
          <w:color w:val="000000" w:themeColor="text1"/>
          <w:szCs w:val="24"/>
          <w:lang w:val="en-GB"/>
        </w:rPr>
      </w:pPr>
    </w:p>
    <w:p w14:paraId="587067EA" w14:textId="15011760" w:rsidR="00AE6801" w:rsidRPr="00011DDC" w:rsidRDefault="00AE6801"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Research also suggests that New Scots experience higher levels of trust amongst connections</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 xml:space="preserve">made through shared placed of worship. </w:t>
      </w:r>
      <w:r w:rsidR="00BB0966">
        <w:rPr>
          <w:rFonts w:asciiTheme="minorHAnsi" w:hAnsiTheme="minorHAnsi" w:cstheme="minorHAnsi"/>
          <w:color w:val="000000" w:themeColor="text1"/>
          <w:szCs w:val="24"/>
          <w:lang w:val="en-GB"/>
        </w:rPr>
        <w:t>Research shows</w:t>
      </w:r>
      <w:r w:rsidRPr="00011DDC">
        <w:rPr>
          <w:rFonts w:asciiTheme="minorHAnsi" w:hAnsiTheme="minorHAnsi" w:cstheme="minorHAnsi"/>
          <w:color w:val="000000" w:themeColor="text1"/>
          <w:szCs w:val="24"/>
          <w:lang w:val="en-GB"/>
        </w:rPr>
        <w:t xml:space="preserve"> that New Scot respondents have high levels of trust</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amongst friends in shared places of worship – which points towards the key role of religious</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groups and institutions for creating opportunities of encounter and welcome</w:t>
      </w:r>
      <w:r w:rsidR="00BB0966">
        <w:rPr>
          <w:rFonts w:asciiTheme="minorHAnsi" w:hAnsiTheme="minorHAnsi" w:cstheme="minorHAnsi"/>
          <w:color w:val="000000" w:themeColor="text1"/>
          <w:szCs w:val="24"/>
          <w:lang w:val="en-GB"/>
        </w:rPr>
        <w:t>.</w:t>
      </w:r>
      <w:r w:rsidR="00127A38" w:rsidRPr="00011DDC">
        <w:rPr>
          <w:rStyle w:val="FootnoteReference"/>
          <w:rFonts w:asciiTheme="minorHAnsi" w:hAnsiTheme="minorHAnsi" w:cstheme="minorHAnsi"/>
          <w:color w:val="000000" w:themeColor="text1"/>
          <w:szCs w:val="24"/>
          <w:lang w:val="en-GB"/>
        </w:rPr>
        <w:footnoteReference w:id="7"/>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 xml:space="preserve">Moreover, </w:t>
      </w:r>
      <w:r w:rsidR="00BB0966">
        <w:rPr>
          <w:rFonts w:asciiTheme="minorHAnsi" w:hAnsiTheme="minorHAnsi" w:cstheme="minorHAnsi"/>
          <w:color w:val="000000" w:themeColor="text1"/>
          <w:szCs w:val="24"/>
          <w:lang w:val="en-GB"/>
        </w:rPr>
        <w:t xml:space="preserve">further research has demonstrated how </w:t>
      </w:r>
      <w:r w:rsidR="00BB0966" w:rsidRPr="00011DDC">
        <w:rPr>
          <w:rFonts w:asciiTheme="minorHAnsi" w:hAnsiTheme="minorHAnsi" w:cstheme="minorHAnsi"/>
          <w:color w:val="000000" w:themeColor="text1"/>
          <w:szCs w:val="24"/>
          <w:lang w:val="en-GB"/>
        </w:rPr>
        <w:t>transnational connections</w:t>
      </w:r>
      <w:r w:rsidR="00BB0966">
        <w:rPr>
          <w:rFonts w:asciiTheme="minorHAnsi" w:hAnsiTheme="minorHAnsi" w:cstheme="minorHAnsi"/>
          <w:color w:val="000000" w:themeColor="text1"/>
          <w:szCs w:val="24"/>
          <w:lang w:val="en-GB"/>
        </w:rPr>
        <w:t xml:space="preserve"> play an important role </w:t>
      </w:r>
      <w:r w:rsidRPr="00011DDC">
        <w:rPr>
          <w:rFonts w:asciiTheme="minorHAnsi" w:hAnsiTheme="minorHAnsi" w:cstheme="minorHAnsi"/>
          <w:color w:val="000000" w:themeColor="text1"/>
          <w:szCs w:val="24"/>
          <w:lang w:val="en-GB"/>
        </w:rPr>
        <w:t>amongst young people especially</w:t>
      </w:r>
      <w:r w:rsidR="00BB0966">
        <w:rPr>
          <w:rFonts w:asciiTheme="minorHAnsi" w:hAnsiTheme="minorHAnsi" w:cstheme="minorHAnsi"/>
          <w:color w:val="000000" w:themeColor="text1"/>
          <w:szCs w:val="24"/>
          <w:lang w:val="en-GB"/>
        </w:rPr>
        <w:t xml:space="preserve"> and that</w:t>
      </w:r>
      <w:r w:rsidRPr="00011DDC">
        <w:rPr>
          <w:rFonts w:asciiTheme="minorHAnsi" w:hAnsiTheme="minorHAnsi" w:cstheme="minorHAnsi"/>
          <w:color w:val="000000" w:themeColor="text1"/>
          <w:szCs w:val="24"/>
          <w:lang w:val="en-GB"/>
        </w:rPr>
        <w:t xml:space="preserve"> faith can play a role in supporting</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transnational solidarities amongst young people against racial injustice.</w:t>
      </w:r>
      <w:r w:rsidR="00BB0966" w:rsidRPr="00011DDC">
        <w:rPr>
          <w:rStyle w:val="FootnoteReference"/>
          <w:rFonts w:asciiTheme="minorHAnsi" w:hAnsiTheme="minorHAnsi" w:cstheme="minorHAnsi"/>
          <w:color w:val="000000" w:themeColor="text1"/>
          <w:szCs w:val="24"/>
          <w:lang w:val="en-GB"/>
        </w:rPr>
        <w:footnoteReference w:id="8"/>
      </w:r>
    </w:p>
    <w:p w14:paraId="76C9F638" w14:textId="4CDFA8C6" w:rsidR="00AE6801" w:rsidRPr="00011DDC" w:rsidRDefault="00AE6801" w:rsidP="00E52487">
      <w:pPr>
        <w:widowControl/>
        <w:jc w:val="both"/>
        <w:rPr>
          <w:rFonts w:asciiTheme="minorHAnsi" w:hAnsiTheme="minorHAnsi" w:cstheme="minorHAnsi"/>
          <w:color w:val="000000" w:themeColor="text1"/>
          <w:szCs w:val="24"/>
          <w:lang w:val="en-GB"/>
        </w:rPr>
      </w:pPr>
    </w:p>
    <w:p w14:paraId="3B5A9CFB" w14:textId="67976F44" w:rsidR="00E52487" w:rsidRPr="00011DDC" w:rsidRDefault="00E52487" w:rsidP="1A55B08A">
      <w:pPr>
        <w:widowControl/>
        <w:jc w:val="both"/>
        <w:rPr>
          <w:rFonts w:asciiTheme="minorHAnsi" w:hAnsiTheme="minorHAnsi"/>
          <w:color w:val="000000" w:themeColor="text1"/>
          <w:lang w:val="en-GB"/>
        </w:rPr>
      </w:pPr>
      <w:r w:rsidRPr="1A55B08A">
        <w:rPr>
          <w:rFonts w:asciiTheme="minorHAnsi" w:hAnsiTheme="minorHAnsi"/>
          <w:color w:val="000000" w:themeColor="text1"/>
          <w:lang w:val="en-GB"/>
        </w:rPr>
        <w:t>Faith communities, then, can be a vital support for the integration of New Scots into Scotland’s communities, providing abundant and varied resources in terms of networks, people, time, premises, donations and more. Inter-institutional elements of integration, such as communication and information sharing, are also part of the work done by and in faith communities. However, faith is currently “an afterthought in NSRIS” (Marta, community group), with “so many resources underused”.</w:t>
      </w:r>
    </w:p>
    <w:p w14:paraId="059681B7" w14:textId="79FAF563" w:rsidR="00AE6801" w:rsidRPr="00011DDC" w:rsidRDefault="00AE6801" w:rsidP="00E52487">
      <w:pPr>
        <w:widowControl/>
        <w:jc w:val="both"/>
        <w:rPr>
          <w:rFonts w:asciiTheme="minorHAnsi" w:hAnsiTheme="minorHAnsi" w:cstheme="minorHAnsi"/>
          <w:color w:val="000000" w:themeColor="text1"/>
          <w:szCs w:val="24"/>
          <w:lang w:val="en-GB"/>
        </w:rPr>
      </w:pPr>
    </w:p>
    <w:p w14:paraId="2BA4C1BD" w14:textId="29A01FCF" w:rsidR="00AE6801" w:rsidRPr="00011DDC" w:rsidRDefault="00AE6801" w:rsidP="00F714EC">
      <w:pPr>
        <w:pStyle w:val="Heading1"/>
        <w:rPr>
          <w:rFonts w:asciiTheme="minorHAnsi" w:hAnsiTheme="minorHAnsi" w:cstheme="minorHAnsi"/>
          <w:szCs w:val="24"/>
        </w:rPr>
      </w:pPr>
      <w:r w:rsidRPr="00F714EC">
        <w:rPr>
          <w:rFonts w:asciiTheme="majorHAnsi" w:hAnsiTheme="majorHAnsi"/>
          <w:b w:val="0"/>
          <w:color w:val="2F5496" w:themeColor="accent1" w:themeShade="BF"/>
          <w:sz w:val="32"/>
          <w:lang w:val="en-US" w:eastAsia="en-US"/>
        </w:rPr>
        <w:t>Culture</w:t>
      </w:r>
      <w:r w:rsidR="00011DDC" w:rsidRPr="00F714EC">
        <w:rPr>
          <w:rFonts w:asciiTheme="majorHAnsi" w:hAnsiTheme="majorHAnsi"/>
          <w:b w:val="0"/>
          <w:color w:val="2F5496" w:themeColor="accent1" w:themeShade="BF"/>
          <w:sz w:val="32"/>
          <w:lang w:val="en-US" w:eastAsia="en-US"/>
        </w:rPr>
        <w:t>s</w:t>
      </w:r>
    </w:p>
    <w:p w14:paraId="2093FC12" w14:textId="6839F948" w:rsidR="00AE6801" w:rsidRPr="00011DDC" w:rsidRDefault="00AE6801" w:rsidP="00E52487">
      <w:pPr>
        <w:widowControl/>
        <w:jc w:val="both"/>
        <w:rPr>
          <w:rFonts w:asciiTheme="minorHAnsi" w:hAnsiTheme="minorHAnsi" w:cstheme="minorHAnsi"/>
          <w:color w:val="000000" w:themeColor="text1"/>
          <w:szCs w:val="24"/>
          <w:lang w:val="en-GB"/>
        </w:rPr>
      </w:pPr>
    </w:p>
    <w:p w14:paraId="131D2895" w14:textId="01F4CAE9" w:rsidR="00AE6801" w:rsidRPr="00011DDC" w:rsidRDefault="00AE6801"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A variety of networks, cultures and communities need to be</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 xml:space="preserve">involved if integration is to happen. </w:t>
      </w:r>
      <w:r w:rsidR="00E52487" w:rsidRPr="00011DDC">
        <w:rPr>
          <w:rFonts w:asciiTheme="minorHAnsi" w:hAnsiTheme="minorHAnsi" w:cstheme="minorHAnsi"/>
          <w:color w:val="000000" w:themeColor="text1"/>
          <w:szCs w:val="24"/>
          <w:lang w:val="en-GB"/>
        </w:rPr>
        <w:t xml:space="preserve"> Culture,</w:t>
      </w:r>
      <w:r w:rsidR="007C35AF" w:rsidRPr="00011DDC">
        <w:rPr>
          <w:rFonts w:asciiTheme="minorHAnsi" w:hAnsiTheme="minorHAnsi" w:cstheme="minorHAnsi"/>
          <w:color w:val="000000" w:themeColor="text1"/>
          <w:szCs w:val="24"/>
          <w:lang w:val="en-GB"/>
        </w:rPr>
        <w:t xml:space="preserve"> here, is understood as </w:t>
      </w:r>
      <w:r w:rsidR="00E52487" w:rsidRPr="00011DDC">
        <w:rPr>
          <w:rFonts w:asciiTheme="minorHAnsi" w:hAnsiTheme="minorHAnsi" w:cstheme="minorHAnsi"/>
          <w:color w:val="000000" w:themeColor="text1"/>
          <w:szCs w:val="24"/>
          <w:lang w:val="en-GB"/>
        </w:rPr>
        <w:t xml:space="preserve">an intrinsic part of people’s lives which informs intercultural encounter and is a critical element of intercultural communication and integration. </w:t>
      </w:r>
      <w:r w:rsidRPr="00011DDC">
        <w:rPr>
          <w:rFonts w:asciiTheme="minorHAnsi" w:hAnsiTheme="minorHAnsi" w:cstheme="minorHAnsi"/>
          <w:color w:val="000000" w:themeColor="text1"/>
          <w:szCs w:val="24"/>
          <w:lang w:val="en-GB"/>
        </w:rPr>
        <w:t>Research repeatedly</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shows that successful integration projects working in the field</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of culture operate from a participatory community development</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approach, where work is planned and delivered with, for</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and through communities. Projects also fare better where their</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funding allows enough flexibility to accommodate change that</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 xml:space="preserve">occurs as a result of iterative consultation with communities. </w:t>
      </w:r>
    </w:p>
    <w:p w14:paraId="479F7B82" w14:textId="4C52002B" w:rsidR="00AE6801" w:rsidRPr="00011DDC" w:rsidRDefault="00AE6801" w:rsidP="00E52487">
      <w:pPr>
        <w:widowControl/>
        <w:jc w:val="both"/>
        <w:rPr>
          <w:rFonts w:asciiTheme="minorHAnsi" w:hAnsiTheme="minorHAnsi" w:cstheme="minorHAnsi"/>
          <w:color w:val="000000" w:themeColor="text1"/>
          <w:szCs w:val="24"/>
          <w:lang w:val="en-GB"/>
        </w:rPr>
      </w:pPr>
    </w:p>
    <w:p w14:paraId="00DD5894" w14:textId="4442AE86" w:rsidR="00AE6801" w:rsidRPr="00011DDC" w:rsidRDefault="00AE6801"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lastRenderedPageBreak/>
        <w:t>Much like integration, cultural work should be thought of in terms of a process rather than</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a series of pre-determined end goals</w:t>
      </w:r>
      <w:r w:rsidR="007677E8" w:rsidRPr="00011DDC">
        <w:rPr>
          <w:rFonts w:asciiTheme="minorHAnsi" w:hAnsiTheme="minorHAnsi" w:cstheme="minorHAnsi"/>
          <w:color w:val="000000" w:themeColor="text1"/>
          <w:szCs w:val="24"/>
          <w:lang w:val="en-GB"/>
        </w:rPr>
        <w:t>. Sometimes this process can also involve uncertainty amongst receiving communities</w:t>
      </w:r>
      <w:r w:rsidR="00127A38"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of how to tackle different cultural mores or views</w:t>
      </w:r>
      <w:r w:rsidR="00127A38" w:rsidRPr="00011DDC">
        <w:rPr>
          <w:rFonts w:asciiTheme="minorHAnsi" w:hAnsiTheme="minorHAnsi" w:cstheme="minorHAnsi"/>
          <w:color w:val="000000" w:themeColor="text1"/>
          <w:szCs w:val="24"/>
          <w:lang w:val="en-GB"/>
        </w:rPr>
        <w:t>.</w:t>
      </w:r>
      <w:r w:rsidR="007677E8" w:rsidRPr="00011DDC">
        <w:rPr>
          <w:rFonts w:asciiTheme="minorHAnsi" w:hAnsiTheme="minorHAnsi" w:cstheme="minorHAnsi"/>
          <w:color w:val="000000" w:themeColor="text1"/>
          <w:szCs w:val="24"/>
          <w:lang w:val="en-GB"/>
        </w:rPr>
        <w:t xml:space="preserve"> It is</w:t>
      </w:r>
      <w:r w:rsidR="00127A38"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 xml:space="preserve">also clear that there </w:t>
      </w:r>
      <w:r w:rsidR="005C0FC3" w:rsidRPr="00011DDC">
        <w:rPr>
          <w:rFonts w:asciiTheme="minorHAnsi" w:hAnsiTheme="minorHAnsi" w:cstheme="minorHAnsi"/>
          <w:color w:val="000000" w:themeColor="text1"/>
          <w:szCs w:val="24"/>
          <w:lang w:val="en-GB"/>
        </w:rPr>
        <w:t>can be</w:t>
      </w:r>
      <w:r w:rsidR="007677E8" w:rsidRPr="00011DDC">
        <w:rPr>
          <w:rFonts w:asciiTheme="minorHAnsi" w:hAnsiTheme="minorHAnsi" w:cstheme="minorHAnsi"/>
          <w:color w:val="000000" w:themeColor="text1"/>
          <w:szCs w:val="24"/>
          <w:lang w:val="en-GB"/>
        </w:rPr>
        <w:t xml:space="preserve"> fixed expectations across the multiplicity of actors engaged</w:t>
      </w:r>
      <w:r w:rsidR="00127A38"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in integration about what forms cultural behaviour might take; but individuals will often not</w:t>
      </w:r>
      <w:r w:rsidR="00127A38"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conform to these stereotypes or will deviate from expectations in dynamic ways. Mechanisms such as UNESCO’s ‘Story Circles’</w:t>
      </w:r>
      <w:r w:rsidR="00127A38"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are helpful tools for widening the perspective on questions of cultural miscommunication</w:t>
      </w:r>
      <w:r w:rsidR="00127A38"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and allowing for intercultural dialogue to</w:t>
      </w:r>
      <w:r w:rsidR="00127A38"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take root and prosper within Scottish institutions and communities.</w:t>
      </w:r>
      <w:r w:rsidR="0081727F">
        <w:rPr>
          <w:rStyle w:val="FootnoteReference"/>
          <w:rFonts w:asciiTheme="minorHAnsi" w:hAnsiTheme="minorHAnsi" w:cstheme="minorHAnsi"/>
          <w:color w:val="000000" w:themeColor="text1"/>
          <w:szCs w:val="24"/>
          <w:lang w:val="en-GB"/>
        </w:rPr>
        <w:footnoteReference w:id="9"/>
      </w:r>
    </w:p>
    <w:p w14:paraId="2624AFF5" w14:textId="687F130F" w:rsidR="007677E8" w:rsidRPr="00011DDC" w:rsidRDefault="007677E8" w:rsidP="00E52487">
      <w:pPr>
        <w:widowControl/>
        <w:jc w:val="both"/>
        <w:rPr>
          <w:rFonts w:asciiTheme="minorHAnsi" w:hAnsiTheme="minorHAnsi" w:cstheme="minorHAnsi"/>
          <w:color w:val="000000" w:themeColor="text1"/>
          <w:szCs w:val="24"/>
          <w:lang w:val="en-GB"/>
        </w:rPr>
      </w:pPr>
    </w:p>
    <w:p w14:paraId="6E0B041B" w14:textId="219286AD" w:rsidR="007677E8" w:rsidRPr="00011DDC" w:rsidRDefault="007677E8"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It is important to recognise that intercultural encounter can be difficult; but in the difficulty</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lies important learning</w:t>
      </w:r>
      <w:r w:rsidR="0081727F">
        <w:rPr>
          <w:rFonts w:asciiTheme="minorHAnsi" w:hAnsiTheme="minorHAnsi" w:cstheme="minorHAnsi"/>
          <w:color w:val="000000" w:themeColor="text1"/>
          <w:szCs w:val="24"/>
          <w:lang w:val="en-GB"/>
        </w:rPr>
        <w:t>.</w:t>
      </w:r>
      <w:r w:rsidR="00127A38" w:rsidRPr="00011DDC">
        <w:rPr>
          <w:rStyle w:val="FootnoteReference"/>
          <w:rFonts w:asciiTheme="minorHAnsi" w:hAnsiTheme="minorHAnsi" w:cstheme="minorHAnsi"/>
          <w:color w:val="000000" w:themeColor="text1"/>
          <w:szCs w:val="24"/>
          <w:lang w:val="en-GB"/>
        </w:rPr>
        <w:footnoteReference w:id="10"/>
      </w:r>
      <w:r w:rsidRPr="00011DDC">
        <w:rPr>
          <w:rFonts w:asciiTheme="minorHAnsi" w:hAnsiTheme="minorHAnsi" w:cstheme="minorHAnsi"/>
          <w:color w:val="000000" w:themeColor="text1"/>
          <w:szCs w:val="24"/>
          <w:lang w:val="en-GB"/>
        </w:rPr>
        <w:t xml:space="preserve"> Dialogue is key to such intercultural negotiations leading</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to integration rather than conflict. Research shows that intercultural dialogue and encounter is aided by initiatives which bring</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together New Scots and receiving communities in ‘shared doing’</w:t>
      </w:r>
      <w:r w:rsidR="0081727F">
        <w:rPr>
          <w:rFonts w:asciiTheme="minorHAnsi" w:hAnsiTheme="minorHAnsi" w:cstheme="minorHAnsi"/>
          <w:color w:val="000000" w:themeColor="text1"/>
          <w:szCs w:val="24"/>
          <w:lang w:val="en-GB"/>
        </w:rPr>
        <w:t>:</w:t>
      </w:r>
      <w:r w:rsidRPr="00011DDC">
        <w:rPr>
          <w:rFonts w:asciiTheme="minorHAnsi" w:hAnsiTheme="minorHAnsi" w:cstheme="minorHAnsi"/>
          <w:color w:val="000000" w:themeColor="text1"/>
          <w:szCs w:val="24"/>
          <w:lang w:val="en-GB"/>
        </w:rPr>
        <w:t xml:space="preserve"> endeavours</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linked to needs, interests, places and enjoyments which are held in common by New</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Scots and receiving communities alike. A community development approach is, again, critical to successful work,</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as is an approach which is open to different ideas and creative approaches.</w:t>
      </w:r>
      <w:r w:rsidR="0081727F" w:rsidRPr="00011DDC">
        <w:rPr>
          <w:rStyle w:val="FootnoteReference"/>
          <w:rFonts w:asciiTheme="minorHAnsi" w:hAnsiTheme="minorHAnsi" w:cstheme="minorHAnsi"/>
          <w:color w:val="000000" w:themeColor="text1"/>
          <w:szCs w:val="24"/>
          <w:lang w:val="en-GB"/>
        </w:rPr>
        <w:footnoteReference w:id="11"/>
      </w:r>
    </w:p>
    <w:p w14:paraId="57A34C22" w14:textId="2EACA160" w:rsidR="007677E8" w:rsidRPr="00011DDC" w:rsidRDefault="007677E8" w:rsidP="00E52487">
      <w:pPr>
        <w:widowControl/>
        <w:jc w:val="both"/>
        <w:rPr>
          <w:rFonts w:asciiTheme="minorHAnsi" w:hAnsiTheme="minorHAnsi" w:cstheme="minorHAnsi"/>
          <w:color w:val="000000" w:themeColor="text1"/>
          <w:szCs w:val="24"/>
          <w:lang w:val="en-GB"/>
        </w:rPr>
      </w:pPr>
    </w:p>
    <w:p w14:paraId="363CD0D9" w14:textId="77777777" w:rsidR="00127A38" w:rsidRPr="00011DDC" w:rsidRDefault="007677E8"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There is another critical aspect of culture to consider in the context of New Scots integration:</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the wider socio-political cultural milieu fostered by political and economic choices at a</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governmental level. This report has repeatedly discussed the ‘hostile environment’ created</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and maintained by the current UK asylum system, and the very real detrimental effects on</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people seeking safety wrought by this environment of menace and fear, structural violence</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 xml:space="preserve">and despair. </w:t>
      </w:r>
    </w:p>
    <w:p w14:paraId="61FEECFE" w14:textId="77777777" w:rsidR="00127A38" w:rsidRPr="00011DDC" w:rsidRDefault="00127A38" w:rsidP="00E52487">
      <w:pPr>
        <w:widowControl/>
        <w:jc w:val="both"/>
        <w:rPr>
          <w:rFonts w:asciiTheme="minorHAnsi" w:hAnsiTheme="minorHAnsi" w:cstheme="minorHAnsi"/>
          <w:color w:val="000000" w:themeColor="text1"/>
          <w:szCs w:val="24"/>
          <w:lang w:val="en-GB"/>
        </w:rPr>
      </w:pPr>
    </w:p>
    <w:p w14:paraId="2FB79E5E" w14:textId="36E8F72E" w:rsidR="007677E8" w:rsidRPr="00011DDC" w:rsidRDefault="007677E8"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The Scottish Government is therefore to be commended for its commitment to a language</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of inclusion and welcome for New Scots at the highest levels of socio-political discourse; this</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commitment greatly facilitates the everyday work of integration being undertaken across</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Scottish communities. However, despite generally positive views towards migration in Scotland,</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numerous studies have found evidence of New Scots experiencing racial or religious</w:t>
      </w:r>
      <w:r w:rsidR="00127A38"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discrimination</w:t>
      </w:r>
      <w:r w:rsidR="0081727F">
        <w:rPr>
          <w:rFonts w:asciiTheme="minorHAnsi" w:hAnsiTheme="minorHAnsi" w:cstheme="minorHAnsi"/>
          <w:color w:val="000000" w:themeColor="text1"/>
          <w:szCs w:val="24"/>
          <w:lang w:val="en-GB"/>
        </w:rPr>
        <w:t>.</w:t>
      </w:r>
      <w:r w:rsidR="00127A38" w:rsidRPr="00011DDC">
        <w:rPr>
          <w:rStyle w:val="FootnoteReference"/>
          <w:rFonts w:asciiTheme="minorHAnsi" w:hAnsiTheme="minorHAnsi" w:cstheme="minorHAnsi"/>
          <w:color w:val="000000" w:themeColor="text1"/>
          <w:szCs w:val="24"/>
          <w:lang w:val="en-GB"/>
        </w:rPr>
        <w:footnoteReference w:id="12"/>
      </w:r>
      <w:r w:rsidRPr="00011DDC">
        <w:rPr>
          <w:rFonts w:asciiTheme="minorHAnsi" w:hAnsiTheme="minorHAnsi" w:cstheme="minorHAnsi"/>
          <w:color w:val="000000" w:themeColor="text1"/>
          <w:szCs w:val="24"/>
          <w:lang w:val="en-GB"/>
        </w:rPr>
        <w:t xml:space="preserve"> </w:t>
      </w:r>
      <w:r w:rsidR="005C0FC3" w:rsidRPr="00011DDC">
        <w:rPr>
          <w:rFonts w:asciiTheme="minorHAnsi" w:hAnsiTheme="minorHAnsi" w:cstheme="minorHAnsi"/>
          <w:color w:val="000000" w:themeColor="text1"/>
          <w:szCs w:val="24"/>
          <w:lang w:val="en-GB"/>
        </w:rPr>
        <w:t>A</w:t>
      </w:r>
      <w:r w:rsidRPr="00011DDC">
        <w:rPr>
          <w:rFonts w:asciiTheme="minorHAnsi" w:hAnsiTheme="minorHAnsi" w:cstheme="minorHAnsi"/>
          <w:color w:val="000000" w:themeColor="text1"/>
          <w:szCs w:val="24"/>
          <w:lang w:val="en-GB"/>
        </w:rPr>
        <w:t>cknowledg</w:t>
      </w:r>
      <w:r w:rsidR="005C0FC3" w:rsidRPr="00011DDC">
        <w:rPr>
          <w:rFonts w:asciiTheme="minorHAnsi" w:hAnsiTheme="minorHAnsi" w:cstheme="minorHAnsi"/>
          <w:color w:val="000000" w:themeColor="text1"/>
          <w:szCs w:val="24"/>
          <w:lang w:val="en-GB"/>
        </w:rPr>
        <w:t xml:space="preserve">ing </w:t>
      </w:r>
      <w:r w:rsidRPr="00011DDC">
        <w:rPr>
          <w:rFonts w:asciiTheme="minorHAnsi" w:hAnsiTheme="minorHAnsi" w:cstheme="minorHAnsi"/>
          <w:color w:val="000000" w:themeColor="text1"/>
          <w:szCs w:val="24"/>
          <w:lang w:val="en-GB"/>
        </w:rPr>
        <w:t>such problems</w:t>
      </w:r>
      <w:r w:rsidR="005C0FC3" w:rsidRPr="00011DDC">
        <w:rPr>
          <w:rFonts w:asciiTheme="minorHAnsi" w:hAnsiTheme="minorHAnsi" w:cstheme="minorHAnsi"/>
          <w:color w:val="000000" w:themeColor="text1"/>
          <w:szCs w:val="24"/>
          <w:lang w:val="en-GB"/>
        </w:rPr>
        <w:t xml:space="preserve"> and learning from them is of vital importance. </w:t>
      </w:r>
      <w:r w:rsidRPr="00011DDC">
        <w:rPr>
          <w:rFonts w:asciiTheme="minorHAnsi" w:hAnsiTheme="minorHAnsi" w:cstheme="minorHAnsi"/>
          <w:color w:val="000000" w:themeColor="text1"/>
          <w:szCs w:val="24"/>
          <w:lang w:val="en-GB"/>
        </w:rPr>
        <w:t xml:space="preserve"> </w:t>
      </w:r>
    </w:p>
    <w:p w14:paraId="37403FF2" w14:textId="36E207A6" w:rsidR="007677E8" w:rsidRPr="00011DDC" w:rsidRDefault="007677E8" w:rsidP="00E52487">
      <w:pPr>
        <w:widowControl/>
        <w:jc w:val="both"/>
        <w:rPr>
          <w:rFonts w:asciiTheme="minorHAnsi" w:hAnsiTheme="minorHAnsi" w:cstheme="minorHAnsi"/>
          <w:color w:val="000000" w:themeColor="text1"/>
          <w:szCs w:val="24"/>
          <w:lang w:val="en-GB"/>
        </w:rPr>
      </w:pPr>
    </w:p>
    <w:p w14:paraId="184C31E4" w14:textId="143BF94E" w:rsidR="007677E8" w:rsidRPr="00011DDC" w:rsidRDefault="007677E8" w:rsidP="00F714EC">
      <w:pPr>
        <w:pStyle w:val="Heading1"/>
        <w:rPr>
          <w:rFonts w:asciiTheme="minorHAnsi" w:hAnsiTheme="minorHAnsi" w:cstheme="minorHAnsi"/>
          <w:szCs w:val="24"/>
        </w:rPr>
      </w:pPr>
      <w:r w:rsidRPr="00F714EC">
        <w:rPr>
          <w:rFonts w:asciiTheme="majorHAnsi" w:hAnsiTheme="majorHAnsi"/>
          <w:b w:val="0"/>
          <w:color w:val="2F5496" w:themeColor="accent1" w:themeShade="BF"/>
          <w:sz w:val="32"/>
          <w:lang w:val="en-US" w:eastAsia="en-US"/>
        </w:rPr>
        <w:t>Creativity</w:t>
      </w:r>
    </w:p>
    <w:p w14:paraId="5BD7F129" w14:textId="064BAB35" w:rsidR="007677E8" w:rsidRPr="00011DDC" w:rsidRDefault="007677E8" w:rsidP="00E52487">
      <w:pPr>
        <w:widowControl/>
        <w:jc w:val="both"/>
        <w:rPr>
          <w:rFonts w:asciiTheme="minorHAnsi" w:hAnsiTheme="minorHAnsi" w:cstheme="minorHAnsi"/>
          <w:color w:val="000000" w:themeColor="text1"/>
          <w:szCs w:val="24"/>
          <w:lang w:val="en-GB"/>
        </w:rPr>
      </w:pPr>
    </w:p>
    <w:p w14:paraId="2AE776FC" w14:textId="320679AD" w:rsidR="00E52487" w:rsidRPr="00011DDC" w:rsidRDefault="007677E8"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Creative intercultural work is key to increasing trust and connections</w:t>
      </w:r>
      <w:r w:rsidR="003E45ED"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between New Scots and receiving communities and</w:t>
      </w:r>
      <w:r w:rsidR="003E45ED"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t>addressing problems linked to discrimination and negative</w:t>
      </w:r>
      <w:r w:rsidR="003E45ED" w:rsidRPr="00011DDC">
        <w:rPr>
          <w:rFonts w:asciiTheme="minorHAnsi" w:hAnsiTheme="minorHAnsi" w:cstheme="minorHAnsi"/>
          <w:color w:val="000000" w:themeColor="text1"/>
          <w:szCs w:val="24"/>
          <w:lang w:val="en-GB"/>
        </w:rPr>
        <w:t xml:space="preserve"> </w:t>
      </w:r>
      <w:r w:rsidRPr="00011DDC">
        <w:rPr>
          <w:rFonts w:asciiTheme="minorHAnsi" w:hAnsiTheme="minorHAnsi" w:cstheme="minorHAnsi"/>
          <w:color w:val="000000" w:themeColor="text1"/>
          <w:szCs w:val="24"/>
          <w:lang w:val="en-GB"/>
        </w:rPr>
        <w:lastRenderedPageBreak/>
        <w:t xml:space="preserve">narratives about New Scots. </w:t>
      </w:r>
      <w:r w:rsidR="00E52487" w:rsidRPr="00011DDC">
        <w:rPr>
          <w:rFonts w:asciiTheme="minorHAnsi" w:hAnsiTheme="minorHAnsi" w:cstheme="minorHAnsi"/>
          <w:color w:val="000000" w:themeColor="text1"/>
          <w:szCs w:val="24"/>
          <w:lang w:val="en-GB"/>
        </w:rPr>
        <w:t>At the social level, cultural work creates opportunities for shared experiences; gives voice to experiences that might be hard for receiving communities</w:t>
      </w:r>
    </w:p>
    <w:p w14:paraId="1FF3C6A7" w14:textId="683AF7FC" w:rsidR="007677E8" w:rsidRPr="00F714EC" w:rsidRDefault="00E52487"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to grasp; and offers a counter to stereotypical narratives of migration and dependency.</w:t>
      </w:r>
      <w:r w:rsidR="00F714E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Creative work can also be uplifting</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and</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give New Scots a renewed sense of value in terms of their</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 xml:space="preserve">role in society, supporting them to feel part of </w:t>
      </w:r>
      <w:r w:rsidR="007677E8" w:rsidRPr="00011DDC">
        <w:rPr>
          <w:rFonts w:asciiTheme="minorHAnsi" w:hAnsiTheme="minorHAnsi" w:cstheme="minorHAnsi"/>
          <w:i/>
          <w:iCs/>
          <w:color w:val="000000" w:themeColor="text1"/>
          <w:szCs w:val="24"/>
          <w:lang w:val="en-GB"/>
        </w:rPr>
        <w:t>“making a piece</w:t>
      </w:r>
      <w:r w:rsidR="003E45ED" w:rsidRPr="00011DDC">
        <w:rPr>
          <w:rFonts w:asciiTheme="minorHAnsi" w:hAnsiTheme="minorHAnsi" w:cstheme="minorHAnsi"/>
          <w:i/>
          <w:iCs/>
          <w:color w:val="000000" w:themeColor="text1"/>
          <w:szCs w:val="24"/>
          <w:lang w:val="en-GB"/>
        </w:rPr>
        <w:t xml:space="preserve"> </w:t>
      </w:r>
      <w:r w:rsidR="007677E8" w:rsidRPr="00011DDC">
        <w:rPr>
          <w:rFonts w:asciiTheme="minorHAnsi" w:hAnsiTheme="minorHAnsi" w:cstheme="minorHAnsi"/>
          <w:i/>
          <w:iCs/>
          <w:color w:val="000000" w:themeColor="text1"/>
          <w:szCs w:val="24"/>
          <w:lang w:val="en-GB"/>
        </w:rPr>
        <w:t>of communal work that could celebrate and create conversation</w:t>
      </w:r>
      <w:r w:rsidR="003E45ED" w:rsidRPr="00011DDC">
        <w:rPr>
          <w:rFonts w:asciiTheme="minorHAnsi" w:hAnsiTheme="minorHAnsi" w:cstheme="minorHAnsi"/>
          <w:i/>
          <w:iCs/>
          <w:color w:val="000000" w:themeColor="text1"/>
          <w:szCs w:val="24"/>
          <w:lang w:val="en-GB"/>
        </w:rPr>
        <w:t xml:space="preserve"> </w:t>
      </w:r>
      <w:r w:rsidR="007677E8" w:rsidRPr="00011DDC">
        <w:rPr>
          <w:rFonts w:asciiTheme="minorHAnsi" w:hAnsiTheme="minorHAnsi" w:cstheme="minorHAnsi"/>
          <w:i/>
          <w:iCs/>
          <w:color w:val="000000" w:themeColor="text1"/>
          <w:szCs w:val="24"/>
          <w:lang w:val="en-GB"/>
        </w:rPr>
        <w:t>and create ownership of that experience.” (Tam, community</w:t>
      </w:r>
      <w:r w:rsidR="00F714E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i/>
          <w:iCs/>
          <w:color w:val="000000" w:themeColor="text1"/>
          <w:szCs w:val="24"/>
          <w:lang w:val="en-GB"/>
        </w:rPr>
        <w:t>group).</w:t>
      </w:r>
    </w:p>
    <w:p w14:paraId="12818CA6" w14:textId="0EFD64FE" w:rsidR="007677E8" w:rsidRPr="00011DDC" w:rsidRDefault="007677E8" w:rsidP="00E52487">
      <w:pPr>
        <w:widowControl/>
        <w:jc w:val="both"/>
        <w:rPr>
          <w:rFonts w:asciiTheme="minorHAnsi" w:hAnsiTheme="minorHAnsi" w:cstheme="minorHAnsi"/>
          <w:color w:val="000000" w:themeColor="text1"/>
          <w:szCs w:val="24"/>
          <w:lang w:val="en-GB"/>
        </w:rPr>
      </w:pPr>
    </w:p>
    <w:p w14:paraId="2A182FF4" w14:textId="409F2C3C" w:rsidR="007677E8" w:rsidRPr="00011DDC" w:rsidRDefault="00E52487" w:rsidP="00E52487">
      <w:pPr>
        <w:widowControl/>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Such work, however, is difficult to maintain if funding is limited, short-term or difficult to navigate. I</w:t>
      </w:r>
      <w:r w:rsidR="007677E8" w:rsidRPr="00011DDC">
        <w:rPr>
          <w:rFonts w:asciiTheme="minorHAnsi" w:hAnsiTheme="minorHAnsi" w:cstheme="minorHAnsi"/>
          <w:color w:val="000000" w:themeColor="text1"/>
          <w:szCs w:val="24"/>
          <w:lang w:val="en-GB"/>
        </w:rPr>
        <w:t>ntegration work specifically based on arts and</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culture is critical to intercultural dialogue and should be further supported and prioritised</w:t>
      </w:r>
      <w:r w:rsidR="0081727F">
        <w:rPr>
          <w:rFonts w:asciiTheme="minorHAnsi" w:hAnsiTheme="minorHAnsi" w:cstheme="minorHAnsi"/>
          <w:color w:val="000000" w:themeColor="text1"/>
          <w:szCs w:val="24"/>
          <w:lang w:val="en-GB"/>
        </w:rPr>
        <w:t>.</w:t>
      </w:r>
      <w:r w:rsidR="003E45ED" w:rsidRPr="00011DDC">
        <w:rPr>
          <w:rStyle w:val="FootnoteReference"/>
          <w:rFonts w:asciiTheme="minorHAnsi" w:hAnsiTheme="minorHAnsi" w:cstheme="minorHAnsi"/>
          <w:color w:val="000000" w:themeColor="text1"/>
          <w:szCs w:val="24"/>
          <w:lang w:val="en-GB"/>
        </w:rPr>
        <w:footnoteReference w:id="13"/>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Many respondents across different sectors acknowledge that these are difficult</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times, featuring financial uncertainty and a ‘cost of living’ crisis, and as a result many</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cultural venues and arts-based initiatives are closing or reducing the scope of their work.</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In this context, it is vital to understand creative work related to the integration of New Scots</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as something which benefits the broader communities in which New Scots live – not as</w:t>
      </w:r>
      <w:r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something competing for scarce resources with other creative work. Creativity as a way of</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working, as an approach to resolving and transforming difficulties, is also a resource which is commonly found among many of the NSRDP projects observed and which can bring</w:t>
      </w:r>
      <w:r w:rsidR="003E45ED" w:rsidRPr="00011DDC">
        <w:rPr>
          <w:rFonts w:asciiTheme="minorHAnsi" w:hAnsiTheme="minorHAnsi" w:cstheme="minorHAnsi"/>
          <w:color w:val="000000" w:themeColor="text1"/>
          <w:szCs w:val="24"/>
          <w:lang w:val="en-GB"/>
        </w:rPr>
        <w:t xml:space="preserve"> </w:t>
      </w:r>
      <w:r w:rsidR="007677E8" w:rsidRPr="00011DDC">
        <w:rPr>
          <w:rFonts w:asciiTheme="minorHAnsi" w:hAnsiTheme="minorHAnsi" w:cstheme="minorHAnsi"/>
          <w:color w:val="000000" w:themeColor="text1"/>
          <w:szCs w:val="24"/>
          <w:lang w:val="en-GB"/>
        </w:rPr>
        <w:t>benefits and learning to the broader network of community projects across Scotland.</w:t>
      </w:r>
    </w:p>
    <w:p w14:paraId="461D0AEE" w14:textId="63391BA9" w:rsidR="003E45ED" w:rsidRPr="00011DDC" w:rsidRDefault="003E45ED" w:rsidP="00E52487">
      <w:pPr>
        <w:widowControl/>
        <w:jc w:val="both"/>
        <w:rPr>
          <w:rFonts w:asciiTheme="minorHAnsi" w:hAnsiTheme="minorHAnsi" w:cstheme="minorHAnsi"/>
          <w:color w:val="000000" w:themeColor="text1"/>
          <w:szCs w:val="24"/>
          <w:lang w:val="en-GB"/>
        </w:rPr>
      </w:pPr>
    </w:p>
    <w:p w14:paraId="1AB50734" w14:textId="45B35AFF" w:rsidR="003E45ED" w:rsidRPr="00011DDC" w:rsidRDefault="003E45ED" w:rsidP="00F714EC">
      <w:pPr>
        <w:pStyle w:val="Heading1"/>
      </w:pPr>
      <w:r w:rsidRPr="00F714EC">
        <w:rPr>
          <w:rFonts w:asciiTheme="majorHAnsi" w:hAnsiTheme="majorHAnsi"/>
          <w:b w:val="0"/>
          <w:color w:val="2F5496" w:themeColor="accent1" w:themeShade="BF"/>
          <w:sz w:val="32"/>
          <w:lang w:val="en-US" w:eastAsia="en-US"/>
        </w:rPr>
        <w:t>Recommendations</w:t>
      </w:r>
    </w:p>
    <w:p w14:paraId="0CB6CACC" w14:textId="77777777" w:rsidR="003E45ED" w:rsidRPr="00011DDC" w:rsidRDefault="003E45ED" w:rsidP="00E52487">
      <w:pPr>
        <w:widowControl/>
        <w:jc w:val="both"/>
        <w:rPr>
          <w:rFonts w:asciiTheme="minorHAnsi" w:hAnsiTheme="minorHAnsi" w:cstheme="minorHAnsi"/>
          <w:color w:val="000000" w:themeColor="text1"/>
          <w:szCs w:val="24"/>
          <w:lang w:val="en-GB"/>
        </w:rPr>
      </w:pPr>
    </w:p>
    <w:p w14:paraId="5645CD86" w14:textId="69D6306D" w:rsidR="003E45ED" w:rsidRPr="00011DDC" w:rsidRDefault="003E45ED" w:rsidP="00E52487">
      <w:pPr>
        <w:pStyle w:val="ListParagraph"/>
        <w:widowControl/>
        <w:numPr>
          <w:ilvl w:val="0"/>
          <w:numId w:val="1"/>
        </w:numPr>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Encourage, support and fund community development approaches as a resource for delivering and planning successful integration</w:t>
      </w:r>
    </w:p>
    <w:p w14:paraId="1186AB82" w14:textId="06812CE7" w:rsidR="003E45ED" w:rsidRPr="00011DDC" w:rsidRDefault="003E45ED" w:rsidP="00E52487">
      <w:pPr>
        <w:pStyle w:val="ListParagraph"/>
        <w:widowControl/>
        <w:numPr>
          <w:ilvl w:val="0"/>
          <w:numId w:val="1"/>
        </w:numPr>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Further prioritise the inclusion of the arts and culture in the New Scots theme of ‘Communities, Culture and Social Connections’</w:t>
      </w:r>
    </w:p>
    <w:p w14:paraId="192EF59E" w14:textId="77777777" w:rsidR="003E45ED" w:rsidRPr="00011DDC" w:rsidRDefault="003E45ED" w:rsidP="00E52487">
      <w:pPr>
        <w:pStyle w:val="ListParagraph"/>
        <w:widowControl/>
        <w:numPr>
          <w:ilvl w:val="0"/>
          <w:numId w:val="1"/>
        </w:numPr>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 xml:space="preserve">Support and develop more flexible and long-term funding initiatives </w:t>
      </w:r>
    </w:p>
    <w:p w14:paraId="10306B83" w14:textId="43F6D332" w:rsidR="003E45ED" w:rsidRPr="00011DDC" w:rsidRDefault="003E45ED" w:rsidP="00E52487">
      <w:pPr>
        <w:pStyle w:val="ListParagraph"/>
        <w:widowControl/>
        <w:numPr>
          <w:ilvl w:val="0"/>
          <w:numId w:val="1"/>
        </w:numPr>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Allow free bus passes to New Scots seeking asylum, to help them access services and integrate better in Scottish communities.</w:t>
      </w:r>
    </w:p>
    <w:p w14:paraId="7FE2252A" w14:textId="3F60CF72" w:rsidR="003E45ED" w:rsidRPr="00011DDC" w:rsidRDefault="003E45ED" w:rsidP="00E52487">
      <w:pPr>
        <w:pStyle w:val="ListParagraph"/>
        <w:widowControl/>
        <w:numPr>
          <w:ilvl w:val="0"/>
          <w:numId w:val="1"/>
        </w:numPr>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Faith communities should be present as an important element in NSRIS 3, as part of a commitment to support community development practices which build bridges between communities and develop integration through strong interpersonal and inter-organisational connections and networks.</w:t>
      </w:r>
    </w:p>
    <w:p w14:paraId="281F4244" w14:textId="640B686E" w:rsidR="003E45ED" w:rsidRPr="00011DDC" w:rsidRDefault="003E45ED" w:rsidP="00E52487">
      <w:pPr>
        <w:pStyle w:val="ListParagraph"/>
        <w:widowControl/>
        <w:numPr>
          <w:ilvl w:val="0"/>
          <w:numId w:val="1"/>
        </w:numPr>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The existing resources provided by faith communities should be recognised and supported by NSRIS 3 as significant parts to the integration landscape across Scottish communities. Part of this recognition could involve a validation of the language of welcome present across all faiths which urge people to “welcome the stranger”, which is a cultural resource that can be used by a wide diversity of communities across Scotland.</w:t>
      </w:r>
    </w:p>
    <w:p w14:paraId="20E6FC03" w14:textId="274A4695" w:rsidR="003E45ED" w:rsidRPr="00011DDC" w:rsidRDefault="003E45ED" w:rsidP="00E52487">
      <w:pPr>
        <w:pStyle w:val="ListParagraph"/>
        <w:widowControl/>
        <w:numPr>
          <w:ilvl w:val="0"/>
          <w:numId w:val="1"/>
        </w:numPr>
        <w:jc w:val="both"/>
        <w:rPr>
          <w:rFonts w:asciiTheme="minorHAnsi" w:hAnsiTheme="minorHAnsi" w:cstheme="minorHAnsi"/>
          <w:color w:val="000000" w:themeColor="text1"/>
          <w:szCs w:val="24"/>
          <w:lang w:val="en-GB"/>
        </w:rPr>
      </w:pPr>
      <w:r w:rsidRPr="00011DDC">
        <w:rPr>
          <w:rFonts w:asciiTheme="minorHAnsi" w:hAnsiTheme="minorHAnsi" w:cstheme="minorHAnsi"/>
          <w:color w:val="000000" w:themeColor="text1"/>
          <w:szCs w:val="24"/>
          <w:lang w:val="en-GB"/>
        </w:rPr>
        <w:t>Following the evidence of NSRIDP sports-based projects, the critical language and role of sport in community integration - sport understood and promoted as a powerful and empowering language of the body - should be fully incorporated into NSRIS 3.</w:t>
      </w:r>
    </w:p>
    <w:sectPr w:rsidR="003E45ED" w:rsidRPr="00011DDC" w:rsidSect="007F6E1F">
      <w:footerReference w:type="even" r:id="rId11"/>
      <w:foot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sa Aldegheri" w:date="2023-02-08T11:23:00Z" w:initials="EA">
    <w:p w14:paraId="63424560" w14:textId="26FC65C7" w:rsidR="003E45ED" w:rsidRDefault="003E45ED">
      <w:pPr>
        <w:pStyle w:val="CommentText"/>
      </w:pPr>
      <w:r>
        <w:rPr>
          <w:rStyle w:val="CommentReference"/>
        </w:rPr>
        <w:annotationRef/>
      </w:r>
      <w:r>
        <w:t>@Tangent – also some artwork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245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0492" w16cex:dateUtc="2023-02-08T11:22:00Z"/>
  <w16cex:commentExtensible w16cex:durableId="278E04A4" w16cex:dateUtc="2023-02-08T11:23:00Z"/>
  <w16cex:commentExtensible w16cex:durableId="278E0225" w16cex:dateUtc="2023-02-08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24560" w16cid:durableId="278E04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51F93" w14:textId="77777777" w:rsidR="00B13150" w:rsidRDefault="00B13150" w:rsidP="00AE6801">
      <w:r>
        <w:separator/>
      </w:r>
    </w:p>
  </w:endnote>
  <w:endnote w:type="continuationSeparator" w:id="0">
    <w:p w14:paraId="3AFE132C" w14:textId="77777777" w:rsidR="00B13150" w:rsidRDefault="00B13150" w:rsidP="00AE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D65A" w14:textId="6EFF8164" w:rsidR="00E52487" w:rsidRDefault="00E52487"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8AB29C" w14:textId="77777777" w:rsidR="00E52487" w:rsidRDefault="00E52487" w:rsidP="00E52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8245161"/>
      <w:docPartObj>
        <w:docPartGallery w:val="Page Numbers (Bottom of Page)"/>
        <w:docPartUnique/>
      </w:docPartObj>
    </w:sdtPr>
    <w:sdtEndPr>
      <w:rPr>
        <w:rStyle w:val="PageNumber"/>
      </w:rPr>
    </w:sdtEndPr>
    <w:sdtContent>
      <w:p w14:paraId="389AFEE4" w14:textId="70A0FBA0" w:rsidR="00E52487" w:rsidRDefault="00E52487"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3955BD" w14:textId="77777777" w:rsidR="00E52487" w:rsidRDefault="00E52487" w:rsidP="00E52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D05B2" w14:textId="77777777" w:rsidR="00B13150" w:rsidRDefault="00B13150" w:rsidP="00AE6801">
      <w:r>
        <w:separator/>
      </w:r>
    </w:p>
  </w:footnote>
  <w:footnote w:type="continuationSeparator" w:id="0">
    <w:p w14:paraId="19E54B93" w14:textId="77777777" w:rsidR="00B13150" w:rsidRDefault="00B13150" w:rsidP="00AE6801">
      <w:r>
        <w:continuationSeparator/>
      </w:r>
    </w:p>
  </w:footnote>
  <w:footnote w:id="1">
    <w:p w14:paraId="6D38386E" w14:textId="77777777" w:rsidR="00F714EC" w:rsidRPr="00F714EC" w:rsidRDefault="00F714EC" w:rsidP="00F714EC">
      <w:pPr>
        <w:pStyle w:val="FootnoteText"/>
        <w:spacing w:after="60"/>
        <w:rPr>
          <w:rFonts w:asciiTheme="minorHAnsi" w:hAnsiTheme="minorHAnsi" w:cstheme="minorHAnsi"/>
        </w:rPr>
      </w:pPr>
      <w:r w:rsidRPr="00F714EC">
        <w:rPr>
          <w:rStyle w:val="FootnoteReference"/>
          <w:rFonts w:asciiTheme="minorHAnsi" w:hAnsiTheme="minorHAnsi" w:cstheme="minorHAnsi"/>
        </w:rPr>
        <w:footnoteRef/>
      </w:r>
      <w:r w:rsidRPr="00F714EC">
        <w:rPr>
          <w:rFonts w:asciiTheme="minorHAnsi" w:hAnsiTheme="minorHAnsi" w:cstheme="minorHAnsi"/>
        </w:rPr>
        <w:t xml:space="preserve"> The full report can be accessed at </w:t>
      </w:r>
      <w:hyperlink r:id="rId1" w:history="1">
        <w:r w:rsidRPr="00F714EC">
          <w:rPr>
            <w:rStyle w:val="Hyperlink"/>
            <w:rFonts w:asciiTheme="minorHAnsi" w:hAnsiTheme="minorHAnsi" w:cstheme="minorHAnsi"/>
          </w:rPr>
          <w:t>https://www.gla.ac.uk/media/Media_900243_smxx.pdf</w:t>
        </w:r>
      </w:hyperlink>
      <w:r w:rsidRPr="00F714EC">
        <w:rPr>
          <w:rFonts w:asciiTheme="minorHAnsi" w:hAnsiTheme="minorHAnsi" w:cstheme="minorHAnsi"/>
        </w:rPr>
        <w:t xml:space="preserve"> </w:t>
      </w:r>
    </w:p>
  </w:footnote>
  <w:footnote w:id="2">
    <w:p w14:paraId="47D9E3F4" w14:textId="071ACE70" w:rsidR="007C35AF" w:rsidRPr="00175856" w:rsidRDefault="00AE6801" w:rsidP="007C35AF">
      <w:pPr>
        <w:widowControl/>
        <w:rPr>
          <w:rFonts w:asciiTheme="minorHAnsi" w:hAnsiTheme="minorHAnsi" w:cstheme="minorHAnsi"/>
          <w:color w:val="000000" w:themeColor="text1"/>
          <w:sz w:val="20"/>
          <w:lang w:val="en-GB"/>
        </w:rPr>
      </w:pPr>
      <w:r w:rsidRPr="00175856">
        <w:rPr>
          <w:rStyle w:val="FootnoteReference"/>
          <w:rFonts w:asciiTheme="minorHAnsi" w:hAnsiTheme="minorHAnsi" w:cstheme="minorHAnsi"/>
          <w:color w:val="000000" w:themeColor="text1"/>
          <w:sz w:val="20"/>
        </w:rPr>
        <w:footnoteRef/>
      </w:r>
      <w:r w:rsidRPr="00175856">
        <w:rPr>
          <w:rFonts w:asciiTheme="minorHAnsi" w:hAnsiTheme="minorHAnsi" w:cstheme="minorHAnsi"/>
          <w:color w:val="000000" w:themeColor="text1"/>
          <w:sz w:val="20"/>
        </w:rPr>
        <w:t xml:space="preserve"> </w:t>
      </w:r>
      <w:r w:rsidR="007C35AF" w:rsidRPr="00175856">
        <w:rPr>
          <w:rFonts w:asciiTheme="minorHAnsi" w:hAnsiTheme="minorHAnsi" w:cstheme="minorHAnsi"/>
          <w:color w:val="000000" w:themeColor="text1"/>
          <w:sz w:val="20"/>
          <w:lang w:val="en-GB"/>
        </w:rPr>
        <w:t>Scottish Government. (2018a), pp. 68-69. New Scots: Refugee Integration Strategy 2018 – 2022.</w:t>
      </w:r>
    </w:p>
    <w:p w14:paraId="0D0ACFF3" w14:textId="77777777" w:rsidR="007C35AF" w:rsidRPr="00175856" w:rsidRDefault="007C35AF" w:rsidP="007C35AF">
      <w:pPr>
        <w:widowControl/>
        <w:rPr>
          <w:rFonts w:asciiTheme="minorHAnsi" w:hAnsiTheme="minorHAnsi" w:cstheme="minorHAnsi"/>
          <w:color w:val="000000" w:themeColor="text1"/>
          <w:sz w:val="20"/>
          <w:lang w:val="en-GB"/>
        </w:rPr>
      </w:pPr>
      <w:r w:rsidRPr="00175856">
        <w:rPr>
          <w:rFonts w:asciiTheme="minorHAnsi" w:hAnsiTheme="minorHAnsi" w:cstheme="minorHAnsi"/>
          <w:color w:val="000000" w:themeColor="text1"/>
          <w:sz w:val="20"/>
          <w:lang w:val="en-GB"/>
        </w:rPr>
        <w:t>Retrieved from: https://www.gov.scot/publications/new-scots-refugee-integration-strategy-</w:t>
      </w:r>
    </w:p>
    <w:p w14:paraId="22E4D7F0" w14:textId="6B1C9115" w:rsidR="00AE6801" w:rsidRPr="00175856" w:rsidRDefault="007C35AF" w:rsidP="00F714EC">
      <w:pPr>
        <w:widowControl/>
        <w:rPr>
          <w:rFonts w:asciiTheme="minorHAnsi" w:hAnsiTheme="minorHAnsi" w:cstheme="minorHAnsi"/>
          <w:color w:val="000000" w:themeColor="text1"/>
          <w:sz w:val="20"/>
          <w:lang w:val="en-GB"/>
        </w:rPr>
      </w:pPr>
      <w:r w:rsidRPr="00175856">
        <w:rPr>
          <w:rFonts w:asciiTheme="minorHAnsi" w:hAnsiTheme="minorHAnsi" w:cstheme="minorHAnsi"/>
          <w:color w:val="000000" w:themeColor="text1"/>
          <w:sz w:val="20"/>
          <w:lang w:val="en-GB"/>
        </w:rPr>
        <w:t>2018-2022/</w:t>
      </w:r>
      <w:r w:rsidR="00F714EC" w:rsidRPr="00175856">
        <w:rPr>
          <w:rFonts w:asciiTheme="minorHAnsi" w:hAnsiTheme="minorHAnsi" w:cstheme="minorHAnsi"/>
          <w:color w:val="000000" w:themeColor="text1"/>
          <w:sz w:val="20"/>
          <w:lang w:val="en-GB"/>
        </w:rPr>
        <w:t xml:space="preserve"> </w:t>
      </w:r>
    </w:p>
  </w:footnote>
  <w:footnote w:id="3">
    <w:p w14:paraId="3F16E463" w14:textId="1920531D" w:rsidR="007C35AF" w:rsidRPr="00175856" w:rsidRDefault="005C0FC3" w:rsidP="00175856">
      <w:pPr>
        <w:widowControl/>
        <w:rPr>
          <w:rFonts w:asciiTheme="minorHAnsi" w:hAnsiTheme="minorHAnsi" w:cstheme="minorHAnsi"/>
          <w:i/>
          <w:color w:val="000000" w:themeColor="text1"/>
          <w:sz w:val="20"/>
          <w:lang w:val="en-GB"/>
        </w:rPr>
      </w:pPr>
      <w:r w:rsidRPr="00175856">
        <w:rPr>
          <w:rStyle w:val="FootnoteReference"/>
          <w:rFonts w:asciiTheme="minorHAnsi" w:hAnsiTheme="minorHAnsi" w:cstheme="minorHAnsi"/>
          <w:color w:val="000000" w:themeColor="text1"/>
          <w:sz w:val="20"/>
        </w:rPr>
        <w:footnoteRef/>
      </w:r>
      <w:r w:rsidRPr="00175856">
        <w:rPr>
          <w:rFonts w:asciiTheme="minorHAnsi" w:hAnsiTheme="minorHAnsi" w:cstheme="minorHAnsi"/>
          <w:color w:val="000000" w:themeColor="text1"/>
          <w:sz w:val="20"/>
        </w:rPr>
        <w:t xml:space="preserve"> </w:t>
      </w:r>
      <w:r w:rsidR="007C35AF" w:rsidRPr="00175856">
        <w:rPr>
          <w:rFonts w:asciiTheme="minorHAnsi" w:hAnsiTheme="minorHAnsi" w:cstheme="minorHAnsi"/>
          <w:color w:val="000000" w:themeColor="text1"/>
          <w:sz w:val="20"/>
          <w:lang w:val="en-GB"/>
        </w:rPr>
        <w:t>Ager, A., &amp; Strang, A. (2008). Understanding integration: A conceptual framework</w:t>
      </w:r>
      <w:r w:rsidR="007C35AF" w:rsidRPr="00175856">
        <w:rPr>
          <w:rFonts w:asciiTheme="minorHAnsi" w:hAnsiTheme="minorHAnsi" w:cstheme="minorHAnsi"/>
          <w:i/>
          <w:color w:val="000000" w:themeColor="text1"/>
          <w:sz w:val="20"/>
          <w:lang w:val="en-GB"/>
        </w:rPr>
        <w:t>. Journal</w:t>
      </w:r>
      <w:r w:rsidR="00175856" w:rsidRPr="00175856">
        <w:rPr>
          <w:rFonts w:asciiTheme="minorHAnsi" w:hAnsiTheme="minorHAnsi" w:cstheme="minorHAnsi"/>
          <w:i/>
          <w:color w:val="000000" w:themeColor="text1"/>
          <w:sz w:val="20"/>
          <w:lang w:val="en-GB"/>
        </w:rPr>
        <w:t xml:space="preserve"> </w:t>
      </w:r>
      <w:r w:rsidR="007C35AF" w:rsidRPr="00175856">
        <w:rPr>
          <w:rFonts w:asciiTheme="minorHAnsi" w:hAnsiTheme="minorHAnsi" w:cstheme="minorHAnsi"/>
          <w:i/>
          <w:color w:val="000000" w:themeColor="text1"/>
          <w:sz w:val="20"/>
          <w:lang w:val="en-GB"/>
        </w:rPr>
        <w:t>of Refugee Studies,</w:t>
      </w:r>
      <w:r w:rsidR="007C35AF"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i/>
          <w:color w:val="000000" w:themeColor="text1"/>
          <w:sz w:val="20"/>
          <w:lang w:val="en-GB"/>
        </w:rPr>
        <w:t>21</w:t>
      </w:r>
      <w:r w:rsidR="007C35AF" w:rsidRPr="00175856">
        <w:rPr>
          <w:rFonts w:asciiTheme="minorHAnsi" w:hAnsiTheme="minorHAnsi" w:cstheme="minorHAnsi"/>
          <w:color w:val="000000" w:themeColor="text1"/>
          <w:sz w:val="20"/>
          <w:lang w:val="en-GB"/>
        </w:rPr>
        <w:t>(2), 166–191.</w:t>
      </w:r>
    </w:p>
  </w:footnote>
  <w:footnote w:id="4">
    <w:p w14:paraId="759036DE" w14:textId="0BD31EB4" w:rsidR="00127A38" w:rsidRPr="00175856" w:rsidRDefault="00127A38" w:rsidP="00F714EC">
      <w:pPr>
        <w:widowControl/>
        <w:rPr>
          <w:rFonts w:asciiTheme="minorHAnsi" w:hAnsiTheme="minorHAnsi" w:cstheme="minorHAnsi"/>
          <w:color w:val="000000" w:themeColor="text1"/>
          <w:sz w:val="20"/>
          <w:lang w:val="en-GB"/>
        </w:rPr>
      </w:pPr>
      <w:r w:rsidRPr="00175856">
        <w:rPr>
          <w:rStyle w:val="FootnoteReference"/>
          <w:rFonts w:asciiTheme="minorHAnsi" w:hAnsiTheme="minorHAnsi" w:cstheme="minorHAnsi"/>
          <w:color w:val="000000" w:themeColor="text1"/>
          <w:sz w:val="20"/>
        </w:rPr>
        <w:footnoteRef/>
      </w:r>
      <w:r w:rsidR="007C35AF" w:rsidRPr="00175856">
        <w:rPr>
          <w:rFonts w:asciiTheme="minorHAnsi" w:hAnsiTheme="minorHAnsi" w:cstheme="minorHAnsi"/>
          <w:color w:val="000000" w:themeColor="text1"/>
          <w:sz w:val="20"/>
          <w:lang w:val="en-GB"/>
        </w:rPr>
        <w:t xml:space="preserve">  </w:t>
      </w:r>
      <w:proofErr w:type="spellStart"/>
      <w:r w:rsidR="007C35AF" w:rsidRPr="00175856">
        <w:rPr>
          <w:rFonts w:asciiTheme="minorHAnsi" w:hAnsiTheme="minorHAnsi" w:cstheme="minorHAnsi"/>
          <w:color w:val="000000" w:themeColor="text1"/>
          <w:sz w:val="20"/>
          <w:lang w:val="en-GB"/>
        </w:rPr>
        <w:t>Piacentini</w:t>
      </w:r>
      <w:proofErr w:type="spellEnd"/>
      <w:r w:rsidR="007C35AF" w:rsidRPr="00175856">
        <w:rPr>
          <w:rFonts w:asciiTheme="minorHAnsi" w:hAnsiTheme="minorHAnsi" w:cstheme="minorHAnsi"/>
          <w:color w:val="000000" w:themeColor="text1"/>
          <w:sz w:val="20"/>
          <w:lang w:val="en-GB"/>
        </w:rPr>
        <w:t>, T. (2012). Solidarity and Struggle: An ethnography of the associational lives of</w:t>
      </w:r>
      <w:r w:rsidR="00175856"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color w:val="000000" w:themeColor="text1"/>
          <w:sz w:val="20"/>
          <w:lang w:val="en-GB"/>
        </w:rPr>
        <w:t>African asylum seekers and refugees in Glasgow. PhD thesis. University of Glasgow</w:t>
      </w:r>
      <w:r w:rsidR="00175856" w:rsidRPr="00175856">
        <w:rPr>
          <w:rFonts w:asciiTheme="minorHAnsi" w:hAnsiTheme="minorHAnsi" w:cstheme="minorHAnsi"/>
          <w:color w:val="000000" w:themeColor="text1"/>
          <w:sz w:val="20"/>
          <w:lang w:val="en-GB"/>
        </w:rPr>
        <w:t xml:space="preserve">; </w:t>
      </w:r>
      <w:proofErr w:type="spellStart"/>
      <w:r w:rsidR="007C35AF" w:rsidRPr="00175856">
        <w:rPr>
          <w:rFonts w:asciiTheme="minorHAnsi" w:hAnsiTheme="minorHAnsi" w:cstheme="minorHAnsi"/>
          <w:color w:val="000000" w:themeColor="text1"/>
          <w:sz w:val="20"/>
          <w:lang w:val="en-GB"/>
        </w:rPr>
        <w:t>Piacentini</w:t>
      </w:r>
      <w:proofErr w:type="spellEnd"/>
      <w:r w:rsidR="007C35AF" w:rsidRPr="00175856">
        <w:rPr>
          <w:rFonts w:asciiTheme="minorHAnsi" w:hAnsiTheme="minorHAnsi" w:cstheme="minorHAnsi"/>
          <w:color w:val="000000" w:themeColor="text1"/>
          <w:sz w:val="20"/>
          <w:lang w:val="en-GB"/>
        </w:rPr>
        <w:t>, T. (2018). Refugee and asylum seeker organisations in Scotland since 2012:</w:t>
      </w:r>
      <w:r w:rsidR="00F714EC"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color w:val="000000" w:themeColor="text1"/>
          <w:sz w:val="20"/>
          <w:lang w:val="en-GB"/>
        </w:rPr>
        <w:t>Reflections and future directions. In McCabe, A. (</w:t>
      </w:r>
      <w:proofErr w:type="spellStart"/>
      <w:r w:rsidR="007C35AF" w:rsidRPr="00175856">
        <w:rPr>
          <w:rFonts w:asciiTheme="minorHAnsi" w:hAnsiTheme="minorHAnsi" w:cstheme="minorHAnsi"/>
          <w:color w:val="000000" w:themeColor="text1"/>
          <w:sz w:val="20"/>
          <w:lang w:val="en-GB"/>
        </w:rPr>
        <w:t>ed</w:t>
      </w:r>
      <w:proofErr w:type="spellEnd"/>
      <w:r w:rsidR="007C35AF" w:rsidRPr="00175856">
        <w:rPr>
          <w:rFonts w:asciiTheme="minorHAnsi" w:hAnsiTheme="minorHAnsi" w:cstheme="minorHAnsi"/>
          <w:color w:val="000000" w:themeColor="text1"/>
          <w:sz w:val="20"/>
          <w:lang w:val="en-GB"/>
        </w:rPr>
        <w:t>) Ten Years Below the Radar: Reflections</w:t>
      </w:r>
      <w:r w:rsidR="00F714EC"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color w:val="000000" w:themeColor="text1"/>
          <w:sz w:val="20"/>
          <w:lang w:val="en-GB"/>
        </w:rPr>
        <w:t>on voluntary and community action 2008-2018. TSRC Working Paper 143.</w:t>
      </w:r>
    </w:p>
  </w:footnote>
  <w:footnote w:id="5">
    <w:p w14:paraId="1BCEF1A8" w14:textId="625613D9" w:rsidR="007C35AF" w:rsidRPr="00175856" w:rsidRDefault="00127A38" w:rsidP="00F714EC">
      <w:pPr>
        <w:widowControl/>
        <w:rPr>
          <w:rFonts w:asciiTheme="minorHAnsi" w:hAnsiTheme="minorHAnsi" w:cstheme="minorHAnsi"/>
          <w:color w:val="000000" w:themeColor="text1"/>
          <w:sz w:val="20"/>
          <w:lang w:val="en-GB"/>
        </w:rPr>
      </w:pPr>
      <w:r w:rsidRPr="00175856">
        <w:rPr>
          <w:rStyle w:val="FootnoteReference"/>
          <w:rFonts w:asciiTheme="minorHAnsi" w:hAnsiTheme="minorHAnsi" w:cstheme="minorHAnsi"/>
          <w:color w:val="000000" w:themeColor="text1"/>
          <w:sz w:val="20"/>
        </w:rPr>
        <w:footnoteRef/>
      </w:r>
      <w:r w:rsidRPr="00175856">
        <w:rPr>
          <w:rFonts w:asciiTheme="minorHAnsi" w:hAnsiTheme="minorHAnsi" w:cstheme="minorHAnsi"/>
          <w:color w:val="000000" w:themeColor="text1"/>
          <w:sz w:val="20"/>
        </w:rPr>
        <w:t xml:space="preserve"> </w:t>
      </w:r>
      <w:proofErr w:type="spellStart"/>
      <w:r w:rsidR="007C35AF" w:rsidRPr="00175856">
        <w:rPr>
          <w:rFonts w:asciiTheme="minorHAnsi" w:hAnsiTheme="minorHAnsi" w:cstheme="minorHAnsi"/>
          <w:color w:val="000000" w:themeColor="text1"/>
          <w:sz w:val="20"/>
          <w:lang w:val="en-GB"/>
        </w:rPr>
        <w:t>Martzoukou</w:t>
      </w:r>
      <w:proofErr w:type="spellEnd"/>
      <w:r w:rsidR="007C35AF" w:rsidRPr="00175856">
        <w:rPr>
          <w:rFonts w:asciiTheme="minorHAnsi" w:hAnsiTheme="minorHAnsi" w:cstheme="minorHAnsi"/>
          <w:color w:val="000000" w:themeColor="text1"/>
          <w:sz w:val="20"/>
          <w:lang w:val="en-GB"/>
        </w:rPr>
        <w:t>, K. and Burnett, S. (2018). Exploring the everyday life information needs and the</w:t>
      </w:r>
      <w:r w:rsidR="00F714EC"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color w:val="000000" w:themeColor="text1"/>
          <w:sz w:val="20"/>
          <w:lang w:val="en-GB"/>
        </w:rPr>
        <w:t>sociocultural</w:t>
      </w:r>
      <w:r w:rsidR="00175856"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color w:val="000000" w:themeColor="text1"/>
          <w:sz w:val="20"/>
          <w:lang w:val="en-GB"/>
        </w:rPr>
        <w:t xml:space="preserve">adaption barriers of Syrian refugees in Scotland. </w:t>
      </w:r>
      <w:r w:rsidR="007C35AF" w:rsidRPr="00175856">
        <w:rPr>
          <w:rFonts w:asciiTheme="minorHAnsi" w:hAnsiTheme="minorHAnsi" w:cstheme="minorHAnsi"/>
          <w:i/>
          <w:color w:val="000000" w:themeColor="text1"/>
          <w:sz w:val="20"/>
          <w:lang w:val="en-GB"/>
        </w:rPr>
        <w:t>Journal of Documentation</w:t>
      </w:r>
      <w:r w:rsidR="007C35AF" w:rsidRPr="00175856">
        <w:rPr>
          <w:rFonts w:asciiTheme="minorHAnsi" w:hAnsiTheme="minorHAnsi" w:cstheme="minorHAnsi"/>
          <w:color w:val="000000" w:themeColor="text1"/>
          <w:sz w:val="20"/>
          <w:lang w:val="en-GB"/>
        </w:rPr>
        <w:t>,</w:t>
      </w:r>
      <w:r w:rsidR="00F714EC"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i/>
          <w:color w:val="000000" w:themeColor="text1"/>
          <w:sz w:val="20"/>
          <w:lang w:val="en-GB"/>
        </w:rPr>
        <w:t>75</w:t>
      </w:r>
      <w:r w:rsidR="007C35AF" w:rsidRPr="00175856">
        <w:rPr>
          <w:rFonts w:asciiTheme="minorHAnsi" w:hAnsiTheme="minorHAnsi" w:cstheme="minorHAnsi"/>
          <w:color w:val="000000" w:themeColor="text1"/>
          <w:sz w:val="20"/>
          <w:lang w:val="en-GB"/>
        </w:rPr>
        <w:t>(5), 1104–1132.</w:t>
      </w:r>
    </w:p>
  </w:footnote>
  <w:footnote w:id="6">
    <w:p w14:paraId="45A9D4FA" w14:textId="0732C6F7" w:rsidR="007C35AF" w:rsidRPr="00175856" w:rsidRDefault="00127A38" w:rsidP="00175856">
      <w:pPr>
        <w:widowControl/>
        <w:rPr>
          <w:rFonts w:asciiTheme="minorHAnsi" w:hAnsiTheme="minorHAnsi" w:cstheme="minorHAnsi"/>
          <w:color w:val="000000" w:themeColor="text1"/>
          <w:sz w:val="20"/>
          <w:lang w:val="en-GB"/>
        </w:rPr>
      </w:pPr>
      <w:r w:rsidRPr="00175856">
        <w:rPr>
          <w:rStyle w:val="FootnoteReference"/>
          <w:rFonts w:asciiTheme="minorHAnsi" w:hAnsiTheme="minorHAnsi" w:cstheme="minorHAnsi"/>
          <w:color w:val="000000" w:themeColor="text1"/>
          <w:sz w:val="20"/>
        </w:rPr>
        <w:footnoteRef/>
      </w:r>
      <w:r w:rsidR="007C35AF" w:rsidRPr="00175856">
        <w:rPr>
          <w:rFonts w:asciiTheme="minorHAnsi" w:hAnsiTheme="minorHAnsi" w:cstheme="minorHAnsi"/>
          <w:color w:val="000000" w:themeColor="text1"/>
          <w:sz w:val="20"/>
        </w:rPr>
        <w:t xml:space="preserve"> </w:t>
      </w:r>
      <w:r w:rsidR="007C35AF" w:rsidRPr="00175856">
        <w:rPr>
          <w:rFonts w:asciiTheme="minorHAnsi" w:hAnsiTheme="minorHAnsi" w:cstheme="minorHAnsi"/>
          <w:color w:val="000000" w:themeColor="text1"/>
          <w:sz w:val="20"/>
          <w:lang w:val="en-GB"/>
        </w:rPr>
        <w:t xml:space="preserve">Neal, S., Bennett, K., Jones, H., Cochrane, A. and Mohan G. (2015). </w:t>
      </w:r>
      <w:proofErr w:type="spellStart"/>
      <w:r w:rsidR="007C35AF" w:rsidRPr="00175856">
        <w:rPr>
          <w:rFonts w:asciiTheme="minorHAnsi" w:hAnsiTheme="minorHAnsi" w:cstheme="minorHAnsi"/>
          <w:color w:val="000000" w:themeColor="text1"/>
          <w:sz w:val="20"/>
          <w:lang w:val="en-GB"/>
        </w:rPr>
        <w:t>Multiculture</w:t>
      </w:r>
      <w:proofErr w:type="spellEnd"/>
      <w:r w:rsidR="007C35AF" w:rsidRPr="00175856">
        <w:rPr>
          <w:rFonts w:asciiTheme="minorHAnsi" w:hAnsiTheme="minorHAnsi" w:cstheme="minorHAnsi"/>
          <w:color w:val="000000" w:themeColor="text1"/>
          <w:sz w:val="20"/>
          <w:lang w:val="en-GB"/>
        </w:rPr>
        <w:t xml:space="preserve"> and public</w:t>
      </w:r>
      <w:r w:rsidR="00175856"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color w:val="000000" w:themeColor="text1"/>
          <w:sz w:val="20"/>
          <w:lang w:val="en-GB"/>
        </w:rPr>
        <w:t>parks: Researching</w:t>
      </w:r>
      <w:r w:rsidR="00175856"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color w:val="000000" w:themeColor="text1"/>
          <w:sz w:val="20"/>
          <w:lang w:val="en-GB"/>
        </w:rPr>
        <w:t xml:space="preserve">super-diversity and attachment in public green space. </w:t>
      </w:r>
      <w:r w:rsidR="007C35AF" w:rsidRPr="00175856">
        <w:rPr>
          <w:rFonts w:asciiTheme="minorHAnsi" w:hAnsiTheme="minorHAnsi" w:cstheme="minorHAnsi"/>
          <w:i/>
          <w:color w:val="000000" w:themeColor="text1"/>
          <w:sz w:val="20"/>
          <w:lang w:val="en-GB"/>
        </w:rPr>
        <w:t>Population,</w:t>
      </w:r>
      <w:r w:rsidR="00175856" w:rsidRPr="00175856">
        <w:rPr>
          <w:rFonts w:asciiTheme="minorHAnsi" w:hAnsiTheme="minorHAnsi" w:cstheme="minorHAnsi"/>
          <w:i/>
          <w:color w:val="000000" w:themeColor="text1"/>
          <w:sz w:val="20"/>
          <w:lang w:val="en-GB"/>
        </w:rPr>
        <w:t xml:space="preserve"> </w:t>
      </w:r>
      <w:r w:rsidR="007C35AF" w:rsidRPr="00175856">
        <w:rPr>
          <w:rFonts w:asciiTheme="minorHAnsi" w:hAnsiTheme="minorHAnsi" w:cstheme="minorHAnsi"/>
          <w:i/>
          <w:color w:val="000000" w:themeColor="text1"/>
          <w:sz w:val="20"/>
          <w:lang w:val="en-GB"/>
        </w:rPr>
        <w:t>Space and Place, 21</w:t>
      </w:r>
      <w:r w:rsidR="007C35AF" w:rsidRPr="00175856">
        <w:rPr>
          <w:rFonts w:asciiTheme="minorHAnsi" w:hAnsiTheme="minorHAnsi" w:cstheme="minorHAnsi"/>
          <w:color w:val="000000" w:themeColor="text1"/>
          <w:sz w:val="20"/>
          <w:lang w:val="en-GB"/>
        </w:rPr>
        <w:t>(5), 463–475;</w:t>
      </w:r>
      <w:r w:rsidR="00F714EC" w:rsidRPr="00175856">
        <w:rPr>
          <w:rFonts w:asciiTheme="minorHAnsi" w:hAnsiTheme="minorHAnsi" w:cstheme="minorHAnsi"/>
          <w:color w:val="000000" w:themeColor="text1"/>
          <w:sz w:val="20"/>
          <w:lang w:val="en-GB"/>
        </w:rPr>
        <w:t xml:space="preserve"> </w:t>
      </w:r>
      <w:proofErr w:type="spellStart"/>
      <w:r w:rsidR="007C35AF" w:rsidRPr="00175856">
        <w:rPr>
          <w:rFonts w:asciiTheme="minorHAnsi" w:hAnsiTheme="minorHAnsi" w:cstheme="minorHAnsi"/>
          <w:color w:val="000000" w:themeColor="text1"/>
          <w:sz w:val="20"/>
          <w:lang w:val="en-GB"/>
        </w:rPr>
        <w:t>Rishbeth</w:t>
      </w:r>
      <w:proofErr w:type="spellEnd"/>
      <w:r w:rsidR="007C35AF" w:rsidRPr="00175856">
        <w:rPr>
          <w:rFonts w:asciiTheme="minorHAnsi" w:hAnsiTheme="minorHAnsi" w:cstheme="minorHAnsi"/>
          <w:color w:val="000000" w:themeColor="text1"/>
          <w:sz w:val="20"/>
          <w:lang w:val="en-GB"/>
        </w:rPr>
        <w:t xml:space="preserve">, C., </w:t>
      </w:r>
      <w:proofErr w:type="spellStart"/>
      <w:r w:rsidR="007C35AF" w:rsidRPr="00175856">
        <w:rPr>
          <w:rFonts w:asciiTheme="minorHAnsi" w:hAnsiTheme="minorHAnsi" w:cstheme="minorHAnsi"/>
          <w:color w:val="000000" w:themeColor="text1"/>
          <w:sz w:val="20"/>
          <w:lang w:val="en-GB"/>
        </w:rPr>
        <w:t>Blachnicka-Ciacek</w:t>
      </w:r>
      <w:proofErr w:type="spellEnd"/>
      <w:r w:rsidR="007C35AF" w:rsidRPr="00175856">
        <w:rPr>
          <w:rFonts w:asciiTheme="minorHAnsi" w:hAnsiTheme="minorHAnsi" w:cstheme="minorHAnsi"/>
          <w:color w:val="000000" w:themeColor="text1"/>
          <w:sz w:val="20"/>
          <w:lang w:val="en-GB"/>
        </w:rPr>
        <w:t>, D., &amp; Darling, J. (2019). Participation and wellbeing in urban</w:t>
      </w:r>
      <w:r w:rsidR="00F714EC"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color w:val="000000" w:themeColor="text1"/>
          <w:sz w:val="20"/>
          <w:lang w:val="en-GB"/>
        </w:rPr>
        <w:t xml:space="preserve">greenspace: ‘curating sociability’ for refugees and asylum seekers. </w:t>
      </w:r>
      <w:proofErr w:type="spellStart"/>
      <w:r w:rsidR="007C35AF" w:rsidRPr="00175856">
        <w:rPr>
          <w:rFonts w:asciiTheme="minorHAnsi" w:hAnsiTheme="minorHAnsi" w:cstheme="minorHAnsi"/>
          <w:i/>
          <w:color w:val="000000" w:themeColor="text1"/>
          <w:sz w:val="20"/>
          <w:lang w:val="en-GB"/>
        </w:rPr>
        <w:t>Geoforum</w:t>
      </w:r>
      <w:proofErr w:type="spellEnd"/>
      <w:r w:rsidR="007C35AF" w:rsidRPr="00175856">
        <w:rPr>
          <w:rFonts w:asciiTheme="minorHAnsi" w:hAnsiTheme="minorHAnsi" w:cstheme="minorHAnsi"/>
          <w:i/>
          <w:color w:val="000000" w:themeColor="text1"/>
          <w:sz w:val="20"/>
          <w:lang w:val="en-GB"/>
        </w:rPr>
        <w:t>,</w:t>
      </w:r>
      <w:r w:rsidR="007C35AF" w:rsidRPr="00175856">
        <w:rPr>
          <w:rFonts w:asciiTheme="minorHAnsi" w:hAnsiTheme="minorHAnsi" w:cstheme="minorHAnsi"/>
          <w:color w:val="000000" w:themeColor="text1"/>
          <w:sz w:val="20"/>
          <w:lang w:val="en-GB"/>
        </w:rPr>
        <w:t xml:space="preserve"> </w:t>
      </w:r>
      <w:r w:rsidR="007C35AF" w:rsidRPr="00175856">
        <w:rPr>
          <w:rFonts w:asciiTheme="minorHAnsi" w:hAnsiTheme="minorHAnsi" w:cstheme="minorHAnsi"/>
          <w:i/>
          <w:color w:val="000000" w:themeColor="text1"/>
          <w:sz w:val="20"/>
          <w:lang w:val="en-GB"/>
        </w:rPr>
        <w:t>106</w:t>
      </w:r>
      <w:r w:rsidR="007C35AF" w:rsidRPr="00175856">
        <w:rPr>
          <w:rFonts w:asciiTheme="minorHAnsi" w:hAnsiTheme="minorHAnsi" w:cstheme="minorHAnsi"/>
          <w:color w:val="000000" w:themeColor="text1"/>
          <w:sz w:val="20"/>
          <w:lang w:val="en-GB"/>
        </w:rPr>
        <w:t>(October</w:t>
      </w:r>
    </w:p>
    <w:p w14:paraId="7B1EC432" w14:textId="6659A434" w:rsidR="00F714EC" w:rsidRPr="00F714EC" w:rsidRDefault="007C35AF">
      <w:pPr>
        <w:pStyle w:val="FootnoteText"/>
        <w:rPr>
          <w:rFonts w:asciiTheme="minorHAnsi" w:hAnsiTheme="minorHAnsi" w:cstheme="minorHAnsi"/>
          <w:color w:val="000000" w:themeColor="text1"/>
        </w:rPr>
      </w:pPr>
      <w:r w:rsidRPr="00175856">
        <w:rPr>
          <w:rFonts w:asciiTheme="minorHAnsi" w:hAnsiTheme="minorHAnsi" w:cstheme="minorHAnsi"/>
          <w:color w:val="000000" w:themeColor="text1"/>
          <w:lang w:val="en-GB"/>
        </w:rPr>
        <w:t>2018), 125–134.</w:t>
      </w:r>
    </w:p>
  </w:footnote>
  <w:footnote w:id="7">
    <w:p w14:paraId="324C375D" w14:textId="77777777" w:rsidR="00BB0966" w:rsidRPr="00BB0966" w:rsidRDefault="00127A38" w:rsidP="00BB0966">
      <w:pPr>
        <w:widowControl/>
        <w:rPr>
          <w:rFonts w:asciiTheme="minorHAnsi" w:hAnsiTheme="minorHAnsi" w:cstheme="minorHAnsi"/>
          <w:color w:val="000000" w:themeColor="text1"/>
          <w:sz w:val="20"/>
          <w:lang w:val="en-GB"/>
        </w:rPr>
      </w:pPr>
      <w:r w:rsidRPr="00F714EC">
        <w:rPr>
          <w:rStyle w:val="FootnoteReference"/>
          <w:rFonts w:asciiTheme="minorHAnsi" w:hAnsiTheme="minorHAnsi" w:cstheme="minorHAnsi"/>
          <w:color w:val="000000" w:themeColor="text1"/>
          <w:sz w:val="20"/>
        </w:rPr>
        <w:footnoteRef/>
      </w:r>
      <w:r w:rsidRPr="00F714EC">
        <w:rPr>
          <w:rFonts w:asciiTheme="minorHAnsi" w:hAnsiTheme="minorHAnsi" w:cstheme="minorHAnsi"/>
          <w:color w:val="000000" w:themeColor="text1"/>
          <w:sz w:val="20"/>
        </w:rPr>
        <w:t xml:space="preserve"> </w:t>
      </w:r>
      <w:r w:rsidR="00BB0966" w:rsidRPr="00BB0966">
        <w:rPr>
          <w:rFonts w:asciiTheme="minorHAnsi" w:hAnsiTheme="minorHAnsi" w:cstheme="minorHAnsi"/>
          <w:color w:val="000000" w:themeColor="text1"/>
          <w:sz w:val="20"/>
          <w:lang w:val="en-GB"/>
        </w:rPr>
        <w:t>Strang, A. B. and Quinn, N. (2021). Integration or Isolation? Refugees’ Social Connections</w:t>
      </w:r>
    </w:p>
    <w:p w14:paraId="45E395BF" w14:textId="2EFFCD03" w:rsidR="00127A38" w:rsidRPr="00F714EC" w:rsidRDefault="00BB0966" w:rsidP="00BB0966">
      <w:pPr>
        <w:widowControl/>
        <w:rPr>
          <w:rFonts w:asciiTheme="minorHAnsi" w:hAnsiTheme="minorHAnsi" w:cstheme="minorHAnsi"/>
          <w:color w:val="000000" w:themeColor="text1"/>
          <w:sz w:val="20"/>
          <w:lang w:val="en-GB"/>
        </w:rPr>
      </w:pPr>
      <w:r w:rsidRPr="00BB0966">
        <w:rPr>
          <w:rFonts w:asciiTheme="minorHAnsi" w:hAnsiTheme="minorHAnsi" w:cstheme="minorHAnsi"/>
          <w:color w:val="000000" w:themeColor="text1"/>
          <w:sz w:val="20"/>
          <w:lang w:val="en-GB"/>
        </w:rPr>
        <w:t xml:space="preserve">and Wellbeing. </w:t>
      </w:r>
      <w:r w:rsidRPr="00BB0966">
        <w:rPr>
          <w:rFonts w:asciiTheme="minorHAnsi" w:hAnsiTheme="minorHAnsi" w:cstheme="minorHAnsi"/>
          <w:i/>
          <w:color w:val="000000" w:themeColor="text1"/>
          <w:sz w:val="20"/>
          <w:lang w:val="en-GB"/>
        </w:rPr>
        <w:t>Journal of Refugee Studies, 34</w:t>
      </w:r>
      <w:r w:rsidRPr="00BB0966">
        <w:rPr>
          <w:rFonts w:asciiTheme="minorHAnsi" w:hAnsiTheme="minorHAnsi" w:cstheme="minorHAnsi"/>
          <w:color w:val="000000" w:themeColor="text1"/>
          <w:sz w:val="20"/>
          <w:lang w:val="en-GB"/>
        </w:rPr>
        <w:t>(1), 328–353</w:t>
      </w:r>
      <w:r w:rsidRPr="00BB0966">
        <w:rPr>
          <w:rFonts w:asciiTheme="minorHAnsi" w:hAnsiTheme="minorHAnsi" w:cstheme="minorHAnsi"/>
          <w:color w:val="000000" w:themeColor="text1"/>
          <w:sz w:val="20"/>
          <w:lang w:val="en-GB"/>
        </w:rPr>
        <w:t xml:space="preserve">; </w:t>
      </w:r>
      <w:r w:rsidR="00E52487" w:rsidRPr="00BB0966">
        <w:rPr>
          <w:rFonts w:asciiTheme="minorHAnsi" w:hAnsiTheme="minorHAnsi" w:cstheme="minorHAnsi"/>
          <w:color w:val="000000" w:themeColor="text1"/>
          <w:sz w:val="20"/>
          <w:lang w:val="en-GB"/>
        </w:rPr>
        <w:t>Sim, D., &amp; Laughlin, K. (2014). The Long</w:t>
      </w:r>
      <w:r w:rsidR="00F714EC" w:rsidRPr="00BB0966">
        <w:rPr>
          <w:rFonts w:asciiTheme="minorHAnsi" w:hAnsiTheme="minorHAnsi" w:cstheme="minorHAnsi"/>
          <w:color w:val="000000" w:themeColor="text1"/>
          <w:sz w:val="20"/>
          <w:lang w:val="en-GB"/>
        </w:rPr>
        <w:t>-</w:t>
      </w:r>
      <w:r w:rsidR="00E52487" w:rsidRPr="00BB0966">
        <w:rPr>
          <w:rFonts w:asciiTheme="minorHAnsi" w:hAnsiTheme="minorHAnsi" w:cstheme="minorHAnsi"/>
          <w:color w:val="000000" w:themeColor="text1"/>
          <w:sz w:val="20"/>
          <w:lang w:val="en-GB"/>
        </w:rPr>
        <w:t xml:space="preserve">Term Integration of Gateway Protection </w:t>
      </w:r>
      <w:proofErr w:type="spellStart"/>
      <w:r w:rsidR="00E52487" w:rsidRPr="00BB0966">
        <w:rPr>
          <w:rFonts w:asciiTheme="minorHAnsi" w:hAnsiTheme="minorHAnsi" w:cstheme="minorHAnsi"/>
          <w:color w:val="000000" w:themeColor="text1"/>
          <w:sz w:val="20"/>
          <w:lang w:val="en-GB"/>
        </w:rPr>
        <w:t>ProgrammeRefugees</w:t>
      </w:r>
      <w:proofErr w:type="spellEnd"/>
      <w:r w:rsidR="00E52487" w:rsidRPr="00BB0966">
        <w:rPr>
          <w:rFonts w:asciiTheme="minorHAnsi" w:hAnsiTheme="minorHAnsi" w:cstheme="minorHAnsi"/>
          <w:color w:val="000000" w:themeColor="text1"/>
          <w:sz w:val="20"/>
          <w:lang w:val="en-GB"/>
        </w:rPr>
        <w:t xml:space="preserve"> in Motherwell, North Lanarkshire. UWS-Oxfam Partnership, Collaborative</w:t>
      </w:r>
      <w:r w:rsidR="00F714EC" w:rsidRPr="00BB0966">
        <w:rPr>
          <w:rFonts w:asciiTheme="minorHAnsi" w:hAnsiTheme="minorHAnsi" w:cstheme="minorHAnsi"/>
          <w:color w:val="000000" w:themeColor="text1"/>
          <w:sz w:val="20"/>
          <w:lang w:val="en-GB"/>
        </w:rPr>
        <w:t xml:space="preserve"> </w:t>
      </w:r>
      <w:r w:rsidR="00E52487" w:rsidRPr="00BB0966">
        <w:rPr>
          <w:rFonts w:asciiTheme="minorHAnsi" w:hAnsiTheme="minorHAnsi" w:cstheme="minorHAnsi"/>
          <w:color w:val="000000" w:themeColor="text1"/>
          <w:sz w:val="20"/>
          <w:lang w:val="en-GB"/>
        </w:rPr>
        <w:t xml:space="preserve">Research Reports Series. Retrieved at: </w:t>
      </w:r>
      <w:hyperlink r:id="rId2" w:history="1">
        <w:r w:rsidR="00F714EC" w:rsidRPr="00F714EC">
          <w:rPr>
            <w:rStyle w:val="Hyperlink"/>
            <w:rFonts w:asciiTheme="minorHAnsi" w:hAnsiTheme="minorHAnsi" w:cstheme="minorHAnsi"/>
            <w:sz w:val="20"/>
            <w:lang w:val="en-GB"/>
          </w:rPr>
          <w:t>http://uwsoxfampartnership.org.uk/wp-content/uploads/2014/10/The-Long-Term-Integration-of-Gateway-Protection-Programme-Refugees-in-Motherwell-North-Lanarkshire.pdf</w:t>
        </w:r>
      </w:hyperlink>
      <w:r w:rsidR="00F714EC" w:rsidRPr="00F714EC">
        <w:rPr>
          <w:rFonts w:asciiTheme="minorHAnsi" w:hAnsiTheme="minorHAnsi" w:cstheme="minorHAnsi"/>
          <w:color w:val="000000" w:themeColor="text1"/>
          <w:sz w:val="20"/>
          <w:lang w:val="en-GB"/>
        </w:rPr>
        <w:t xml:space="preserve"> </w:t>
      </w:r>
    </w:p>
  </w:footnote>
  <w:footnote w:id="8">
    <w:p w14:paraId="7F8AB558" w14:textId="6BF484AD" w:rsidR="00BB0966" w:rsidRPr="00F714EC" w:rsidRDefault="00BB0966" w:rsidP="00BB0966">
      <w:pPr>
        <w:widowControl/>
        <w:rPr>
          <w:rFonts w:asciiTheme="minorHAnsi" w:hAnsiTheme="minorHAnsi" w:cstheme="minorHAnsi"/>
          <w:color w:val="000000" w:themeColor="text1"/>
          <w:sz w:val="20"/>
          <w:lang w:val="en-GB"/>
        </w:rPr>
      </w:pPr>
      <w:r w:rsidRPr="00F714EC">
        <w:rPr>
          <w:rStyle w:val="FootnoteReference"/>
          <w:rFonts w:asciiTheme="minorHAnsi" w:hAnsiTheme="minorHAnsi" w:cstheme="minorHAnsi"/>
          <w:color w:val="000000" w:themeColor="text1"/>
          <w:sz w:val="20"/>
        </w:rPr>
        <w:footnoteRef/>
      </w:r>
      <w:r>
        <w:rPr>
          <w:rFonts w:asciiTheme="minorHAnsi" w:hAnsiTheme="minorHAnsi" w:cstheme="minorHAnsi"/>
          <w:color w:val="000000" w:themeColor="text1"/>
          <w:sz w:val="20"/>
        </w:rPr>
        <w:t xml:space="preserve"> </w:t>
      </w:r>
      <w:proofErr w:type="spellStart"/>
      <w:r w:rsidRPr="00F714EC">
        <w:rPr>
          <w:rFonts w:asciiTheme="minorHAnsi" w:hAnsiTheme="minorHAnsi" w:cstheme="minorHAnsi"/>
          <w:color w:val="000000" w:themeColor="text1"/>
          <w:sz w:val="20"/>
          <w:lang w:val="en-GB"/>
        </w:rPr>
        <w:t>Botterill</w:t>
      </w:r>
      <w:proofErr w:type="spellEnd"/>
      <w:r w:rsidRPr="00F714EC">
        <w:rPr>
          <w:rFonts w:asciiTheme="minorHAnsi" w:hAnsiTheme="minorHAnsi" w:cstheme="minorHAnsi"/>
          <w:color w:val="000000" w:themeColor="text1"/>
          <w:sz w:val="20"/>
          <w:lang w:val="en-GB"/>
        </w:rPr>
        <w:t>, K., Hopkins, P., &amp; Sanghera, G. (2020). Familial geopolitics and ontological security:</w:t>
      </w:r>
    </w:p>
    <w:p w14:paraId="075BDAFF" w14:textId="77777777" w:rsidR="00BB0966" w:rsidRPr="00F714EC" w:rsidRDefault="00BB0966" w:rsidP="00BB0966">
      <w:pPr>
        <w:widowControl/>
        <w:rPr>
          <w:rFonts w:asciiTheme="minorHAnsi" w:hAnsiTheme="minorHAnsi" w:cstheme="minorHAnsi"/>
          <w:color w:val="000000" w:themeColor="text1"/>
          <w:sz w:val="20"/>
          <w:lang w:val="en-GB"/>
        </w:rPr>
      </w:pPr>
      <w:r w:rsidRPr="00F714EC">
        <w:rPr>
          <w:rFonts w:asciiTheme="minorHAnsi" w:hAnsiTheme="minorHAnsi" w:cstheme="minorHAnsi"/>
          <w:color w:val="000000" w:themeColor="text1"/>
          <w:sz w:val="20"/>
          <w:lang w:val="en-GB"/>
        </w:rPr>
        <w:t>intergenerational relations, migration and minority youth (in)securities in Scotland.</w:t>
      </w:r>
    </w:p>
    <w:p w14:paraId="69ED1D02" w14:textId="77777777" w:rsidR="00BB0966" w:rsidRPr="00F714EC" w:rsidRDefault="00BB0966" w:rsidP="00BB0966">
      <w:pPr>
        <w:pStyle w:val="FootnoteText"/>
        <w:rPr>
          <w:rFonts w:asciiTheme="minorHAnsi" w:hAnsiTheme="minorHAnsi" w:cstheme="minorHAnsi"/>
          <w:color w:val="000000" w:themeColor="text1"/>
          <w:lang w:val="en-GB"/>
        </w:rPr>
      </w:pPr>
      <w:r w:rsidRPr="00F714EC">
        <w:rPr>
          <w:rFonts w:asciiTheme="minorHAnsi" w:hAnsiTheme="minorHAnsi" w:cstheme="minorHAnsi"/>
          <w:i/>
          <w:color w:val="000000" w:themeColor="text1"/>
          <w:lang w:val="en-GB"/>
        </w:rPr>
        <w:t>Geopolitics, 25</w:t>
      </w:r>
      <w:r w:rsidRPr="00F714EC">
        <w:rPr>
          <w:rFonts w:asciiTheme="minorHAnsi" w:hAnsiTheme="minorHAnsi" w:cstheme="minorHAnsi"/>
          <w:color w:val="000000" w:themeColor="text1"/>
          <w:lang w:val="en-GB"/>
        </w:rPr>
        <w:t>(5), 1138–1163.</w:t>
      </w:r>
    </w:p>
    <w:p w14:paraId="487ED4A8" w14:textId="77777777" w:rsidR="00BB0966" w:rsidRPr="00127A38" w:rsidRDefault="00BB0966" w:rsidP="00BB0966">
      <w:pPr>
        <w:pStyle w:val="FootnoteText"/>
        <w:rPr>
          <w:lang w:val="en-GB"/>
        </w:rPr>
      </w:pPr>
    </w:p>
  </w:footnote>
  <w:footnote w:id="9">
    <w:p w14:paraId="4CCD4974" w14:textId="77777777" w:rsidR="0081727F" w:rsidRPr="00F714EC" w:rsidRDefault="0081727F" w:rsidP="0081727F">
      <w:pPr>
        <w:pStyle w:val="CommentText"/>
      </w:pPr>
      <w:r>
        <w:rPr>
          <w:rStyle w:val="FootnoteReference"/>
        </w:rPr>
        <w:footnoteRef/>
      </w:r>
      <w:r>
        <w:t xml:space="preserve"> </w:t>
      </w:r>
      <w:hyperlink r:id="rId3" w:history="1">
        <w:r w:rsidRPr="000736A8">
          <w:rPr>
            <w:rStyle w:val="Hyperlink"/>
          </w:rPr>
          <w:t>https://unesdoc.unesco.org/ark:/48223/pf0000370336</w:t>
        </w:r>
      </w:hyperlink>
      <w:r>
        <w:t xml:space="preserve"> </w:t>
      </w:r>
    </w:p>
  </w:footnote>
  <w:footnote w:id="10">
    <w:p w14:paraId="4099BD7A" w14:textId="33D44064" w:rsidR="00127A38" w:rsidRPr="00F714EC" w:rsidRDefault="00127A38" w:rsidP="00F714EC">
      <w:pPr>
        <w:widowControl/>
        <w:rPr>
          <w:rFonts w:asciiTheme="minorHAnsi" w:hAnsiTheme="minorHAnsi" w:cstheme="minorHAnsi"/>
          <w:color w:val="000000" w:themeColor="text1"/>
          <w:sz w:val="20"/>
          <w:lang w:val="en-GB"/>
        </w:rPr>
      </w:pPr>
      <w:r w:rsidRPr="00F714EC">
        <w:rPr>
          <w:rStyle w:val="FootnoteReference"/>
          <w:rFonts w:asciiTheme="minorHAnsi" w:hAnsiTheme="minorHAnsi" w:cstheme="minorHAnsi"/>
          <w:color w:val="000000" w:themeColor="text1"/>
          <w:sz w:val="20"/>
        </w:rPr>
        <w:footnoteRef/>
      </w:r>
      <w:r w:rsidRPr="00F714EC">
        <w:rPr>
          <w:rFonts w:asciiTheme="minorHAnsi" w:hAnsiTheme="minorHAnsi" w:cstheme="minorHAnsi"/>
          <w:color w:val="000000" w:themeColor="text1"/>
          <w:sz w:val="20"/>
        </w:rPr>
        <w:t xml:space="preserve"> </w:t>
      </w:r>
      <w:r w:rsidR="00011DDC" w:rsidRPr="00F714EC">
        <w:rPr>
          <w:rFonts w:asciiTheme="minorHAnsi" w:hAnsiTheme="minorHAnsi" w:cstheme="minorHAnsi"/>
          <w:color w:val="000000" w:themeColor="text1"/>
          <w:sz w:val="20"/>
          <w:lang w:val="en-GB"/>
        </w:rPr>
        <w:t>Askins, K, 2016. Emotional citizenry: everyday geographies of befriending, belonging and</w:t>
      </w:r>
      <w:r w:rsidR="00F714EC">
        <w:rPr>
          <w:rFonts w:asciiTheme="minorHAnsi" w:hAnsiTheme="minorHAnsi" w:cstheme="minorHAnsi"/>
          <w:color w:val="000000" w:themeColor="text1"/>
          <w:sz w:val="20"/>
          <w:lang w:val="en-GB"/>
        </w:rPr>
        <w:t xml:space="preserve"> </w:t>
      </w:r>
      <w:r w:rsidR="00011DDC" w:rsidRPr="00F714EC">
        <w:rPr>
          <w:rFonts w:asciiTheme="minorHAnsi" w:hAnsiTheme="minorHAnsi" w:cstheme="minorHAnsi"/>
          <w:color w:val="000000" w:themeColor="text1"/>
          <w:sz w:val="20"/>
          <w:lang w:val="en-GB"/>
        </w:rPr>
        <w:t xml:space="preserve">intercultural encounter. </w:t>
      </w:r>
      <w:r w:rsidR="00011DDC" w:rsidRPr="00F714EC">
        <w:rPr>
          <w:rFonts w:asciiTheme="minorHAnsi" w:hAnsiTheme="minorHAnsi" w:cstheme="minorHAnsi"/>
          <w:i/>
          <w:color w:val="000000" w:themeColor="text1"/>
          <w:sz w:val="20"/>
          <w:lang w:val="en-GB"/>
        </w:rPr>
        <w:t>Transactions of Institute of British Geographers, 42</w:t>
      </w:r>
      <w:r w:rsidR="00011DDC" w:rsidRPr="00F714EC">
        <w:rPr>
          <w:rFonts w:asciiTheme="minorHAnsi" w:hAnsiTheme="minorHAnsi" w:cstheme="minorHAnsi"/>
          <w:color w:val="000000" w:themeColor="text1"/>
          <w:sz w:val="20"/>
          <w:lang w:val="en-GB"/>
        </w:rPr>
        <w:t>(4), 515-527.</w:t>
      </w:r>
    </w:p>
  </w:footnote>
  <w:footnote w:id="11">
    <w:p w14:paraId="7CD99A62" w14:textId="77777777" w:rsidR="0081727F" w:rsidRPr="00F714EC" w:rsidRDefault="0081727F" w:rsidP="0081727F">
      <w:pPr>
        <w:widowControl/>
        <w:rPr>
          <w:rFonts w:asciiTheme="minorHAnsi" w:hAnsiTheme="minorHAnsi" w:cstheme="minorHAnsi"/>
          <w:color w:val="000000" w:themeColor="text1"/>
          <w:sz w:val="20"/>
          <w:lang w:val="en-GB"/>
        </w:rPr>
      </w:pPr>
      <w:r w:rsidRPr="00F714EC">
        <w:rPr>
          <w:rStyle w:val="FootnoteReference"/>
          <w:rFonts w:asciiTheme="minorHAnsi" w:hAnsiTheme="minorHAnsi" w:cstheme="minorHAnsi"/>
          <w:color w:val="000000" w:themeColor="text1"/>
          <w:sz w:val="20"/>
        </w:rPr>
        <w:footnoteRef/>
      </w:r>
      <w:r w:rsidRPr="00F714EC">
        <w:rPr>
          <w:rFonts w:asciiTheme="minorHAnsi" w:hAnsiTheme="minorHAnsi" w:cstheme="minorHAnsi"/>
          <w:color w:val="000000" w:themeColor="text1"/>
          <w:sz w:val="20"/>
          <w:lang w:val="en-GB"/>
        </w:rPr>
        <w:t xml:space="preserve"> </w:t>
      </w:r>
      <w:proofErr w:type="spellStart"/>
      <w:r w:rsidRPr="00F714EC">
        <w:rPr>
          <w:rFonts w:asciiTheme="minorHAnsi" w:hAnsiTheme="minorHAnsi" w:cstheme="minorHAnsi"/>
          <w:color w:val="000000" w:themeColor="text1"/>
          <w:sz w:val="20"/>
          <w:lang w:val="en-GB"/>
        </w:rPr>
        <w:t>Aldegheri</w:t>
      </w:r>
      <w:proofErr w:type="spellEnd"/>
      <w:r w:rsidRPr="00F714EC">
        <w:rPr>
          <w:rFonts w:asciiTheme="minorHAnsi" w:hAnsiTheme="minorHAnsi" w:cstheme="minorHAnsi"/>
          <w:color w:val="000000" w:themeColor="text1"/>
          <w:sz w:val="20"/>
          <w:lang w:val="en-GB"/>
        </w:rPr>
        <w:t>, E (2022) Narrative exchange and intercultural encounter between forced</w:t>
      </w:r>
      <w:r>
        <w:rPr>
          <w:rFonts w:asciiTheme="minorHAnsi" w:hAnsiTheme="minorHAnsi" w:cstheme="minorHAnsi"/>
          <w:color w:val="000000" w:themeColor="text1"/>
          <w:sz w:val="20"/>
          <w:lang w:val="en-GB"/>
        </w:rPr>
        <w:t xml:space="preserve"> </w:t>
      </w:r>
      <w:r w:rsidRPr="00F714EC">
        <w:rPr>
          <w:rFonts w:asciiTheme="minorHAnsi" w:hAnsiTheme="minorHAnsi" w:cstheme="minorHAnsi"/>
          <w:color w:val="000000" w:themeColor="text1"/>
          <w:sz w:val="20"/>
          <w:lang w:val="en-GB"/>
        </w:rPr>
        <w:t>migrants and receiving communities in Torino (Italy) and Edinburgh (Scotland). PhD thesis,</w:t>
      </w:r>
      <w:r>
        <w:rPr>
          <w:rFonts w:asciiTheme="minorHAnsi" w:hAnsiTheme="minorHAnsi" w:cstheme="minorHAnsi"/>
          <w:color w:val="000000" w:themeColor="text1"/>
          <w:sz w:val="20"/>
          <w:lang w:val="en-GB"/>
        </w:rPr>
        <w:t xml:space="preserve"> </w:t>
      </w:r>
      <w:r w:rsidRPr="00F714EC">
        <w:rPr>
          <w:rFonts w:asciiTheme="minorHAnsi" w:hAnsiTheme="minorHAnsi" w:cstheme="minorHAnsi"/>
          <w:color w:val="000000" w:themeColor="text1"/>
          <w:sz w:val="20"/>
          <w:lang w:val="en-GB"/>
        </w:rPr>
        <w:t>University of Glasgow.</w:t>
      </w:r>
    </w:p>
  </w:footnote>
  <w:footnote w:id="12">
    <w:p w14:paraId="6DB612D9" w14:textId="6B135567" w:rsidR="00127A38" w:rsidRPr="00F714EC" w:rsidRDefault="00127A38" w:rsidP="00F714EC">
      <w:pPr>
        <w:widowControl/>
        <w:rPr>
          <w:rFonts w:asciiTheme="minorHAnsi" w:hAnsiTheme="minorHAnsi" w:cstheme="minorHAnsi"/>
          <w:color w:val="000000" w:themeColor="text1"/>
          <w:sz w:val="20"/>
          <w:lang w:val="it-IT"/>
        </w:rPr>
      </w:pPr>
      <w:r w:rsidRPr="00F714EC">
        <w:rPr>
          <w:rStyle w:val="FootnoteReference"/>
          <w:rFonts w:asciiTheme="minorHAnsi" w:hAnsiTheme="minorHAnsi" w:cstheme="minorHAnsi"/>
          <w:color w:val="000000" w:themeColor="text1"/>
          <w:sz w:val="20"/>
        </w:rPr>
        <w:footnoteRef/>
      </w:r>
      <w:r w:rsidR="00E52487" w:rsidRPr="00F714EC">
        <w:rPr>
          <w:rFonts w:asciiTheme="minorHAnsi" w:hAnsiTheme="minorHAnsi" w:cstheme="minorHAnsi"/>
          <w:color w:val="000000" w:themeColor="text1"/>
          <w:sz w:val="20"/>
          <w:lang w:val="it-IT"/>
        </w:rPr>
        <w:t xml:space="preserve"> </w:t>
      </w:r>
      <w:proofErr w:type="spellStart"/>
      <w:r w:rsidR="00E52487" w:rsidRPr="00F714EC">
        <w:rPr>
          <w:rFonts w:asciiTheme="minorHAnsi" w:hAnsiTheme="minorHAnsi" w:cstheme="minorHAnsi"/>
          <w:color w:val="000000" w:themeColor="text1"/>
          <w:sz w:val="20"/>
          <w:lang w:val="it-IT"/>
        </w:rPr>
        <w:t>Sim</w:t>
      </w:r>
      <w:proofErr w:type="spellEnd"/>
      <w:r w:rsidR="00E52487" w:rsidRPr="00F714EC">
        <w:rPr>
          <w:rFonts w:asciiTheme="minorHAnsi" w:hAnsiTheme="minorHAnsi" w:cstheme="minorHAnsi"/>
          <w:color w:val="000000" w:themeColor="text1"/>
          <w:sz w:val="20"/>
          <w:lang w:val="it-IT"/>
        </w:rPr>
        <w:t xml:space="preserve">, D. &amp; </w:t>
      </w:r>
      <w:proofErr w:type="spellStart"/>
      <w:r w:rsidR="00E52487" w:rsidRPr="00F714EC">
        <w:rPr>
          <w:rFonts w:asciiTheme="minorHAnsi" w:hAnsiTheme="minorHAnsi" w:cstheme="minorHAnsi"/>
          <w:color w:val="000000" w:themeColor="text1"/>
          <w:sz w:val="20"/>
          <w:lang w:val="it-IT"/>
        </w:rPr>
        <w:t>Laughlin</w:t>
      </w:r>
      <w:proofErr w:type="spellEnd"/>
      <w:r w:rsidR="00E52487" w:rsidRPr="00F714EC">
        <w:rPr>
          <w:rFonts w:asciiTheme="minorHAnsi" w:hAnsiTheme="minorHAnsi" w:cstheme="minorHAnsi"/>
          <w:color w:val="000000" w:themeColor="text1"/>
          <w:sz w:val="20"/>
          <w:lang w:val="it-IT"/>
        </w:rPr>
        <w:t>, K. (2014);</w:t>
      </w:r>
      <w:r w:rsidR="00F714EC" w:rsidRPr="00F714EC">
        <w:rPr>
          <w:rFonts w:asciiTheme="minorHAnsi" w:hAnsiTheme="minorHAnsi" w:cstheme="minorHAnsi"/>
          <w:color w:val="000000" w:themeColor="text1"/>
          <w:sz w:val="20"/>
          <w:lang w:val="it-IT"/>
        </w:rPr>
        <w:t xml:space="preserve"> </w:t>
      </w:r>
      <w:r w:rsidR="00E52487" w:rsidRPr="00F714EC">
        <w:rPr>
          <w:rFonts w:asciiTheme="minorHAnsi" w:hAnsiTheme="minorHAnsi" w:cstheme="minorHAnsi"/>
          <w:color w:val="000000" w:themeColor="text1"/>
          <w:sz w:val="20"/>
          <w:lang w:val="en-GB"/>
        </w:rPr>
        <w:t>Stewart, E. and Shaffer, M. (2015). Moving on? Dispersal policy, onward</w:t>
      </w:r>
      <w:r w:rsidR="0081727F">
        <w:rPr>
          <w:rFonts w:asciiTheme="minorHAnsi" w:hAnsiTheme="minorHAnsi" w:cstheme="minorHAnsi"/>
          <w:color w:val="000000" w:themeColor="text1"/>
          <w:sz w:val="20"/>
          <w:lang w:val="en-GB"/>
        </w:rPr>
        <w:t xml:space="preserve"> </w:t>
      </w:r>
      <w:r w:rsidR="00E52487" w:rsidRPr="00F714EC">
        <w:rPr>
          <w:rFonts w:asciiTheme="minorHAnsi" w:hAnsiTheme="minorHAnsi" w:cstheme="minorHAnsi"/>
          <w:color w:val="000000" w:themeColor="text1"/>
          <w:sz w:val="20"/>
          <w:lang w:val="en-GB"/>
        </w:rPr>
        <w:t>migration and integratio</w:t>
      </w:r>
      <w:r w:rsidR="00F714EC" w:rsidRPr="00F714EC">
        <w:rPr>
          <w:rFonts w:asciiTheme="minorHAnsi" w:hAnsiTheme="minorHAnsi" w:cstheme="minorHAnsi"/>
          <w:color w:val="000000" w:themeColor="text1"/>
          <w:sz w:val="20"/>
          <w:lang w:val="en-GB"/>
        </w:rPr>
        <w:t xml:space="preserve">n </w:t>
      </w:r>
      <w:r w:rsidR="00E52487" w:rsidRPr="00F714EC">
        <w:rPr>
          <w:rFonts w:asciiTheme="minorHAnsi" w:hAnsiTheme="minorHAnsi" w:cstheme="minorHAnsi"/>
          <w:color w:val="000000" w:themeColor="text1"/>
          <w:sz w:val="20"/>
          <w:lang w:val="en-GB"/>
        </w:rPr>
        <w:t xml:space="preserve">of refugees in the UK. University of Strathclyde; </w:t>
      </w:r>
      <w:proofErr w:type="spellStart"/>
      <w:r w:rsidR="00E52487" w:rsidRPr="00F714EC">
        <w:rPr>
          <w:rFonts w:asciiTheme="minorHAnsi" w:hAnsiTheme="minorHAnsi" w:cstheme="minorHAnsi"/>
          <w:color w:val="000000" w:themeColor="text1"/>
          <w:sz w:val="20"/>
          <w:lang w:val="en-GB"/>
        </w:rPr>
        <w:t>Botterill</w:t>
      </w:r>
      <w:proofErr w:type="spellEnd"/>
      <w:r w:rsidR="00E52487" w:rsidRPr="00F714EC">
        <w:rPr>
          <w:rFonts w:asciiTheme="minorHAnsi" w:hAnsiTheme="minorHAnsi" w:cstheme="minorHAnsi"/>
          <w:color w:val="000000" w:themeColor="text1"/>
          <w:sz w:val="20"/>
          <w:lang w:val="en-GB"/>
        </w:rPr>
        <w:t>, K., Hopkins, P., &amp; Sanghera, G. (2020).</w:t>
      </w:r>
    </w:p>
  </w:footnote>
  <w:footnote w:id="13">
    <w:p w14:paraId="117D3470" w14:textId="00428D45" w:rsidR="007C35AF" w:rsidRPr="00F714EC" w:rsidRDefault="003E45ED" w:rsidP="007C35AF">
      <w:pPr>
        <w:widowControl/>
        <w:autoSpaceDE/>
        <w:autoSpaceDN/>
        <w:adjustRightInd/>
        <w:rPr>
          <w:rFonts w:asciiTheme="minorHAnsi" w:eastAsia="Times New Roman" w:hAnsiTheme="minorHAnsi" w:cstheme="minorHAnsi"/>
          <w:color w:val="000000" w:themeColor="text1"/>
          <w:sz w:val="20"/>
          <w:lang w:val="en-GB" w:eastAsia="en-GB"/>
        </w:rPr>
      </w:pPr>
      <w:r w:rsidRPr="00F714EC">
        <w:rPr>
          <w:rStyle w:val="FootnoteReference"/>
          <w:rFonts w:asciiTheme="minorHAnsi" w:hAnsiTheme="minorHAnsi" w:cstheme="minorHAnsi"/>
          <w:color w:val="000000" w:themeColor="text1"/>
          <w:sz w:val="20"/>
        </w:rPr>
        <w:footnoteRef/>
      </w:r>
      <w:r w:rsidRPr="00F714EC">
        <w:rPr>
          <w:rFonts w:asciiTheme="minorHAnsi" w:hAnsiTheme="minorHAnsi" w:cstheme="minorHAnsi"/>
          <w:color w:val="000000" w:themeColor="text1"/>
          <w:sz w:val="20"/>
        </w:rPr>
        <w:t xml:space="preserve"> </w:t>
      </w:r>
      <w:r w:rsidR="007C35AF" w:rsidRPr="00F714EC">
        <w:rPr>
          <w:rFonts w:asciiTheme="minorHAnsi" w:hAnsiTheme="minorHAnsi" w:cstheme="minorHAnsi"/>
          <w:color w:val="000000" w:themeColor="text1"/>
          <w:sz w:val="20"/>
        </w:rPr>
        <w:t xml:space="preserve">Evans, C. </w:t>
      </w:r>
      <w:r w:rsidR="007C35AF" w:rsidRPr="00F714EC">
        <w:rPr>
          <w:rFonts w:asciiTheme="minorHAnsi" w:eastAsia="Times New Roman" w:hAnsiTheme="minorHAnsi" w:cstheme="minorHAnsi"/>
          <w:color w:val="000000" w:themeColor="text1"/>
          <w:sz w:val="20"/>
          <w:lang w:val="en-GB" w:eastAsia="en-GB"/>
        </w:rPr>
        <w:t xml:space="preserve">(2020) </w:t>
      </w:r>
      <w:r w:rsidR="007C35AF" w:rsidRPr="00F714EC">
        <w:rPr>
          <w:rFonts w:asciiTheme="minorHAnsi" w:eastAsia="Times New Roman" w:hAnsiTheme="minorHAnsi" w:cstheme="minorHAnsi"/>
          <w:i/>
          <w:iCs/>
          <w:color w:val="000000" w:themeColor="text1"/>
          <w:sz w:val="20"/>
          <w:lang w:val="en-GB" w:eastAsia="en-GB"/>
        </w:rPr>
        <w:t>The arts of integration: Scottish policies of refugee integration and the role of the creative and performing arts.</w:t>
      </w:r>
      <w:r w:rsidR="007C35AF" w:rsidRPr="00F714EC">
        <w:rPr>
          <w:rFonts w:asciiTheme="minorHAnsi" w:eastAsia="Times New Roman" w:hAnsiTheme="minorHAnsi" w:cstheme="minorHAnsi"/>
          <w:color w:val="000000" w:themeColor="text1"/>
          <w:sz w:val="20"/>
          <w:lang w:val="en-GB" w:eastAsia="en-GB"/>
        </w:rPr>
        <w:t xml:space="preserve"> PhD thesis, University of Glasgow.</w:t>
      </w:r>
    </w:p>
    <w:p w14:paraId="3BE83BB4" w14:textId="0B5163C3" w:rsidR="003E45ED" w:rsidRPr="003E45ED" w:rsidRDefault="003E45ED">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200D3"/>
    <w:multiLevelType w:val="hybridMultilevel"/>
    <w:tmpl w:val="7BC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265C4"/>
    <w:multiLevelType w:val="hybridMultilevel"/>
    <w:tmpl w:val="CD420E20"/>
    <w:lvl w:ilvl="0" w:tplc="FAAC58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a Aldegheri">
    <w15:presenceInfo w15:providerId="AD" w15:userId="S::esa.aldegheri@glasgow.ac.uk::f679782f-6ff8-4562-9c62-25bd0a5d8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8F"/>
    <w:rsid w:val="00011DDC"/>
    <w:rsid w:val="00127A38"/>
    <w:rsid w:val="00175856"/>
    <w:rsid w:val="003266F1"/>
    <w:rsid w:val="003E45ED"/>
    <w:rsid w:val="0052774D"/>
    <w:rsid w:val="005C0FC3"/>
    <w:rsid w:val="006E088F"/>
    <w:rsid w:val="007677E8"/>
    <w:rsid w:val="007C35AF"/>
    <w:rsid w:val="007F6E1F"/>
    <w:rsid w:val="0081727F"/>
    <w:rsid w:val="009E08AE"/>
    <w:rsid w:val="00AE6801"/>
    <w:rsid w:val="00B13150"/>
    <w:rsid w:val="00BB0966"/>
    <w:rsid w:val="00BF7824"/>
    <w:rsid w:val="00CC02F1"/>
    <w:rsid w:val="00D30087"/>
    <w:rsid w:val="00E52487"/>
    <w:rsid w:val="00EA5032"/>
    <w:rsid w:val="00F05BF6"/>
    <w:rsid w:val="00F10509"/>
    <w:rsid w:val="00F714EC"/>
    <w:rsid w:val="1A55B0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0790A85"/>
  <w15:chartTrackingRefBased/>
  <w15:docId w15:val="{EC832F94-1676-D649-B21B-337BCEEE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Helvetic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52774D"/>
    <w:pPr>
      <w:widowControl w:val="0"/>
      <w:autoSpaceDE w:val="0"/>
      <w:autoSpaceDN w:val="0"/>
      <w:adjustRightInd w:val="0"/>
    </w:pPr>
    <w:rPr>
      <w:rFonts w:ascii="Trebuchet MS" w:hAnsi="Trebuchet MS"/>
      <w:szCs w:val="20"/>
      <w:lang w:val="en-US"/>
    </w:rPr>
  </w:style>
  <w:style w:type="paragraph" w:styleId="Heading1">
    <w:name w:val="heading 1"/>
    <w:basedOn w:val="Normal"/>
    <w:next w:val="Normal"/>
    <w:link w:val="Heading1Char"/>
    <w:uiPriority w:val="9"/>
    <w:qFormat/>
    <w:rsid w:val="0052774D"/>
    <w:pPr>
      <w:keepNext/>
      <w:keepLines/>
      <w:widowControl/>
      <w:autoSpaceDE/>
      <w:autoSpaceDN/>
      <w:adjustRightInd/>
      <w:spacing w:before="240"/>
      <w:outlineLvl w:val="0"/>
    </w:pPr>
    <w:rPr>
      <w:rFonts w:eastAsiaTheme="majorEastAsia" w:cstheme="majorBidi"/>
      <w:b/>
      <w:color w:val="000000" w:themeColor="text1"/>
      <w:szCs w:val="32"/>
      <w:lang w:val="en-GB" w:eastAsia="en-GB"/>
    </w:rPr>
  </w:style>
  <w:style w:type="paragraph" w:styleId="Heading2">
    <w:name w:val="heading 2"/>
    <w:basedOn w:val="Normal"/>
    <w:next w:val="Normal"/>
    <w:link w:val="Heading2Char"/>
    <w:autoRedefine/>
    <w:uiPriority w:val="9"/>
    <w:unhideWhenUsed/>
    <w:qFormat/>
    <w:rsid w:val="0052774D"/>
    <w:pPr>
      <w:keepNext/>
      <w:keepLines/>
      <w:spacing w:before="40"/>
      <w:outlineLvl w:val="1"/>
    </w:pPr>
    <w:rPr>
      <w:rFonts w:eastAsiaTheme="majorEastAsia" w:cstheme="majorBidi"/>
      <w:color w:val="000000" w:themeColor="text1"/>
      <w:szCs w:val="26"/>
      <w:lang w:val="en-GB"/>
    </w:rPr>
  </w:style>
  <w:style w:type="paragraph" w:styleId="Heading3">
    <w:name w:val="heading 3"/>
    <w:basedOn w:val="Normal"/>
    <w:next w:val="Normal"/>
    <w:link w:val="Heading3Char"/>
    <w:autoRedefine/>
    <w:uiPriority w:val="9"/>
    <w:unhideWhenUsed/>
    <w:qFormat/>
    <w:rsid w:val="0052774D"/>
    <w:pPr>
      <w:keepNext/>
      <w:keepLines/>
      <w:widowControl/>
      <w:autoSpaceDE/>
      <w:autoSpaceDN/>
      <w:adjustRightInd/>
      <w:spacing w:before="40"/>
      <w:jc w:val="both"/>
      <w:outlineLvl w:val="2"/>
    </w:pPr>
    <w:rPr>
      <w:rFonts w:eastAsiaTheme="majorEastAsia" w:cstheme="majorBidi"/>
      <w:b/>
      <w:color w:val="000000" w:themeColor="text1"/>
      <w:szCs w:val="24"/>
      <w:u w:color="0000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774D"/>
    <w:pPr>
      <w:widowControl/>
      <w:autoSpaceDE/>
      <w:autoSpaceDN/>
      <w:adjustRightInd/>
      <w:contextualSpacing/>
    </w:pPr>
    <w:rPr>
      <w:rFonts w:eastAsiaTheme="majorEastAsia" w:cstheme="majorBidi"/>
      <w:b/>
      <w:spacing w:val="-10"/>
      <w:kern w:val="28"/>
      <w:szCs w:val="56"/>
      <w:lang w:val="en-GB" w:eastAsia="en-GB"/>
    </w:rPr>
  </w:style>
  <w:style w:type="character" w:customStyle="1" w:styleId="TitleChar">
    <w:name w:val="Title Char"/>
    <w:basedOn w:val="DefaultParagraphFont"/>
    <w:link w:val="Title"/>
    <w:uiPriority w:val="10"/>
    <w:rsid w:val="0052774D"/>
    <w:rPr>
      <w:rFonts w:ascii="Trebuchet MS" w:eastAsiaTheme="majorEastAsia" w:hAnsi="Trebuchet MS" w:cstheme="majorBidi"/>
      <w:b/>
      <w:spacing w:val="-10"/>
      <w:kern w:val="28"/>
      <w:szCs w:val="56"/>
      <w:lang w:eastAsia="en-GB"/>
    </w:rPr>
  </w:style>
  <w:style w:type="character" w:customStyle="1" w:styleId="Heading1Char">
    <w:name w:val="Heading 1 Char"/>
    <w:basedOn w:val="DefaultParagraphFont"/>
    <w:link w:val="Heading1"/>
    <w:uiPriority w:val="9"/>
    <w:rsid w:val="0052774D"/>
    <w:rPr>
      <w:rFonts w:ascii="Trebuchet MS" w:eastAsiaTheme="majorEastAsia" w:hAnsi="Trebuchet MS" w:cstheme="majorBidi"/>
      <w:b/>
      <w:color w:val="000000" w:themeColor="text1"/>
      <w:szCs w:val="32"/>
      <w:lang w:eastAsia="en-GB"/>
    </w:rPr>
  </w:style>
  <w:style w:type="character" w:customStyle="1" w:styleId="Heading2Char">
    <w:name w:val="Heading 2 Char"/>
    <w:basedOn w:val="DefaultParagraphFont"/>
    <w:link w:val="Heading2"/>
    <w:uiPriority w:val="9"/>
    <w:rsid w:val="0052774D"/>
    <w:rPr>
      <w:rFonts w:ascii="Trebuchet MS" w:eastAsiaTheme="majorEastAsia" w:hAnsi="Trebuchet MS" w:cstheme="majorBidi"/>
      <w:color w:val="000000" w:themeColor="text1"/>
      <w:szCs w:val="26"/>
    </w:rPr>
  </w:style>
  <w:style w:type="character" w:customStyle="1" w:styleId="Heading3Char">
    <w:name w:val="Heading 3 Char"/>
    <w:basedOn w:val="DefaultParagraphFont"/>
    <w:link w:val="Heading3"/>
    <w:uiPriority w:val="9"/>
    <w:rsid w:val="0052774D"/>
    <w:rPr>
      <w:rFonts w:ascii="Trebuchet MS" w:eastAsiaTheme="majorEastAsia" w:hAnsi="Trebuchet MS" w:cstheme="majorBidi"/>
      <w:b/>
      <w:color w:val="000000" w:themeColor="text1"/>
      <w:u w:color="0000FF"/>
      <w:lang w:eastAsia="en-GB"/>
    </w:rPr>
  </w:style>
  <w:style w:type="character" w:styleId="CommentReference">
    <w:name w:val="annotation reference"/>
    <w:basedOn w:val="DefaultParagraphFont"/>
    <w:uiPriority w:val="99"/>
    <w:semiHidden/>
    <w:unhideWhenUsed/>
    <w:rsid w:val="00BF7824"/>
    <w:rPr>
      <w:sz w:val="16"/>
      <w:szCs w:val="16"/>
    </w:rPr>
  </w:style>
  <w:style w:type="paragraph" w:styleId="CommentText">
    <w:name w:val="annotation text"/>
    <w:basedOn w:val="Normal"/>
    <w:link w:val="CommentTextChar"/>
    <w:uiPriority w:val="99"/>
    <w:unhideWhenUsed/>
    <w:rsid w:val="00BF7824"/>
    <w:pPr>
      <w:widowControl/>
      <w:autoSpaceDE/>
      <w:autoSpaceDN/>
      <w:adjustRightInd/>
    </w:pPr>
    <w:rPr>
      <w:rFonts w:asciiTheme="minorHAnsi" w:eastAsiaTheme="minorHAnsi" w:hAnsiTheme="minorHAnsi"/>
      <w:sz w:val="20"/>
      <w:lang w:val="en-GB"/>
    </w:rPr>
  </w:style>
  <w:style w:type="character" w:customStyle="1" w:styleId="CommentTextChar">
    <w:name w:val="Comment Text Char"/>
    <w:basedOn w:val="DefaultParagraphFont"/>
    <w:link w:val="CommentText"/>
    <w:uiPriority w:val="99"/>
    <w:rsid w:val="00BF7824"/>
    <w:rPr>
      <w:rFonts w:eastAsiaTheme="minorHAnsi"/>
      <w:sz w:val="20"/>
      <w:szCs w:val="20"/>
    </w:rPr>
  </w:style>
  <w:style w:type="paragraph" w:styleId="BalloonText">
    <w:name w:val="Balloon Text"/>
    <w:basedOn w:val="Normal"/>
    <w:link w:val="BalloonTextChar"/>
    <w:uiPriority w:val="99"/>
    <w:semiHidden/>
    <w:unhideWhenUsed/>
    <w:rsid w:val="00BF78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7824"/>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AE6801"/>
    <w:pPr>
      <w:widowControl w:val="0"/>
      <w:autoSpaceDE w:val="0"/>
      <w:autoSpaceDN w:val="0"/>
      <w:adjustRightInd w:val="0"/>
    </w:pPr>
    <w:rPr>
      <w:rFonts w:ascii="Trebuchet MS" w:eastAsia="Helvetica" w:hAnsi="Trebuchet MS"/>
      <w:b/>
      <w:bCs/>
      <w:lang w:val="en-US"/>
    </w:rPr>
  </w:style>
  <w:style w:type="character" w:customStyle="1" w:styleId="CommentSubjectChar">
    <w:name w:val="Comment Subject Char"/>
    <w:basedOn w:val="CommentTextChar"/>
    <w:link w:val="CommentSubject"/>
    <w:uiPriority w:val="99"/>
    <w:semiHidden/>
    <w:rsid w:val="00AE6801"/>
    <w:rPr>
      <w:rFonts w:ascii="Trebuchet MS" w:eastAsiaTheme="minorHAnsi" w:hAnsi="Trebuchet MS"/>
      <w:b/>
      <w:bCs/>
      <w:sz w:val="20"/>
      <w:szCs w:val="20"/>
      <w:lang w:val="en-US"/>
    </w:rPr>
  </w:style>
  <w:style w:type="paragraph" w:styleId="FootnoteText">
    <w:name w:val="footnote text"/>
    <w:basedOn w:val="Normal"/>
    <w:link w:val="FootnoteTextChar"/>
    <w:uiPriority w:val="99"/>
    <w:unhideWhenUsed/>
    <w:rsid w:val="00AE6801"/>
    <w:rPr>
      <w:sz w:val="20"/>
    </w:rPr>
  </w:style>
  <w:style w:type="character" w:customStyle="1" w:styleId="FootnoteTextChar">
    <w:name w:val="Footnote Text Char"/>
    <w:basedOn w:val="DefaultParagraphFont"/>
    <w:link w:val="FootnoteText"/>
    <w:uiPriority w:val="99"/>
    <w:rsid w:val="00AE6801"/>
    <w:rPr>
      <w:rFonts w:ascii="Trebuchet MS" w:hAnsi="Trebuchet MS"/>
      <w:sz w:val="20"/>
      <w:szCs w:val="20"/>
      <w:lang w:val="en-US"/>
    </w:rPr>
  </w:style>
  <w:style w:type="character" w:styleId="FootnoteReference">
    <w:name w:val="footnote reference"/>
    <w:basedOn w:val="DefaultParagraphFont"/>
    <w:uiPriority w:val="99"/>
    <w:semiHidden/>
    <w:unhideWhenUsed/>
    <w:rsid w:val="00AE6801"/>
    <w:rPr>
      <w:vertAlign w:val="superscript"/>
    </w:rPr>
  </w:style>
  <w:style w:type="paragraph" w:styleId="ListParagraph">
    <w:name w:val="List Paragraph"/>
    <w:basedOn w:val="Normal"/>
    <w:uiPriority w:val="34"/>
    <w:qFormat/>
    <w:rsid w:val="003E45ED"/>
    <w:pPr>
      <w:ind w:left="720"/>
      <w:contextualSpacing/>
    </w:pPr>
  </w:style>
  <w:style w:type="paragraph" w:styleId="Footer">
    <w:name w:val="footer"/>
    <w:basedOn w:val="Normal"/>
    <w:link w:val="FooterChar"/>
    <w:uiPriority w:val="99"/>
    <w:unhideWhenUsed/>
    <w:rsid w:val="00E52487"/>
    <w:pPr>
      <w:tabs>
        <w:tab w:val="center" w:pos="4513"/>
        <w:tab w:val="right" w:pos="9026"/>
      </w:tabs>
    </w:pPr>
  </w:style>
  <w:style w:type="character" w:customStyle="1" w:styleId="FooterChar">
    <w:name w:val="Footer Char"/>
    <w:basedOn w:val="DefaultParagraphFont"/>
    <w:link w:val="Footer"/>
    <w:uiPriority w:val="99"/>
    <w:rsid w:val="00E52487"/>
    <w:rPr>
      <w:rFonts w:ascii="Trebuchet MS" w:hAnsi="Trebuchet MS"/>
      <w:szCs w:val="20"/>
      <w:lang w:val="en-US"/>
    </w:rPr>
  </w:style>
  <w:style w:type="character" w:styleId="PageNumber">
    <w:name w:val="page number"/>
    <w:basedOn w:val="DefaultParagraphFont"/>
    <w:uiPriority w:val="99"/>
    <w:semiHidden/>
    <w:unhideWhenUsed/>
    <w:rsid w:val="00E52487"/>
  </w:style>
  <w:style w:type="character" w:styleId="Emphasis">
    <w:name w:val="Emphasis"/>
    <w:basedOn w:val="DefaultParagraphFont"/>
    <w:uiPriority w:val="20"/>
    <w:qFormat/>
    <w:rsid w:val="007C35AF"/>
    <w:rPr>
      <w:i/>
      <w:iCs/>
    </w:rPr>
  </w:style>
  <w:style w:type="character" w:styleId="Hyperlink">
    <w:name w:val="Hyperlink"/>
    <w:basedOn w:val="DefaultParagraphFont"/>
    <w:uiPriority w:val="99"/>
    <w:unhideWhenUsed/>
    <w:rsid w:val="00F714EC"/>
    <w:rPr>
      <w:color w:val="0563C1" w:themeColor="hyperlink"/>
      <w:u w:val="single"/>
    </w:rPr>
  </w:style>
  <w:style w:type="character" w:styleId="UnresolvedMention">
    <w:name w:val="Unresolved Mention"/>
    <w:basedOn w:val="DefaultParagraphFont"/>
    <w:uiPriority w:val="99"/>
    <w:semiHidden/>
    <w:unhideWhenUsed/>
    <w:rsid w:val="00F71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customXml" Target="/customXML/item2.xml" Id="Re50b74039c41462e" /></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370336" TargetMode="External"/><Relationship Id="rId2" Type="http://schemas.openxmlformats.org/officeDocument/2006/relationships/hyperlink" Target="http://uwsoxfampartnership.org.uk/wp-content/uploads/2014/10/The-Long-Term-Integration-of-Gateway-Protection-Programme-Refugees-in-Motherwell-North-Lanarkshire.pdf" TargetMode="External"/><Relationship Id="rId1" Type="http://schemas.openxmlformats.org/officeDocument/2006/relationships/hyperlink" Target="https://www.gla.ac.uk/media/Media_900243_smx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A42635547</value>
    </field>
    <field name="Objective-Title">
      <value order="0">AMIF - New Scots - Workstream 3 - University of Glasgow Think Piece - New Scots report short documents - Communities, cultures and creativity summary</value>
    </field>
    <field name="Objective-Description">
      <value order="0"/>
    </field>
    <field name="Objective-CreationStamp">
      <value order="0">2023-02-22T10:03:02Z</value>
    </field>
    <field name="Objective-IsApproved">
      <value order="0">false</value>
    </field>
    <field name="Objective-IsPublished">
      <value order="0">true</value>
    </field>
    <field name="Objective-DatePublished">
      <value order="0">2023-02-22T10:03:24Z</value>
    </field>
    <field name="Objective-ModificationStamp">
      <value order="0">2023-02-22T10:04:00Z</value>
    </field>
    <field name="Objective-Owner">
      <value order="0">Kehoe, Jennifer J (U444210)</value>
    </field>
    <field name="Objective-Path">
      <value order="0">Objective Global Folder:SG File Plan:People, communities and living:Social Issues:Refugees:Advice and policy: Refugees:Asylum, Migration and Integration Fund: New Scots project: 2020-2025</value>
    </field>
    <field name="Objective-Parent">
      <value order="0">Asylum, Migration and Integration Fund: New Scots project: 2020-2025</value>
    </field>
    <field name="Objective-State">
      <value order="0">Published</value>
    </field>
    <field name="Objective-VersionId">
      <value order="0">vA63469946</value>
    </field>
    <field name="Objective-Version">
      <value order="0">1.0</value>
    </field>
    <field name="Objective-VersionNumber">
      <value order="0">1</value>
    </field>
    <field name="Objective-VersionComment">
      <value order="0"/>
    </field>
    <field name="Objective-FileNumber">
      <value order="0">POL/34898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4564-2D43-E849-8681-6D0149C5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Aldegheri</dc:creator>
  <cp:keywords/>
  <dc:description/>
  <cp:lastModifiedBy>Daniel Fisher</cp:lastModifiedBy>
  <cp:revision>10</cp:revision>
  <dcterms:created xsi:type="dcterms:W3CDTF">2023-02-02T10:38:00Z</dcterms:created>
  <dcterms:modified xsi:type="dcterms:W3CDTF">2023-02-20T15:47:00Z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A42635547</vt:lpwstr>
  </property>
  <property fmtid="{D5CDD505-2E9C-101B-9397-08002B2CF9AE}" pid="4" name="Objective-Title">
    <vt:lpwstr>AMIF - New Scots - Workstream 3 - University of Glasgow Think Piece - New Scots report short documents - Communities, cultures and creativity summary</vt:lpwstr>
  </property>
  <property fmtid="{D5CDD505-2E9C-101B-9397-08002B2CF9AE}" pid="5" name="Objective-Description">
    <vt:lpwstr/>
  </property>
  <property fmtid="{D5CDD505-2E9C-101B-9397-08002B2CF9AE}" pid="6" name="Objective-CreationStamp">
    <vt:filetime>2023-02-22T10:03:02Z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2023-02-22T10:03:24Z</vt:filetime>
  </property>
  <property fmtid="{D5CDD505-2E9C-101B-9397-08002B2CF9AE}" pid="10" name="Objective-ModificationStamp">
    <vt:filetime>2023-02-22T10:04:00Z</vt:filetime>
  </property>
  <property fmtid="{D5CDD505-2E9C-101B-9397-08002B2CF9AE}" pid="11" name="Objective-Owner">
    <vt:lpwstr>Kehoe, Jennifer J (U444210)</vt:lpwstr>
  </property>
  <property fmtid="{D5CDD505-2E9C-101B-9397-08002B2CF9AE}" pid="12" name="Objective-Path">
    <vt:lpwstr>Objective Global Folder:SG File Plan:People, communities and living:Social Issues:Refugees:Advice and policy: Refugees:Asylum, Migration and Integration Fund: New Scots project: 2020-2025</vt:lpwstr>
  </property>
  <property fmtid="{D5CDD505-2E9C-101B-9397-08002B2CF9AE}" pid="13" name="Objective-Parent">
    <vt:lpwstr>Asylum, Migration and Integration Fund: New Scots project: 2020-2025</vt:lpwstr>
  </property>
  <property fmtid="{D5CDD505-2E9C-101B-9397-08002B2CF9AE}" pid="14" name="Objective-State">
    <vt:lpwstr>Published</vt:lpwstr>
  </property>
  <property fmtid="{D5CDD505-2E9C-101B-9397-08002B2CF9AE}" pid="15" name="Objective-VersionId">
    <vt:lpwstr>vA63469946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POL/34898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