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587A" w:rsidRDefault="00FA587A" w:rsidP="00FA587A">
      <w:pPr>
        <w:spacing w:before="240"/>
        <w:ind w:firstLine="720"/>
        <w:rPr>
          <w:rFonts w:ascii="Tahoma" w:hAnsi="Tahoma" w:cs="Tahoma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A1E37" wp14:editId="35860769">
                <wp:simplePos x="0" y="0"/>
                <wp:positionH relativeFrom="column">
                  <wp:posOffset>1021080</wp:posOffset>
                </wp:positionH>
                <wp:positionV relativeFrom="paragraph">
                  <wp:posOffset>1211580</wp:posOffset>
                </wp:positionV>
                <wp:extent cx="8496300" cy="9715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87A" w:rsidRDefault="00FA587A" w:rsidP="00FA587A">
                            <w:pPr>
                              <w:spacing w:before="240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39106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Inverclyde Council - Community Learning &amp; Development</w:t>
                            </w:r>
                          </w:p>
                          <w:p w:rsidR="00FA587A" w:rsidRDefault="00FA587A" w:rsidP="00FA587A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SQA Award List Offered by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A1E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0.4pt;margin-top:95.4pt;width:669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" fillcolor="white [3201]" strokeweight=".5pt">
                <v:textbox>
                  <w:txbxContent>
                    <w:p w:rsidR="00FA587A" w:rsidRDefault="00FA587A" w:rsidP="00FA587A">
                      <w:pPr>
                        <w:spacing w:before="240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391065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Inverclyde Council - Community Learning &amp; Development</w:t>
                      </w:r>
                    </w:p>
                    <w:p w:rsidR="00FA587A" w:rsidRDefault="00FA587A" w:rsidP="00FA587A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SQA Award List O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ffered by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8"/>
          <w:szCs w:val="28"/>
          <w:lang w:eastAsia="en-GB"/>
        </w:rPr>
        <w:drawing>
          <wp:inline distT="0" distB="0" distL="0" distR="0" wp14:anchorId="71D72268" wp14:editId="654FD2C2">
            <wp:extent cx="2886075" cy="691736"/>
            <wp:effectExtent l="0" t="0" r="0" b="0"/>
            <wp:docPr id="1" name="Picture 1" descr="C:\Users\frithm\Pictures\Inverclyde-Counci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thm\Pictures\Inverclyde-Council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59" cy="69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303">
        <w:rPr>
          <w:color w:val="1F497D"/>
          <w:lang w:eastAsia="en-GB"/>
        </w:rPr>
        <w:t xml:space="preserve"> </w:t>
      </w:r>
      <w:r>
        <w:rPr>
          <w:color w:val="1F497D"/>
          <w:lang w:eastAsia="en-GB"/>
        </w:rPr>
        <w:tab/>
        <w:t xml:space="preserve"> </w:t>
      </w:r>
      <w:r>
        <w:rPr>
          <w:noProof/>
          <w:color w:val="1F497D"/>
          <w:lang w:eastAsia="en-GB"/>
        </w:rPr>
        <w:drawing>
          <wp:inline distT="0" distB="0" distL="0" distR="0" wp14:anchorId="42555ABB" wp14:editId="5F86943E">
            <wp:extent cx="2000250" cy="1000125"/>
            <wp:effectExtent l="0" t="0" r="0" b="9525"/>
            <wp:docPr id="5" name="Picture 5" descr="C:\Users\frithm\Pictures\SQA-approv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ithm\Pictures\SQA-approv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F20655" wp14:editId="07E9D5BB">
            <wp:extent cx="3905250" cy="866775"/>
            <wp:effectExtent l="0" t="0" r="0" b="9525"/>
            <wp:docPr id="3" name="Picture 3" descr="cid:image001.jpg@01D2F3D7.0CDBB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2F3D7.0CDBB8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7A" w:rsidRPr="00391065" w:rsidRDefault="00FA587A" w:rsidP="00FA587A">
      <w:pPr>
        <w:spacing w:before="240"/>
        <w:rPr>
          <w:rFonts w:ascii="Tahoma" w:hAnsi="Tahoma" w:cs="Tahoma"/>
          <w:b/>
          <w:sz w:val="28"/>
          <w:szCs w:val="28"/>
        </w:rPr>
      </w:pPr>
      <w:r w:rsidRPr="00C37845">
        <w:rPr>
          <w:noProof/>
          <w:lang w:eastAsia="en-GB"/>
        </w:rPr>
        <w:drawing>
          <wp:inline distT="0" distB="0" distL="0" distR="0" wp14:anchorId="30B91B29" wp14:editId="4853BE86">
            <wp:extent cx="885825" cy="561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a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22" cy="5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8"/>
          <w:szCs w:val="28"/>
        </w:rPr>
        <w:tab/>
      </w:r>
    </w:p>
    <w:p w:rsidR="00FA587A" w:rsidRPr="00391065" w:rsidRDefault="00FA587A" w:rsidP="00FA587A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14567" w:type="dxa"/>
        <w:tblInd w:w="577" w:type="dxa"/>
        <w:tblLayout w:type="fixed"/>
        <w:tblLook w:val="04A0" w:firstRow="1" w:lastRow="0" w:firstColumn="1" w:lastColumn="0" w:noHBand="0" w:noVBand="1"/>
      </w:tblPr>
      <w:tblGrid>
        <w:gridCol w:w="807"/>
        <w:gridCol w:w="1549"/>
        <w:gridCol w:w="8100"/>
        <w:gridCol w:w="1985"/>
        <w:gridCol w:w="2126"/>
      </w:tblGrid>
      <w:tr w:rsidR="00FA587A" w:rsidTr="00520F19">
        <w:tc>
          <w:tcPr>
            <w:tcW w:w="807" w:type="dxa"/>
            <w:shd w:val="clear" w:color="auto" w:fill="808080" w:themeFill="background1" w:themeFillShade="80"/>
          </w:tcPr>
          <w:p w:rsidR="00FA587A" w:rsidRPr="003550BD" w:rsidRDefault="00FA587A" w:rsidP="00520F19">
            <w:pPr>
              <w:spacing w:before="240"/>
              <w:rPr>
                <w:rFonts w:cs="Tahoma"/>
                <w:b/>
                <w:color w:val="FFFFFF" w:themeColor="background1"/>
                <w:sz w:val="28"/>
                <w:szCs w:val="28"/>
              </w:rPr>
            </w:pPr>
            <w:r w:rsidRPr="003550BD">
              <w:rPr>
                <w:rFonts w:cs="Tahoma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1549" w:type="dxa"/>
            <w:shd w:val="clear" w:color="auto" w:fill="808080" w:themeFill="background1" w:themeFillShade="80"/>
          </w:tcPr>
          <w:p w:rsidR="00FA587A" w:rsidRPr="003550BD" w:rsidRDefault="00FA587A" w:rsidP="00520F19">
            <w:pPr>
              <w:spacing w:before="240"/>
              <w:rPr>
                <w:rFonts w:cs="Tahoma"/>
                <w:b/>
                <w:color w:val="FFFFFF" w:themeColor="background1"/>
                <w:sz w:val="28"/>
                <w:szCs w:val="28"/>
              </w:rPr>
            </w:pPr>
            <w:r w:rsidRPr="003550BD">
              <w:rPr>
                <w:rFonts w:cs="Tahoma"/>
                <w:b/>
                <w:color w:val="FFFFFF" w:themeColor="background1"/>
                <w:sz w:val="28"/>
                <w:szCs w:val="28"/>
              </w:rPr>
              <w:t>Course Code</w:t>
            </w:r>
          </w:p>
        </w:tc>
        <w:tc>
          <w:tcPr>
            <w:tcW w:w="8100" w:type="dxa"/>
            <w:shd w:val="clear" w:color="auto" w:fill="808080" w:themeFill="background1" w:themeFillShade="80"/>
          </w:tcPr>
          <w:p w:rsidR="00FA587A" w:rsidRPr="003550BD" w:rsidRDefault="00FA587A" w:rsidP="00520F19">
            <w:pPr>
              <w:spacing w:before="240"/>
              <w:rPr>
                <w:rFonts w:cs="Tahoma"/>
                <w:b/>
                <w:color w:val="FFFFFF" w:themeColor="background1"/>
                <w:sz w:val="28"/>
                <w:szCs w:val="28"/>
              </w:rPr>
            </w:pPr>
            <w:r w:rsidRPr="003550BD">
              <w:rPr>
                <w:rFonts w:cs="Tahoma"/>
                <w:b/>
                <w:color w:val="FFFFFF" w:themeColor="background1"/>
                <w:sz w:val="28"/>
                <w:szCs w:val="28"/>
              </w:rPr>
              <w:t>Course Title</w:t>
            </w:r>
          </w:p>
        </w:tc>
        <w:tc>
          <w:tcPr>
            <w:tcW w:w="1985" w:type="dxa"/>
            <w:shd w:val="clear" w:color="auto" w:fill="808080" w:themeFill="background1" w:themeFillShade="80"/>
          </w:tcPr>
          <w:p w:rsidR="00FA587A" w:rsidRPr="003550BD" w:rsidRDefault="00FA587A" w:rsidP="00520F19">
            <w:pPr>
              <w:spacing w:before="240"/>
              <w:rPr>
                <w:rFonts w:cs="Tahoma"/>
                <w:b/>
                <w:color w:val="FFFFFF" w:themeColor="background1"/>
                <w:sz w:val="28"/>
                <w:szCs w:val="28"/>
              </w:rPr>
            </w:pPr>
            <w:r w:rsidRPr="003550BD">
              <w:rPr>
                <w:rFonts w:cs="Tahoma"/>
                <w:b/>
                <w:color w:val="FFFFFF" w:themeColor="background1"/>
                <w:sz w:val="28"/>
                <w:szCs w:val="28"/>
              </w:rPr>
              <w:t>Level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FA587A" w:rsidRPr="003550BD" w:rsidRDefault="00FA587A" w:rsidP="00520F19">
            <w:pPr>
              <w:spacing w:before="240"/>
              <w:rPr>
                <w:rFonts w:cs="Tahoma"/>
                <w:b/>
                <w:color w:val="FFFFFF" w:themeColor="background1"/>
                <w:sz w:val="28"/>
                <w:szCs w:val="28"/>
              </w:rPr>
            </w:pPr>
            <w:r w:rsidRPr="003550BD">
              <w:rPr>
                <w:rFonts w:cs="Tahoma"/>
                <w:b/>
                <w:color w:val="FFFFFF" w:themeColor="background1"/>
                <w:sz w:val="28"/>
                <w:szCs w:val="28"/>
              </w:rPr>
              <w:t>Type</w:t>
            </w:r>
          </w:p>
          <w:p w:rsidR="00FA587A" w:rsidRPr="003550BD" w:rsidRDefault="00FA587A" w:rsidP="00520F19">
            <w:pPr>
              <w:spacing w:before="240"/>
              <w:rPr>
                <w:rFonts w:cs="Tahoma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G9D2 43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Employability Award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</w:t>
            </w:r>
            <w:r w:rsidRPr="00206B26">
              <w:rPr>
                <w:rFonts w:cs="Tahoma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Award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G9CY 44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Employability Award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</w:t>
            </w:r>
            <w:r w:rsidRPr="00206B26">
              <w:rPr>
                <w:rFonts w:cs="Tahoma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Award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G91E 46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Introduction To Tutoring English To Speakers Of Other Languages (ITESOL)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PDA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GD1N 43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Award In Volunteering Skills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</w:t>
            </w:r>
            <w:r w:rsidRPr="00206B26">
              <w:rPr>
                <w:rFonts w:cs="Tahoma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Award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GD1P 44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Award In Volunteering Skills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4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Award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GD1R 45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Award In Volunteering Skills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5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Award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G8GV 46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Introduction To Tutoring In Adult Literacies Learning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PDA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GA1Y 44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Personal Finance Award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</w:t>
            </w:r>
            <w:r w:rsidRPr="00206B26">
              <w:rPr>
                <w:rFonts w:cs="Tahoma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Award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GG5H 46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Supporting Adult Literacies Learning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PDA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GD5X 48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Tutoring Adult Literacies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8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PDA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G9G3 46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Youth Work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PDA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DA9V 12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Adult Literacies Learning In Scotland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F1DA 33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Adult Literacies Learning In Scotland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F8YO 09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British Sign Language (BSL): An Introduction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A3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F787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Building Own Employability Skills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F787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Building Own Employability Skills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F3GB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Communication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F3GB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Communication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F3GB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Communication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F3GM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Communication: Listening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F3GM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Communication: Listening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F3GN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Communication: Reading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F3GN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Communication: Reading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F3GP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Communication: Speaking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F3GP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Communication: Speaking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F3GR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Communication: Writing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F3GR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Communication: Writing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H290 35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Conduct The Assessment Process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8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H291 35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Conduct The Internal Verification Process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8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F8N8 35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Contexts Of Adult Literacies In Scotland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8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F789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Dealing With Work Situations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F789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Dealing With Work Situations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H3P6 33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Delivering And Developing Adult Literacies Learning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F1CX 33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Delivering Learning In Adult Literacies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F43W 33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Developing ESOL Tutoring Skills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F1C4 33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Developing Tutoring Approaches In Adult Literacies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F1AF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An Introduction To Beginner English Literacies 1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F1AG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An Introduction To Beginner English Literacies 2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DV34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Everyday Communication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DV34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Everyday Communication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DV34 12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Everyday Communication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Higher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DV34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Everyday Communication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DV34 11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Everyday Communication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DV36 12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Study-Related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Higher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DV36 11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Study-Related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F1AD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Transactional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F1AD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Transactional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F1AD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Transactional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F1AE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Work And Study Related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F1AE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Work And Study Related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F1AE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Work And Study Related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DV35 12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Work-Related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Higher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DV35 11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English For Speakers Of Other Languages: Work-Related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H24H 75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ESOL For </w:t>
            </w:r>
            <w:r w:rsidRPr="00206B26">
              <w:rPr>
                <w:rFonts w:cs="Tahoma"/>
                <w:sz w:val="24"/>
                <w:szCs w:val="24"/>
              </w:rPr>
              <w:t>Everyday Life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 5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H24H 76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ESOL For </w:t>
            </w:r>
            <w:r w:rsidRPr="00206B26">
              <w:rPr>
                <w:rFonts w:cs="Tahoma"/>
                <w:sz w:val="24"/>
                <w:szCs w:val="24"/>
              </w:rPr>
              <w:t>Everyday Life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New Higher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H24L 73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ESOL</w:t>
            </w:r>
            <w:r w:rsidRPr="00206B26">
              <w:rPr>
                <w:rFonts w:cs="Tahoma"/>
                <w:sz w:val="24"/>
                <w:szCs w:val="24"/>
              </w:rPr>
              <w:t xml:space="preserve"> In Contest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H24L 75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ESOL</w:t>
            </w:r>
            <w:r w:rsidRPr="00206B26">
              <w:rPr>
                <w:rFonts w:cs="Tahoma"/>
                <w:sz w:val="24"/>
                <w:szCs w:val="24"/>
              </w:rPr>
              <w:t xml:space="preserve"> In Contest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 5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H4X7 76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ESOL</w:t>
            </w:r>
            <w:r w:rsidRPr="00206B26">
              <w:rPr>
                <w:rFonts w:cs="Tahoma"/>
                <w:sz w:val="24"/>
                <w:szCs w:val="24"/>
              </w:rPr>
              <w:t xml:space="preserve"> In Study Related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New Higher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H4X6 76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ESOL</w:t>
            </w:r>
            <w:r w:rsidRPr="00206B26">
              <w:rPr>
                <w:rFonts w:cs="Tahoma"/>
                <w:sz w:val="24"/>
                <w:szCs w:val="24"/>
              </w:rPr>
              <w:t xml:space="preserve"> In Work-Related Contexts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New Higher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F3GC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Information And Communication Technology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F3GC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Information And Communication Technology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F3GC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Information And Communication Technology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F3GC 11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Information And Communication Technology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Intermediate 2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H1F6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Internet Safety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E944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Introduction To Computers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F43X 33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 xml:space="preserve">Language And Learning In </w:t>
            </w:r>
            <w:r>
              <w:rPr>
                <w:rFonts w:cs="Tahoma"/>
                <w:sz w:val="24"/>
                <w:szCs w:val="24"/>
              </w:rPr>
              <w:t>ESOL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</w:t>
            </w:r>
            <w:r w:rsidRPr="00206B26">
              <w:rPr>
                <w:rFonts w:cs="Tahoma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D687 11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Leading Sports Activities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Intermediate 2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H23W 73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Literacy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H23W 74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Literacy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 4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FC63 04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Money Management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Unlevelled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F3GF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Numeracy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F3GF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Numeracy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F3GF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Numeracy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H225 73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Numeracy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H225 74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Numeracy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 4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F3GG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Numeracy: Using Graphical Information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F3GG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Numeracy: Using Graphical Information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F3GK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Numeracy: Using Number – Calculation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F3GL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Numeracy: Using Number – Measuring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F3GL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Numeracy: Using Number – Measuring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F3GH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 xml:space="preserve">Numeracy: Using Number – Money 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F3GJ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Numeracy: Using Number – Time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F786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Preparing For Employment: First Steps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F786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Preparing For Employment: First Steps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FR26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Preparing To Volunteer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FR26 10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Preparing To Volunteer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FR26 11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Preparing To Volunteer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Intermediate 2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H3P7 33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Preparing To Work With Adult Literacies Learners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F1C2 33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Preparing To Work With Adult Literacies Learners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F3GD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Problem Solving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F3GD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Problem Solving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H3P8 33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Raising Awareness Of Adult Literacies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F788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Responsibilities Of Employment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F788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Responsibilities Of Employment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D712 12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Sporting Activity – Association Football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Higher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FC64 04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The Principles Of Money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Unlevelled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FV0C 35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Tutoring Adult Literacy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8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FL55 35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Tutoring Numeracy In Adult Literacies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8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D519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Using A Keyboard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FR27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Volunteering Experience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FR27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Volunteering Experience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FR27 11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Volunteering Experience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FR28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Volunteering Investigative Project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FR28 10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Volunteering Investigative Project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FR28 11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Volunteering Investigative Project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Intermediate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F3GE 08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Working With Others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F3GE 09</w:t>
            </w:r>
          </w:p>
        </w:tc>
        <w:tc>
          <w:tcPr>
            <w:tcW w:w="8100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Working With Others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Access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spacing w:before="240"/>
              <w:rPr>
                <w:rFonts w:cs="Tahoma"/>
                <w:sz w:val="24"/>
                <w:szCs w:val="24"/>
              </w:rPr>
            </w:pPr>
            <w:r w:rsidRPr="00206B26">
              <w:rPr>
                <w:rFonts w:cs="Tahoma"/>
                <w:sz w:val="24"/>
                <w:szCs w:val="24"/>
              </w:rPr>
              <w:t>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F7FB 33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Youth Work: Delivering Youth Work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F7FC 33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Youth Work: Engaging With Young People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0B64EA" w:rsidRDefault="00FA587A" w:rsidP="00FA58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F7FA 33</w:t>
            </w:r>
          </w:p>
        </w:tc>
        <w:tc>
          <w:tcPr>
            <w:tcW w:w="8100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Youth Work: Understanding And Exploring Youth Work</w:t>
            </w:r>
          </w:p>
        </w:tc>
        <w:tc>
          <w:tcPr>
            <w:tcW w:w="1985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0B64EA" w:rsidRDefault="00FA587A" w:rsidP="00520F19">
            <w:pPr>
              <w:spacing w:before="240"/>
              <w:rPr>
                <w:rFonts w:cs="Tahoma"/>
                <w:b/>
                <w:sz w:val="24"/>
                <w:szCs w:val="24"/>
              </w:rPr>
            </w:pPr>
            <w:r w:rsidRPr="000B64EA">
              <w:rPr>
                <w:rFonts w:cs="Tahoma"/>
                <w:b/>
                <w:sz w:val="24"/>
                <w:szCs w:val="24"/>
              </w:rPr>
              <w:t>Higher National</w:t>
            </w: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111-131</w:t>
            </w: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89398D">
              <w:rPr>
                <w:rFonts w:cs="Tahoma"/>
                <w:sz w:val="24"/>
                <w:szCs w:val="24"/>
              </w:rPr>
              <w:t>GF2A 42</w:t>
            </w:r>
          </w:p>
        </w:tc>
        <w:tc>
          <w:tcPr>
            <w:tcW w:w="8100" w:type="dxa"/>
          </w:tcPr>
          <w:p w:rsidR="00FA587A" w:rsidRPr="0089398D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Personal Achievement Award: 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Bronze Award </w:t>
            </w:r>
          </w:p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(20 individual Themes with unit awards available)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</w:t>
            </w:r>
            <w:r w:rsidRPr="0089398D">
              <w:rPr>
                <w:rFonts w:cs="Tahoma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132 - 152</w:t>
            </w: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89398D">
              <w:rPr>
                <w:rFonts w:cs="Tahoma"/>
                <w:sz w:val="24"/>
                <w:szCs w:val="24"/>
              </w:rPr>
              <w:t>GF2C 42</w:t>
            </w:r>
          </w:p>
        </w:tc>
        <w:tc>
          <w:tcPr>
            <w:tcW w:w="8100" w:type="dxa"/>
          </w:tcPr>
          <w:p w:rsidR="00FA587A" w:rsidRPr="0089398D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Personal Achievement Award: </w:t>
            </w:r>
          </w:p>
          <w:p w:rsidR="00FA587A" w:rsidRPr="0089398D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Silver Award</w:t>
            </w:r>
          </w:p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(20 individual Themes with unit awards available)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</w:t>
            </w:r>
            <w:r w:rsidRPr="0089398D">
              <w:rPr>
                <w:rFonts w:cs="Tahoma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153 - 173</w:t>
            </w: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89398D">
              <w:rPr>
                <w:rFonts w:cs="Tahoma"/>
                <w:sz w:val="24"/>
                <w:szCs w:val="24"/>
              </w:rPr>
              <w:t>GF2D 42</w:t>
            </w:r>
          </w:p>
        </w:tc>
        <w:tc>
          <w:tcPr>
            <w:tcW w:w="8100" w:type="dxa"/>
          </w:tcPr>
          <w:p w:rsidR="00FA587A" w:rsidRPr="0089398D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Personal Achievement Award: 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Gold Award</w:t>
            </w:r>
          </w:p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(20 individual Themes with unit awards available)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</w:t>
            </w:r>
            <w:r w:rsidRPr="0089398D">
              <w:rPr>
                <w:rFonts w:cs="Tahoma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Tr="00520F19">
        <w:tc>
          <w:tcPr>
            <w:tcW w:w="807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174 - 178</w:t>
            </w: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89398D">
              <w:rPr>
                <w:rFonts w:cs="Tahoma"/>
                <w:sz w:val="24"/>
                <w:szCs w:val="24"/>
              </w:rPr>
              <w:t>GF2J</w:t>
            </w:r>
            <w:r>
              <w:rPr>
                <w:rFonts w:cs="Tahoma"/>
                <w:sz w:val="24"/>
                <w:szCs w:val="24"/>
              </w:rPr>
              <w:t xml:space="preserve"> 43</w:t>
            </w:r>
          </w:p>
        </w:tc>
        <w:tc>
          <w:tcPr>
            <w:tcW w:w="8100" w:type="dxa"/>
          </w:tcPr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Personal Development Award </w:t>
            </w:r>
          </w:p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(4 individual units available independently)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3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Tr="00520F19">
        <w:tc>
          <w:tcPr>
            <w:tcW w:w="807" w:type="dxa"/>
          </w:tcPr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179 - 183</w:t>
            </w: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89398D">
              <w:rPr>
                <w:rFonts w:cs="Tahoma"/>
                <w:sz w:val="24"/>
                <w:szCs w:val="24"/>
              </w:rPr>
              <w:t xml:space="preserve">GF2K 44 </w:t>
            </w:r>
          </w:p>
        </w:tc>
        <w:tc>
          <w:tcPr>
            <w:tcW w:w="8100" w:type="dxa"/>
          </w:tcPr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Personal Development Award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(4 individual units available independently)</w:t>
            </w:r>
          </w:p>
        </w:tc>
        <w:tc>
          <w:tcPr>
            <w:tcW w:w="1985" w:type="dxa"/>
          </w:tcPr>
          <w:p w:rsidR="00FA587A" w:rsidRPr="0089398D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4</w:t>
            </w:r>
          </w:p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Tr="00520F19">
        <w:tc>
          <w:tcPr>
            <w:tcW w:w="807" w:type="dxa"/>
          </w:tcPr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184 - 188</w:t>
            </w: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89398D">
              <w:rPr>
                <w:rFonts w:cs="Tahoma"/>
                <w:sz w:val="24"/>
                <w:szCs w:val="24"/>
              </w:rPr>
              <w:t xml:space="preserve"> GF2L 45</w:t>
            </w:r>
          </w:p>
        </w:tc>
        <w:tc>
          <w:tcPr>
            <w:tcW w:w="8100" w:type="dxa"/>
          </w:tcPr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Personal Development Award</w:t>
            </w:r>
            <w:r w:rsidRPr="0089398D">
              <w:rPr>
                <w:rFonts w:cs="Tahoma"/>
                <w:sz w:val="24"/>
                <w:szCs w:val="24"/>
              </w:rPr>
              <w:t xml:space="preserve"> 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(4 individual units available independently)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5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Tr="00520F19">
        <w:tc>
          <w:tcPr>
            <w:tcW w:w="807" w:type="dxa"/>
          </w:tcPr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189 - 193</w:t>
            </w: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89398D">
              <w:rPr>
                <w:rFonts w:cs="Tahoma"/>
                <w:sz w:val="24"/>
                <w:szCs w:val="24"/>
              </w:rPr>
              <w:t>GF2M 46</w:t>
            </w:r>
          </w:p>
        </w:tc>
        <w:tc>
          <w:tcPr>
            <w:tcW w:w="8100" w:type="dxa"/>
          </w:tcPr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Personal Development Award</w:t>
            </w:r>
            <w:r w:rsidRPr="0089398D">
              <w:rPr>
                <w:rFonts w:cs="Tahoma"/>
                <w:sz w:val="24"/>
                <w:szCs w:val="24"/>
              </w:rPr>
              <w:t xml:space="preserve"> 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(4 individual units available independently)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6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RPr="00206B26" w:rsidTr="00520F19">
        <w:tc>
          <w:tcPr>
            <w:tcW w:w="807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lastRenderedPageBreak/>
              <w:t>111-131</w:t>
            </w: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89398D">
              <w:rPr>
                <w:rFonts w:cs="Tahoma"/>
                <w:sz w:val="24"/>
                <w:szCs w:val="24"/>
              </w:rPr>
              <w:t>GF2A 42</w:t>
            </w:r>
          </w:p>
        </w:tc>
        <w:tc>
          <w:tcPr>
            <w:tcW w:w="8100" w:type="dxa"/>
          </w:tcPr>
          <w:p w:rsidR="00FA587A" w:rsidRPr="0089398D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Personal Achievement Award: 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Bronze Award </w:t>
            </w:r>
          </w:p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(20 individual Themes with unit awards available)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RPr="00206B26" w:rsidTr="00520F19">
        <w:tc>
          <w:tcPr>
            <w:tcW w:w="807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132 - 152</w:t>
            </w: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89398D">
              <w:rPr>
                <w:rFonts w:cs="Tahoma"/>
                <w:sz w:val="24"/>
                <w:szCs w:val="24"/>
              </w:rPr>
              <w:t>GF2C 42</w:t>
            </w:r>
          </w:p>
        </w:tc>
        <w:tc>
          <w:tcPr>
            <w:tcW w:w="8100" w:type="dxa"/>
          </w:tcPr>
          <w:p w:rsidR="00FA587A" w:rsidRPr="0089398D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Personal Achievement Award: </w:t>
            </w:r>
          </w:p>
          <w:p w:rsidR="00FA587A" w:rsidRPr="0089398D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Silver Award</w:t>
            </w:r>
          </w:p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(20 individual Themes with unit awards available)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RPr="00206B26" w:rsidTr="00520F19">
        <w:tc>
          <w:tcPr>
            <w:tcW w:w="807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153 - 174</w:t>
            </w:r>
          </w:p>
        </w:tc>
        <w:tc>
          <w:tcPr>
            <w:tcW w:w="1549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 w:rsidRPr="0089398D">
              <w:rPr>
                <w:rFonts w:cs="Tahoma"/>
                <w:sz w:val="24"/>
                <w:szCs w:val="24"/>
              </w:rPr>
              <w:t>GF2D 42</w:t>
            </w:r>
          </w:p>
        </w:tc>
        <w:tc>
          <w:tcPr>
            <w:tcW w:w="8100" w:type="dxa"/>
          </w:tcPr>
          <w:p w:rsidR="00FA587A" w:rsidRPr="0089398D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Personal Achievement Award: 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Gold Award</w:t>
            </w:r>
          </w:p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(20 individual Themes with unit awards available)</w:t>
            </w:r>
          </w:p>
        </w:tc>
        <w:tc>
          <w:tcPr>
            <w:tcW w:w="1985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1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RPr="00206B26" w:rsidTr="00520F19">
        <w:tc>
          <w:tcPr>
            <w:tcW w:w="807" w:type="dxa"/>
          </w:tcPr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175-180</w:t>
            </w:r>
          </w:p>
        </w:tc>
        <w:tc>
          <w:tcPr>
            <w:tcW w:w="1549" w:type="dxa"/>
          </w:tcPr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>G9D4 46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 w:rsidRPr="005A79E6">
              <w:rPr>
                <w:rFonts w:cs="Tahoma"/>
                <w:sz w:val="24"/>
                <w:szCs w:val="24"/>
              </w:rPr>
              <w:t>F78C 12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 w:rsidRPr="005A79E6">
              <w:rPr>
                <w:rFonts w:cs="Tahoma"/>
                <w:sz w:val="24"/>
                <w:szCs w:val="24"/>
              </w:rPr>
              <w:t>F78D 12</w:t>
            </w:r>
          </w:p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>G9D3 45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 w:rsidRPr="005A79E6">
              <w:rPr>
                <w:rFonts w:cs="Tahoma"/>
                <w:sz w:val="24"/>
                <w:szCs w:val="24"/>
              </w:rPr>
              <w:t>F78C 45</w:t>
            </w:r>
          </w:p>
          <w:p w:rsidR="00FA587A" w:rsidRPr="0089398D" w:rsidRDefault="00FA587A" w:rsidP="00520F19">
            <w:pPr>
              <w:rPr>
                <w:rFonts w:cs="Tahoma"/>
                <w:sz w:val="24"/>
                <w:szCs w:val="24"/>
              </w:rPr>
            </w:pPr>
            <w:r w:rsidRPr="005A79E6">
              <w:rPr>
                <w:rFonts w:cs="Tahoma"/>
                <w:sz w:val="24"/>
                <w:szCs w:val="24"/>
              </w:rPr>
              <w:t>F78D 45</w:t>
            </w:r>
          </w:p>
        </w:tc>
        <w:tc>
          <w:tcPr>
            <w:tcW w:w="8100" w:type="dxa"/>
          </w:tcPr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>PDA Leadership Award SCQF 6 Group Award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Leadership: An Introduction SCQF6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Leadership in Practice SCQF 6</w:t>
            </w:r>
          </w:p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>PDA Leadership Award SCQF 5 Group Award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Leadership: An Introduction SCQF 5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Leadership in Practice SCQF 5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>SCQF 6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6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6</w:t>
            </w:r>
          </w:p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>SCQF 5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5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5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RPr="00206B26" w:rsidTr="00520F19">
        <w:tc>
          <w:tcPr>
            <w:tcW w:w="807" w:type="dxa"/>
          </w:tcPr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181-189</w:t>
            </w:r>
          </w:p>
        </w:tc>
        <w:tc>
          <w:tcPr>
            <w:tcW w:w="1549" w:type="dxa"/>
          </w:tcPr>
          <w:p w:rsidR="00FA587A" w:rsidRPr="00080D9B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b/>
                <w:sz w:val="24"/>
                <w:szCs w:val="24"/>
              </w:rPr>
              <w:t xml:space="preserve">GF09 43 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  <w:r w:rsidRPr="007F5956">
              <w:rPr>
                <w:rFonts w:cs="Tahoma"/>
                <w:sz w:val="24"/>
                <w:szCs w:val="24"/>
              </w:rPr>
              <w:t>H18L 43</w:t>
            </w:r>
          </w:p>
          <w:p w:rsidR="00FA587A" w:rsidRPr="007F5956" w:rsidRDefault="00FA587A" w:rsidP="00520F19">
            <w:pPr>
              <w:rPr>
                <w:rFonts w:cs="Tahoma"/>
                <w:sz w:val="24"/>
                <w:szCs w:val="24"/>
              </w:rPr>
            </w:pPr>
            <w:r w:rsidRPr="007F5956">
              <w:rPr>
                <w:rFonts w:cs="Tahoma"/>
                <w:sz w:val="24"/>
                <w:szCs w:val="24"/>
              </w:rPr>
              <w:t>H18M 43</w:t>
            </w:r>
          </w:p>
          <w:p w:rsidR="00FA587A" w:rsidRPr="00080D9B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b/>
                <w:sz w:val="24"/>
                <w:szCs w:val="24"/>
              </w:rPr>
              <w:lastRenderedPageBreak/>
              <w:t xml:space="preserve">GF2N 44 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  <w:r w:rsidRPr="007F5956">
              <w:rPr>
                <w:rFonts w:cs="Tahoma"/>
                <w:sz w:val="24"/>
                <w:szCs w:val="24"/>
              </w:rPr>
              <w:t>H18L 44</w:t>
            </w:r>
          </w:p>
          <w:p w:rsidR="00FA587A" w:rsidRPr="003E41E7" w:rsidRDefault="00FA587A" w:rsidP="00520F19">
            <w:pPr>
              <w:rPr>
                <w:rFonts w:cs="Tahoma"/>
                <w:sz w:val="24"/>
                <w:szCs w:val="24"/>
              </w:rPr>
            </w:pPr>
            <w:r w:rsidRPr="003E41E7">
              <w:rPr>
                <w:rFonts w:cs="Tahoma"/>
                <w:sz w:val="24"/>
                <w:szCs w:val="24"/>
              </w:rPr>
              <w:t>H18M 44</w:t>
            </w:r>
          </w:p>
          <w:p w:rsidR="00FA587A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b/>
                <w:sz w:val="24"/>
                <w:szCs w:val="24"/>
              </w:rPr>
              <w:t>GF2P 45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 w:rsidRPr="003E41E7">
              <w:rPr>
                <w:rFonts w:cs="Tahoma"/>
                <w:sz w:val="24"/>
                <w:szCs w:val="24"/>
              </w:rPr>
              <w:t>H18L 45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  <w:r w:rsidRPr="003E41E7">
              <w:rPr>
                <w:rFonts w:cs="Tahoma"/>
                <w:sz w:val="24"/>
                <w:szCs w:val="24"/>
              </w:rPr>
              <w:t>H18M 45</w:t>
            </w:r>
          </w:p>
        </w:tc>
        <w:tc>
          <w:tcPr>
            <w:tcW w:w="8100" w:type="dxa"/>
          </w:tcPr>
          <w:p w:rsidR="00FA587A" w:rsidRPr="00080D9B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b/>
                <w:sz w:val="24"/>
                <w:szCs w:val="24"/>
              </w:rPr>
              <w:lastRenderedPageBreak/>
              <w:t>Wellbeing Award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 xml:space="preserve">Exploring Wellbeing </w:t>
            </w:r>
          </w:p>
          <w:p w:rsidR="00FA587A" w:rsidRPr="00080D9B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>Improving Wellbeing</w:t>
            </w:r>
          </w:p>
          <w:p w:rsidR="00FA587A" w:rsidRPr="00080D9B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b/>
                <w:sz w:val="24"/>
                <w:szCs w:val="24"/>
              </w:rPr>
              <w:lastRenderedPageBreak/>
              <w:t>Wellbeing Award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 xml:space="preserve">Exploring Wellbeing </w:t>
            </w:r>
          </w:p>
          <w:p w:rsidR="00FA587A" w:rsidRPr="00080D9B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>Improving Wellbeing</w:t>
            </w:r>
          </w:p>
          <w:p w:rsidR="00FA587A" w:rsidRPr="00080D9B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b/>
                <w:sz w:val="24"/>
                <w:szCs w:val="24"/>
              </w:rPr>
              <w:t>Wellbeing Award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 xml:space="preserve">Exploring Wellbeing </w:t>
            </w:r>
          </w:p>
          <w:p w:rsidR="00FA587A" w:rsidRPr="00080D9B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>Improving Wellbeing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587A" w:rsidRPr="00080D9B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b/>
                <w:sz w:val="24"/>
                <w:szCs w:val="24"/>
              </w:rPr>
              <w:lastRenderedPageBreak/>
              <w:t>SCQF 3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>SCQF 3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>SCQF 3</w:t>
            </w:r>
          </w:p>
          <w:p w:rsidR="00FA587A" w:rsidRPr="00080D9B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b/>
                <w:sz w:val="24"/>
                <w:szCs w:val="24"/>
              </w:rPr>
              <w:lastRenderedPageBreak/>
              <w:t>SCQF 4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>SCQF 4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>SCQF 4</w:t>
            </w:r>
          </w:p>
          <w:p w:rsidR="00FA587A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</w:t>
            </w:r>
            <w:r w:rsidRPr="00080D9B">
              <w:rPr>
                <w:rFonts w:cs="Tahoma"/>
                <w:b/>
                <w:sz w:val="24"/>
                <w:szCs w:val="24"/>
              </w:rPr>
              <w:t>CQF 5</w:t>
            </w:r>
          </w:p>
          <w:p w:rsidR="00FA587A" w:rsidRPr="00080D9B" w:rsidRDefault="00FA587A" w:rsidP="00520F19">
            <w:pPr>
              <w:rPr>
                <w:rFonts w:cs="Tahoma"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>SCQF 5</w:t>
            </w:r>
          </w:p>
          <w:p w:rsidR="00FA587A" w:rsidRPr="00080D9B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080D9B">
              <w:rPr>
                <w:rFonts w:cs="Tahoma"/>
                <w:sz w:val="24"/>
                <w:szCs w:val="24"/>
              </w:rPr>
              <w:t>SCQF 5</w:t>
            </w: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  <w:tr w:rsidR="00FA587A" w:rsidRPr="00206B26" w:rsidTr="00520F19">
        <w:tc>
          <w:tcPr>
            <w:tcW w:w="807" w:type="dxa"/>
          </w:tcPr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190-197</w:t>
            </w:r>
          </w:p>
        </w:tc>
        <w:tc>
          <w:tcPr>
            <w:tcW w:w="1549" w:type="dxa"/>
          </w:tcPr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>GP2T 44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J1D1 44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J1CY 44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J1CW 44</w:t>
            </w:r>
          </w:p>
          <w:p w:rsidR="00FA587A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>GP2V 45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 w:rsidRPr="00574CD9">
              <w:rPr>
                <w:rFonts w:cs="Tahoma"/>
                <w:sz w:val="24"/>
                <w:szCs w:val="24"/>
              </w:rPr>
              <w:t>J1D2</w:t>
            </w:r>
            <w:r>
              <w:rPr>
                <w:rFonts w:cs="Tahoma"/>
                <w:sz w:val="24"/>
                <w:szCs w:val="24"/>
              </w:rPr>
              <w:t xml:space="preserve"> 45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J1D0 45</w:t>
            </w:r>
          </w:p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J1CX45</w:t>
            </w:r>
          </w:p>
        </w:tc>
        <w:tc>
          <w:tcPr>
            <w:tcW w:w="8100" w:type="dxa"/>
          </w:tcPr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>Mental Health and Wellbeing Award</w:t>
            </w:r>
          </w:p>
          <w:p w:rsidR="00FA587A" w:rsidRPr="00574CD9" w:rsidRDefault="00FA587A" w:rsidP="00520F19">
            <w:pPr>
              <w:rPr>
                <w:rFonts w:cs="Tahoma"/>
                <w:sz w:val="24"/>
                <w:szCs w:val="24"/>
              </w:rPr>
            </w:pPr>
            <w:r w:rsidRPr="00574CD9">
              <w:rPr>
                <w:rFonts w:cs="Tahoma"/>
                <w:sz w:val="24"/>
                <w:szCs w:val="24"/>
              </w:rPr>
              <w:t>Understanding Mental Health Issues</w:t>
            </w:r>
          </w:p>
          <w:p w:rsidR="00FA587A" w:rsidRPr="00574CD9" w:rsidRDefault="00FA587A" w:rsidP="00520F19">
            <w:pPr>
              <w:rPr>
                <w:rFonts w:cs="Tahoma"/>
                <w:sz w:val="24"/>
                <w:szCs w:val="24"/>
              </w:rPr>
            </w:pPr>
            <w:r w:rsidRPr="00574CD9">
              <w:rPr>
                <w:rFonts w:cs="Tahoma"/>
                <w:sz w:val="24"/>
                <w:szCs w:val="24"/>
              </w:rPr>
              <w:t>Influences on Mental Health and Wellbeing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 w:rsidRPr="00574CD9">
              <w:rPr>
                <w:rFonts w:cs="Tahoma"/>
                <w:sz w:val="24"/>
                <w:szCs w:val="24"/>
              </w:rPr>
              <w:t>Coping Strategies and Building Resilience</w:t>
            </w:r>
          </w:p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 xml:space="preserve">Mental Health and Wellbeing Award </w:t>
            </w:r>
          </w:p>
          <w:p w:rsidR="00FA587A" w:rsidRPr="00574CD9" w:rsidRDefault="00FA587A" w:rsidP="00520F19">
            <w:pPr>
              <w:rPr>
                <w:rFonts w:cs="Tahoma"/>
                <w:sz w:val="24"/>
                <w:szCs w:val="24"/>
              </w:rPr>
            </w:pPr>
            <w:r w:rsidRPr="00574CD9">
              <w:rPr>
                <w:rFonts w:cs="Tahoma"/>
                <w:sz w:val="24"/>
                <w:szCs w:val="24"/>
              </w:rPr>
              <w:t>Understanding Mental Health Issues</w:t>
            </w:r>
          </w:p>
          <w:p w:rsidR="00FA587A" w:rsidRPr="00574CD9" w:rsidRDefault="00FA587A" w:rsidP="00520F19">
            <w:pPr>
              <w:rPr>
                <w:rFonts w:cs="Tahoma"/>
                <w:sz w:val="24"/>
                <w:szCs w:val="24"/>
              </w:rPr>
            </w:pPr>
            <w:r w:rsidRPr="00574CD9">
              <w:rPr>
                <w:rFonts w:cs="Tahoma"/>
                <w:sz w:val="24"/>
                <w:szCs w:val="24"/>
              </w:rPr>
              <w:t>Influences on Mental Health and Wellbeing</w:t>
            </w:r>
          </w:p>
          <w:p w:rsidR="00FA587A" w:rsidRPr="00574CD9" w:rsidRDefault="00FA587A" w:rsidP="00520F19">
            <w:pPr>
              <w:rPr>
                <w:rFonts w:cs="Tahoma"/>
                <w:sz w:val="24"/>
                <w:szCs w:val="24"/>
              </w:rPr>
            </w:pPr>
            <w:r w:rsidRPr="00574CD9">
              <w:rPr>
                <w:rFonts w:cs="Tahoma"/>
                <w:sz w:val="24"/>
                <w:szCs w:val="24"/>
              </w:rPr>
              <w:t>Coping Strategies and Building Resilience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>SCQF 4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4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4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SCQF 4</w:t>
            </w:r>
          </w:p>
          <w:p w:rsidR="00FA587A" w:rsidRPr="00574CD9" w:rsidRDefault="00FA587A" w:rsidP="00520F19">
            <w:pPr>
              <w:rPr>
                <w:rFonts w:cs="Tahoma"/>
                <w:b/>
                <w:sz w:val="24"/>
                <w:szCs w:val="24"/>
              </w:rPr>
            </w:pPr>
            <w:r w:rsidRPr="00574CD9">
              <w:rPr>
                <w:rFonts w:cs="Tahoma"/>
                <w:b/>
                <w:sz w:val="24"/>
                <w:szCs w:val="24"/>
              </w:rPr>
              <w:t>SCQF 5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  <w:r w:rsidRPr="00967F34">
              <w:rPr>
                <w:rFonts w:cs="Tahoma"/>
                <w:sz w:val="24"/>
                <w:szCs w:val="24"/>
              </w:rPr>
              <w:t>SCQF 5</w:t>
            </w:r>
          </w:p>
          <w:p w:rsidR="00FA587A" w:rsidRPr="00967F34" w:rsidRDefault="00FA587A" w:rsidP="00520F19">
            <w:pPr>
              <w:rPr>
                <w:rFonts w:cs="Tahoma"/>
                <w:sz w:val="24"/>
                <w:szCs w:val="24"/>
              </w:rPr>
            </w:pPr>
            <w:r w:rsidRPr="00967F34">
              <w:rPr>
                <w:rFonts w:cs="Tahoma"/>
                <w:sz w:val="24"/>
                <w:szCs w:val="24"/>
              </w:rPr>
              <w:t>SCQF 5</w:t>
            </w:r>
          </w:p>
          <w:p w:rsidR="00FA587A" w:rsidRPr="00967F34" w:rsidRDefault="00FA587A" w:rsidP="00520F19">
            <w:pPr>
              <w:rPr>
                <w:rFonts w:cs="Tahoma"/>
                <w:sz w:val="24"/>
                <w:szCs w:val="24"/>
              </w:rPr>
            </w:pPr>
            <w:r w:rsidRPr="00967F34">
              <w:rPr>
                <w:rFonts w:cs="Tahoma"/>
                <w:sz w:val="24"/>
                <w:szCs w:val="24"/>
              </w:rPr>
              <w:t>SCQF 5</w:t>
            </w:r>
          </w:p>
          <w:p w:rsidR="00FA587A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87A" w:rsidRPr="00206B26" w:rsidRDefault="00FA587A" w:rsidP="00520F19">
            <w:pPr>
              <w:rPr>
                <w:rFonts w:cs="Tahoma"/>
                <w:sz w:val="24"/>
                <w:szCs w:val="24"/>
              </w:rPr>
            </w:pPr>
          </w:p>
        </w:tc>
      </w:tr>
    </w:tbl>
    <w:p w:rsidR="00FA587A" w:rsidRPr="00ED31A1" w:rsidRDefault="00FA587A" w:rsidP="00FA587A">
      <w:pPr>
        <w:spacing w:before="240"/>
      </w:pPr>
    </w:p>
    <w:p w:rsidR="006E1515" w:rsidRDefault="006E1515"/>
    <w:sectPr w:rsidR="006E1515" w:rsidSect="00206B26">
      <w:footerReference w:type="defaul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53A5">
      <w:pPr>
        <w:spacing w:after="0" w:line="240" w:lineRule="auto"/>
      </w:pPr>
      <w:r>
        <w:separator/>
      </w:r>
    </w:p>
  </w:endnote>
  <w:endnote w:type="continuationSeparator" w:id="0">
    <w:p w:rsidR="00000000" w:rsidRDefault="001F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15" w:rsidRPr="00B22A15" w:rsidRDefault="00FA587A">
    <w:pPr>
      <w:pStyle w:val="Footer"/>
      <w:rPr>
        <w:sz w:val="16"/>
        <w:szCs w:val="16"/>
      </w:rPr>
    </w:pPr>
    <w:r w:rsidRPr="00B22A15">
      <w:rPr>
        <w:sz w:val="16"/>
        <w:szCs w:val="16"/>
      </w:rPr>
      <w:t>Version 3 – 21</w:t>
    </w:r>
    <w:r w:rsidRPr="00B22A15">
      <w:rPr>
        <w:sz w:val="16"/>
        <w:szCs w:val="16"/>
        <w:vertAlign w:val="superscript"/>
      </w:rPr>
      <w:t>st</w:t>
    </w:r>
    <w:r w:rsidRPr="00B22A15">
      <w:rPr>
        <w:sz w:val="16"/>
        <w:szCs w:val="16"/>
      </w:rPr>
      <w:t xml:space="preserve">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53A5">
      <w:pPr>
        <w:spacing w:after="0" w:line="240" w:lineRule="auto"/>
      </w:pPr>
      <w:r>
        <w:separator/>
      </w:r>
    </w:p>
  </w:footnote>
  <w:footnote w:type="continuationSeparator" w:id="0">
    <w:p w:rsidR="00000000" w:rsidRDefault="001F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706E"/>
    <w:multiLevelType w:val="hybridMultilevel"/>
    <w:tmpl w:val="F81E60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7A"/>
    <w:rsid w:val="001F53A5"/>
    <w:rsid w:val="006E1515"/>
    <w:rsid w:val="00F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0C89F-B6A7-4682-8949-09A9785D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7A"/>
  </w:style>
  <w:style w:type="paragraph" w:styleId="ListParagraph">
    <w:name w:val="List Paragraph"/>
    <w:basedOn w:val="Normal"/>
    <w:uiPriority w:val="34"/>
    <w:qFormat/>
    <w:rsid w:val="00FA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cid:image001.jpg@01D4DFD5.75BE70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1393</Words>
  <Characters>7945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Alexander</dc:creator>
  <cp:keywords/>
  <dc:description/>
  <cp:lastModifiedBy>Paterson M (Maggie)</cp:lastModifiedBy>
  <cp:revision>2</cp:revision>
  <dcterms:created xsi:type="dcterms:W3CDTF">2020-04-23T07:59:00Z</dcterms:created>
  <dcterms:modified xsi:type="dcterms:W3CDTF">2020-04-23T07:59:00Z</dcterms:modified>
</cp:coreProperties>
</file>