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90" w:rsidRPr="00953950" w:rsidRDefault="00D85190" w:rsidP="00D7571F">
      <w:r w:rsidRPr="00953950">
        <w:t>WEST CLD ALLIANCE</w:t>
      </w:r>
      <w:r w:rsidR="00D723F5">
        <w:t xml:space="preserve"> - </w:t>
      </w:r>
      <w:r w:rsidR="00D7571F">
        <w:t>Action Note</w:t>
      </w:r>
    </w:p>
    <w:p w:rsidR="00D85190" w:rsidRPr="00953950" w:rsidRDefault="00D85190" w:rsidP="00D7571F"/>
    <w:p w:rsidR="00D85190" w:rsidRPr="00953950" w:rsidRDefault="00953950" w:rsidP="00D7571F">
      <w:r w:rsidRPr="00953950">
        <w:t>Thursday 12</w:t>
      </w:r>
      <w:r w:rsidRPr="00953950">
        <w:rPr>
          <w:vertAlign w:val="superscript"/>
        </w:rPr>
        <w:t>th</w:t>
      </w:r>
      <w:r w:rsidRPr="00953950">
        <w:t xml:space="preserve"> March 20</w:t>
      </w:r>
      <w:r w:rsidR="00D7571F">
        <w:t>2</w:t>
      </w:r>
      <w:r w:rsidRPr="00953950">
        <w:t>0</w:t>
      </w:r>
    </w:p>
    <w:p w:rsidR="00D85190" w:rsidRPr="00953950" w:rsidRDefault="00D85190" w:rsidP="00D7571F">
      <w:r w:rsidRPr="00953950">
        <w:t>Room 6.1, Mitchell Library, Glasgow</w:t>
      </w:r>
      <w:r w:rsidR="00D723F5">
        <w:t xml:space="preserve">, </w:t>
      </w:r>
      <w:r w:rsidRPr="00953950">
        <w:t>2pm – 4pm</w:t>
      </w:r>
    </w:p>
    <w:p w:rsidR="00D85190" w:rsidRPr="00D7571F" w:rsidRDefault="00D85190" w:rsidP="00D7571F">
      <w:pPr>
        <w:pStyle w:val="NoSpacing"/>
        <w:spacing w:line="276" w:lineRule="auto"/>
        <w:rPr>
          <w:rFonts w:ascii="Arial" w:hAnsi="Arial" w:cs="Arial"/>
          <w:b/>
        </w:rPr>
      </w:pPr>
    </w:p>
    <w:p w:rsidR="00953950" w:rsidRDefault="003E6C97" w:rsidP="00D7571F">
      <w:pPr>
        <w:pStyle w:val="NoSpacing"/>
        <w:numPr>
          <w:ilvl w:val="0"/>
          <w:numId w:val="3"/>
        </w:numPr>
        <w:spacing w:line="360" w:lineRule="auto"/>
        <w:rPr>
          <w:rFonts w:ascii="Arial" w:hAnsi="Arial" w:cs="Arial"/>
        </w:rPr>
      </w:pPr>
      <w:r>
        <w:rPr>
          <w:rFonts w:ascii="Arial" w:hAnsi="Arial" w:cs="Arial"/>
        </w:rPr>
        <w:t>Welcome</w:t>
      </w:r>
      <w:r w:rsidR="00953950" w:rsidRPr="00D7571F">
        <w:rPr>
          <w:rFonts w:ascii="Arial" w:hAnsi="Arial" w:cs="Arial"/>
        </w:rPr>
        <w:t xml:space="preserve"> </w:t>
      </w:r>
    </w:p>
    <w:tbl>
      <w:tblPr>
        <w:tblStyle w:val="TableGrid"/>
        <w:tblW w:w="9640" w:type="dxa"/>
        <w:tblInd w:w="-5" w:type="dxa"/>
        <w:tblLook w:val="04A0" w:firstRow="1" w:lastRow="0" w:firstColumn="1" w:lastColumn="0" w:noHBand="0" w:noVBand="1"/>
      </w:tblPr>
      <w:tblGrid>
        <w:gridCol w:w="4962"/>
        <w:gridCol w:w="4678"/>
      </w:tblGrid>
      <w:tr w:rsidR="00222652" w:rsidTr="00222652">
        <w:tc>
          <w:tcPr>
            <w:tcW w:w="4962" w:type="dxa"/>
          </w:tcPr>
          <w:p w:rsidR="00222652" w:rsidRDefault="00222652" w:rsidP="00222652">
            <w:pPr>
              <w:pStyle w:val="NoSpacing"/>
              <w:rPr>
                <w:rFonts w:ascii="Arial" w:hAnsi="Arial" w:cs="Arial"/>
              </w:rPr>
            </w:pPr>
            <w:r>
              <w:rPr>
                <w:rFonts w:ascii="Arial" w:hAnsi="Arial" w:cs="Arial"/>
              </w:rPr>
              <w:t>Attending</w:t>
            </w:r>
          </w:p>
        </w:tc>
        <w:tc>
          <w:tcPr>
            <w:tcW w:w="4678" w:type="dxa"/>
          </w:tcPr>
          <w:p w:rsidR="00222652" w:rsidRDefault="00222652" w:rsidP="00222652">
            <w:pPr>
              <w:pStyle w:val="NoSpacing"/>
              <w:rPr>
                <w:rFonts w:ascii="Arial" w:hAnsi="Arial" w:cs="Arial"/>
              </w:rPr>
            </w:pPr>
            <w:r w:rsidRPr="00D7571F">
              <w:rPr>
                <w:rFonts w:ascii="Arial" w:hAnsi="Arial" w:cs="Arial"/>
              </w:rPr>
              <w:t>Apologies</w:t>
            </w:r>
          </w:p>
        </w:tc>
      </w:tr>
      <w:tr w:rsidR="00222652" w:rsidTr="00222652">
        <w:tc>
          <w:tcPr>
            <w:tcW w:w="4962" w:type="dxa"/>
          </w:tcPr>
          <w:p w:rsidR="00222652" w:rsidRDefault="00222652" w:rsidP="00222652">
            <w:pPr>
              <w:pStyle w:val="NoSpacing"/>
              <w:rPr>
                <w:rFonts w:ascii="Arial" w:hAnsi="Arial" w:cs="Arial"/>
              </w:rPr>
            </w:pPr>
            <w:r>
              <w:rPr>
                <w:rFonts w:ascii="Arial" w:hAnsi="Arial" w:cs="Arial"/>
              </w:rPr>
              <w:t xml:space="preserve">Andrea McMillan - </w:t>
            </w:r>
            <w:r>
              <w:rPr>
                <w:rFonts w:ascii="Arial" w:hAnsi="Arial" w:cs="Arial"/>
              </w:rPr>
              <w:t>Glasgow Life</w:t>
            </w:r>
          </w:p>
          <w:p w:rsidR="00222652" w:rsidRDefault="00222652" w:rsidP="00222652">
            <w:pPr>
              <w:pStyle w:val="NoSpacing"/>
              <w:rPr>
                <w:rFonts w:ascii="Arial" w:hAnsi="Arial" w:cs="Arial"/>
              </w:rPr>
            </w:pPr>
            <w:r>
              <w:rPr>
                <w:rFonts w:ascii="Arial" w:hAnsi="Arial" w:cs="Arial"/>
              </w:rPr>
              <w:t xml:space="preserve">Dominique Carlisle-Kitz - </w:t>
            </w:r>
            <w:r>
              <w:rPr>
                <w:rFonts w:ascii="Arial" w:hAnsi="Arial" w:cs="Arial"/>
              </w:rPr>
              <w:t>East Renfrewshire</w:t>
            </w:r>
          </w:p>
          <w:p w:rsidR="00222652" w:rsidRDefault="00222652" w:rsidP="00222652">
            <w:pPr>
              <w:pStyle w:val="NoSpacing"/>
              <w:rPr>
                <w:rFonts w:ascii="Arial" w:hAnsi="Arial" w:cs="Arial"/>
              </w:rPr>
            </w:pPr>
            <w:r>
              <w:rPr>
                <w:rFonts w:ascii="Arial" w:hAnsi="Arial" w:cs="Arial"/>
              </w:rPr>
              <w:t xml:space="preserve">Fiona Taylor - </w:t>
            </w:r>
            <w:r>
              <w:rPr>
                <w:rFonts w:ascii="Arial" w:hAnsi="Arial" w:cs="Arial"/>
              </w:rPr>
              <w:t>Renfrewshire</w:t>
            </w:r>
          </w:p>
          <w:p w:rsidR="00222652" w:rsidRDefault="00222652" w:rsidP="00222652">
            <w:pPr>
              <w:pStyle w:val="NoSpacing"/>
              <w:rPr>
                <w:rFonts w:ascii="Arial" w:hAnsi="Arial" w:cs="Arial"/>
              </w:rPr>
            </w:pPr>
            <w:r>
              <w:rPr>
                <w:rFonts w:ascii="Arial" w:hAnsi="Arial" w:cs="Arial"/>
              </w:rPr>
              <w:t>Frank Thomson – South Lanarkshire</w:t>
            </w:r>
          </w:p>
          <w:p w:rsidR="00222652" w:rsidRDefault="00222652" w:rsidP="00222652">
            <w:pPr>
              <w:pStyle w:val="NoSpacing"/>
              <w:rPr>
                <w:rFonts w:ascii="Arial" w:hAnsi="Arial" w:cs="Arial"/>
              </w:rPr>
            </w:pPr>
            <w:r>
              <w:rPr>
                <w:rFonts w:ascii="Arial" w:hAnsi="Arial" w:cs="Arial"/>
              </w:rPr>
              <w:t>Isobel Sinclair – Renfrewshire</w:t>
            </w:r>
          </w:p>
          <w:p w:rsidR="00222652" w:rsidRDefault="00222652" w:rsidP="00222652">
            <w:pPr>
              <w:pStyle w:val="NoSpacing"/>
              <w:rPr>
                <w:rFonts w:ascii="Arial" w:hAnsi="Arial" w:cs="Arial"/>
              </w:rPr>
            </w:pPr>
            <w:r>
              <w:rPr>
                <w:rFonts w:ascii="Arial" w:hAnsi="Arial" w:cs="Arial"/>
              </w:rPr>
              <w:t xml:space="preserve">Jennifer </w:t>
            </w:r>
            <w:proofErr w:type="spellStart"/>
            <w:r>
              <w:rPr>
                <w:rFonts w:ascii="Arial" w:hAnsi="Arial" w:cs="Arial"/>
              </w:rPr>
              <w:t>Nicol</w:t>
            </w:r>
            <w:proofErr w:type="spellEnd"/>
            <w:r>
              <w:rPr>
                <w:rFonts w:ascii="Arial" w:hAnsi="Arial" w:cs="Arial"/>
              </w:rPr>
              <w:t xml:space="preserve"> – East Renfrewshire</w:t>
            </w:r>
          </w:p>
          <w:p w:rsidR="00222652" w:rsidRDefault="00222652" w:rsidP="00222652">
            <w:pPr>
              <w:pStyle w:val="NoSpacing"/>
              <w:rPr>
                <w:rFonts w:ascii="Arial" w:hAnsi="Arial" w:cs="Arial"/>
              </w:rPr>
            </w:pPr>
            <w:r>
              <w:rPr>
                <w:rFonts w:ascii="Arial" w:hAnsi="Arial" w:cs="Arial"/>
              </w:rPr>
              <w:t xml:space="preserve">John Galt </w:t>
            </w:r>
            <w:r>
              <w:rPr>
                <w:rFonts w:ascii="Arial" w:hAnsi="Arial" w:cs="Arial"/>
              </w:rPr>
              <w:t xml:space="preserve"> - </w:t>
            </w:r>
            <w:r>
              <w:rPr>
                <w:rFonts w:ascii="Arial" w:hAnsi="Arial" w:cs="Arial"/>
              </w:rPr>
              <w:t>Education Scotland</w:t>
            </w:r>
          </w:p>
          <w:p w:rsidR="00222652" w:rsidRDefault="00222652" w:rsidP="00222652">
            <w:pPr>
              <w:pStyle w:val="NoSpacing"/>
              <w:rPr>
                <w:rFonts w:ascii="Arial" w:hAnsi="Arial" w:cs="Arial"/>
              </w:rPr>
            </w:pPr>
            <w:r>
              <w:rPr>
                <w:rFonts w:ascii="Arial" w:hAnsi="Arial" w:cs="Arial"/>
              </w:rPr>
              <w:t xml:space="preserve">David Young  - </w:t>
            </w:r>
            <w:r>
              <w:rPr>
                <w:rFonts w:ascii="Arial" w:hAnsi="Arial" w:cs="Arial"/>
              </w:rPr>
              <w:t>North Lanarkshire</w:t>
            </w:r>
          </w:p>
          <w:p w:rsidR="00222652" w:rsidRDefault="00222652" w:rsidP="00222652">
            <w:pPr>
              <w:pStyle w:val="NoSpacing"/>
              <w:rPr>
                <w:rFonts w:ascii="Arial" w:hAnsi="Arial" w:cs="Arial"/>
              </w:rPr>
            </w:pPr>
          </w:p>
        </w:tc>
        <w:tc>
          <w:tcPr>
            <w:tcW w:w="4678" w:type="dxa"/>
          </w:tcPr>
          <w:p w:rsidR="00222652" w:rsidRDefault="00222652" w:rsidP="00222652">
            <w:pPr>
              <w:pStyle w:val="NoSpacing"/>
              <w:rPr>
                <w:rFonts w:ascii="Arial" w:hAnsi="Arial" w:cs="Arial"/>
              </w:rPr>
            </w:pPr>
            <w:r>
              <w:rPr>
                <w:rFonts w:ascii="Arial" w:hAnsi="Arial" w:cs="Arial"/>
              </w:rPr>
              <w:t>Lorraine MacLeod – West Dunbartonshire</w:t>
            </w:r>
          </w:p>
          <w:p w:rsidR="00222652" w:rsidRDefault="00222652" w:rsidP="00222652">
            <w:pPr>
              <w:pStyle w:val="NoSpacing"/>
              <w:rPr>
                <w:rFonts w:ascii="Arial" w:hAnsi="Arial" w:cs="Arial"/>
              </w:rPr>
            </w:pPr>
            <w:r>
              <w:rPr>
                <w:rFonts w:ascii="Arial" w:hAnsi="Arial" w:cs="Arial"/>
              </w:rPr>
              <w:t>Fiona Wilson – East Dunbartonshire</w:t>
            </w:r>
          </w:p>
          <w:p w:rsidR="00222652" w:rsidRDefault="00222652" w:rsidP="00222652">
            <w:pPr>
              <w:pStyle w:val="NoSpacing"/>
              <w:rPr>
                <w:rFonts w:ascii="Arial" w:hAnsi="Arial" w:cs="Arial"/>
              </w:rPr>
            </w:pPr>
            <w:r>
              <w:rPr>
                <w:rFonts w:ascii="Arial" w:hAnsi="Arial" w:cs="Arial"/>
              </w:rPr>
              <w:t>Dorothy Macphee – Renfrewshire</w:t>
            </w:r>
          </w:p>
          <w:p w:rsidR="00222652" w:rsidRDefault="00222652" w:rsidP="00222652">
            <w:pPr>
              <w:pStyle w:val="NoSpacing"/>
              <w:rPr>
                <w:rFonts w:ascii="Arial" w:hAnsi="Arial" w:cs="Arial"/>
              </w:rPr>
            </w:pPr>
            <w:r>
              <w:rPr>
                <w:rFonts w:ascii="Arial" w:hAnsi="Arial" w:cs="Arial"/>
              </w:rPr>
              <w:t>Hazel Lindsay – West Dunbartonshire</w:t>
            </w:r>
          </w:p>
          <w:p w:rsidR="00222652" w:rsidRDefault="003E6C97" w:rsidP="00222652">
            <w:pPr>
              <w:pStyle w:val="NoSpacing"/>
              <w:rPr>
                <w:rFonts w:ascii="Arial" w:hAnsi="Arial" w:cs="Arial"/>
              </w:rPr>
            </w:pPr>
            <w:r>
              <w:rPr>
                <w:rFonts w:ascii="Arial" w:hAnsi="Arial" w:cs="Arial"/>
              </w:rPr>
              <w:t>Hugh Scott – Inverclyde</w:t>
            </w:r>
          </w:p>
          <w:p w:rsidR="003E6C97" w:rsidRDefault="003E6C97" w:rsidP="00222652">
            <w:pPr>
              <w:pStyle w:val="NoSpacing"/>
              <w:rPr>
                <w:rFonts w:ascii="Arial" w:hAnsi="Arial" w:cs="Arial"/>
              </w:rPr>
            </w:pPr>
            <w:r>
              <w:rPr>
                <w:rFonts w:ascii="Arial" w:hAnsi="Arial" w:cs="Arial"/>
              </w:rPr>
              <w:t>Robert Hynd – South Lanarkshire</w:t>
            </w:r>
          </w:p>
          <w:p w:rsidR="003E6C97" w:rsidRDefault="003E6C97" w:rsidP="00222652">
            <w:pPr>
              <w:pStyle w:val="NoSpacing"/>
              <w:rPr>
                <w:rFonts w:ascii="Arial" w:hAnsi="Arial" w:cs="Arial"/>
              </w:rPr>
            </w:pPr>
            <w:r>
              <w:rPr>
                <w:rFonts w:ascii="Arial" w:hAnsi="Arial" w:cs="Arial"/>
              </w:rPr>
              <w:t>Andy Robinson – Glasgow Life</w:t>
            </w:r>
          </w:p>
        </w:tc>
      </w:tr>
    </w:tbl>
    <w:p w:rsidR="003E6C97" w:rsidRDefault="003E6C97" w:rsidP="00222652">
      <w:pPr>
        <w:pStyle w:val="NoSpacing"/>
        <w:ind w:left="720"/>
        <w:rPr>
          <w:rFonts w:ascii="Arial" w:hAnsi="Arial" w:cs="Arial"/>
        </w:rPr>
      </w:pPr>
    </w:p>
    <w:p w:rsidR="003E6C97" w:rsidRPr="00D723F5" w:rsidRDefault="003E6C97" w:rsidP="00D723F5">
      <w:pPr>
        <w:pStyle w:val="NoSpacing"/>
        <w:ind w:left="360"/>
        <w:rPr>
          <w:rFonts w:ascii="Arial" w:hAnsi="Arial" w:cs="Arial"/>
          <w:i/>
        </w:rPr>
      </w:pPr>
      <w:r w:rsidRPr="00D723F5">
        <w:rPr>
          <w:rFonts w:ascii="Arial" w:hAnsi="Arial" w:cs="Arial"/>
          <w:b/>
        </w:rPr>
        <w:t>Action</w:t>
      </w:r>
      <w:r>
        <w:rPr>
          <w:rFonts w:ascii="Arial" w:hAnsi="Arial" w:cs="Arial"/>
        </w:rPr>
        <w:t xml:space="preserve">: </w:t>
      </w:r>
      <w:r w:rsidRPr="00D723F5">
        <w:rPr>
          <w:rFonts w:ascii="Arial" w:hAnsi="Arial" w:cs="Arial"/>
          <w:i/>
        </w:rPr>
        <w:t>Agreed to return to a rotating chair in Kirsty’s absence.  Each authority will take a turn to host and chair.</w:t>
      </w:r>
    </w:p>
    <w:p w:rsidR="00222652" w:rsidRPr="00C554F0" w:rsidRDefault="00222652" w:rsidP="00222652">
      <w:pPr>
        <w:pStyle w:val="NoSpacing"/>
        <w:ind w:left="720"/>
        <w:rPr>
          <w:rFonts w:ascii="Arial" w:hAnsi="Arial" w:cs="Arial"/>
          <w:u w:val="single"/>
        </w:rPr>
      </w:pPr>
    </w:p>
    <w:p w:rsidR="00953950" w:rsidRPr="00C554F0" w:rsidRDefault="00953950" w:rsidP="00D7571F">
      <w:pPr>
        <w:pStyle w:val="NoSpacing"/>
        <w:numPr>
          <w:ilvl w:val="0"/>
          <w:numId w:val="3"/>
        </w:numPr>
        <w:spacing w:line="360" w:lineRule="auto"/>
        <w:rPr>
          <w:rFonts w:ascii="Arial" w:hAnsi="Arial" w:cs="Arial"/>
          <w:u w:val="single"/>
        </w:rPr>
      </w:pPr>
      <w:r w:rsidRPr="00C554F0">
        <w:rPr>
          <w:rFonts w:ascii="Arial" w:hAnsi="Arial" w:cs="Arial"/>
          <w:u w:val="single"/>
        </w:rPr>
        <w:t>CLD Standards Council - Reporting on previous training</w:t>
      </w:r>
    </w:p>
    <w:p w:rsidR="00B03740" w:rsidRDefault="00B03740" w:rsidP="00B03740">
      <w:pPr>
        <w:pStyle w:val="NoSpacing"/>
        <w:spacing w:line="360" w:lineRule="auto"/>
        <w:ind w:left="360"/>
        <w:rPr>
          <w:rFonts w:ascii="Arial" w:hAnsi="Arial" w:cs="Arial"/>
        </w:rPr>
      </w:pPr>
      <w:r>
        <w:rPr>
          <w:rFonts w:ascii="Arial" w:hAnsi="Arial" w:cs="Arial"/>
        </w:rPr>
        <w:t xml:space="preserve">We are required to complete 2018/19 and 2019/20 reports for the CLD Standards Council.  </w:t>
      </w:r>
      <w:r w:rsidR="003E6C97">
        <w:rPr>
          <w:rFonts w:ascii="Arial" w:hAnsi="Arial" w:cs="Arial"/>
        </w:rPr>
        <w:t xml:space="preserve">We do not have a complete record </w:t>
      </w:r>
      <w:r>
        <w:rPr>
          <w:rFonts w:ascii="Arial" w:hAnsi="Arial" w:cs="Arial"/>
        </w:rPr>
        <w:t>of the workforce development activities.  Reviewed financial arrangements in the light of Chairperson’s absence and agreed that it would be better for another authority with at least two members to hold the finance in the future.  Both Renfrewshire and South Lanarkshire can fulfil this function.  Glasgow can offer some administrative support to put out communications and bookings.  Where training is taking place in an authority, they will be responsible for booking venues.  Agreed that internal training opportunities for CLD staff can be shared where there is capacity to do so.</w:t>
      </w:r>
      <w:r w:rsidR="00862F3B">
        <w:rPr>
          <w:rFonts w:ascii="Arial" w:hAnsi="Arial" w:cs="Arial"/>
        </w:rPr>
        <w:t xml:space="preserve">  John reminded everyone that there is a STEM funding workshop being on 23</w:t>
      </w:r>
      <w:r w:rsidR="00862F3B" w:rsidRPr="00862F3B">
        <w:rPr>
          <w:rFonts w:ascii="Arial" w:hAnsi="Arial" w:cs="Arial"/>
          <w:vertAlign w:val="superscript"/>
        </w:rPr>
        <w:t>rd</w:t>
      </w:r>
      <w:r w:rsidR="00862F3B">
        <w:rPr>
          <w:rFonts w:ascii="Arial" w:hAnsi="Arial" w:cs="Arial"/>
        </w:rPr>
        <w:t xml:space="preserve"> March at Robertson House.  This is to be included in the calendar for reporting.</w:t>
      </w:r>
    </w:p>
    <w:p w:rsidR="00B03740" w:rsidRPr="00D723F5" w:rsidRDefault="00B03740" w:rsidP="00B03740">
      <w:pPr>
        <w:pStyle w:val="NoSpacing"/>
        <w:spacing w:line="360" w:lineRule="auto"/>
        <w:rPr>
          <w:rFonts w:ascii="Arial" w:hAnsi="Arial" w:cs="Arial"/>
          <w:i/>
        </w:rPr>
      </w:pPr>
      <w:r w:rsidRPr="00D723F5">
        <w:rPr>
          <w:rFonts w:ascii="Arial" w:hAnsi="Arial" w:cs="Arial"/>
          <w:b/>
        </w:rPr>
        <w:t>Action</w:t>
      </w:r>
      <w:r>
        <w:rPr>
          <w:rFonts w:ascii="Arial" w:hAnsi="Arial" w:cs="Arial"/>
        </w:rPr>
        <w:t xml:space="preserve">: </w:t>
      </w:r>
      <w:r w:rsidRPr="00D723F5">
        <w:rPr>
          <w:rFonts w:ascii="Arial" w:hAnsi="Arial" w:cs="Arial"/>
          <w:i/>
        </w:rPr>
        <w:t xml:space="preserve">Andrea to circulate calendar and all to check and respond if staff went.  </w:t>
      </w:r>
    </w:p>
    <w:p w:rsidR="00B03740" w:rsidRPr="00D723F5" w:rsidRDefault="00B03740" w:rsidP="00B03740">
      <w:pPr>
        <w:pStyle w:val="NoSpacing"/>
        <w:spacing w:line="360" w:lineRule="auto"/>
        <w:rPr>
          <w:rFonts w:ascii="Arial" w:hAnsi="Arial" w:cs="Arial"/>
          <w:i/>
        </w:rPr>
      </w:pPr>
      <w:r w:rsidRPr="00D723F5">
        <w:rPr>
          <w:rFonts w:ascii="Arial" w:hAnsi="Arial" w:cs="Arial"/>
          <w:i/>
        </w:rPr>
        <w:tab/>
        <w:t>Andrea and Dominque will meet to pull CLD Standards report together and confirm what monies are available.</w:t>
      </w:r>
    </w:p>
    <w:p w:rsidR="00B03740" w:rsidRPr="00D7571F" w:rsidRDefault="00B03740" w:rsidP="00B03740">
      <w:pPr>
        <w:pStyle w:val="NoSpacing"/>
        <w:spacing w:line="360" w:lineRule="auto"/>
        <w:rPr>
          <w:rFonts w:ascii="Arial" w:hAnsi="Arial" w:cs="Arial"/>
        </w:rPr>
      </w:pPr>
    </w:p>
    <w:p w:rsidR="00953950" w:rsidRPr="00C554F0" w:rsidRDefault="00953950" w:rsidP="00D7571F">
      <w:pPr>
        <w:pStyle w:val="NoSpacing"/>
        <w:numPr>
          <w:ilvl w:val="0"/>
          <w:numId w:val="3"/>
        </w:numPr>
        <w:spacing w:line="360" w:lineRule="auto"/>
        <w:rPr>
          <w:rFonts w:ascii="Arial" w:hAnsi="Arial" w:cs="Arial"/>
          <w:u w:val="single"/>
        </w:rPr>
      </w:pPr>
      <w:r w:rsidRPr="00C554F0">
        <w:rPr>
          <w:rFonts w:ascii="Arial" w:hAnsi="Arial" w:cs="Arial"/>
          <w:u w:val="single"/>
        </w:rPr>
        <w:t xml:space="preserve">priorities for next year - 2020/2021 training; </w:t>
      </w:r>
    </w:p>
    <w:p w:rsidR="00B03740" w:rsidRDefault="00B03740" w:rsidP="00B03740">
      <w:pPr>
        <w:pStyle w:val="NoSpacing"/>
        <w:spacing w:line="360" w:lineRule="auto"/>
        <w:ind w:left="360"/>
        <w:rPr>
          <w:rFonts w:ascii="Arial" w:hAnsi="Arial" w:cs="Arial"/>
        </w:rPr>
      </w:pPr>
      <w:r>
        <w:rPr>
          <w:rFonts w:ascii="Arial" w:hAnsi="Arial" w:cs="Arial"/>
        </w:rPr>
        <w:t xml:space="preserve">Generated a list of potential priorities and agreed that these should be circulated to the whole group for comment/addition and prioritisation.  South Lanarkshire had agreed to host a STEM session in the 19/20 calendar and will now deliver this in 2020/2021.  </w:t>
      </w:r>
      <w:r w:rsidR="00862F3B">
        <w:rPr>
          <w:rFonts w:ascii="Arial" w:hAnsi="Arial" w:cs="Arial"/>
        </w:rPr>
        <w:t xml:space="preserve">Better use could be made of </w:t>
      </w:r>
      <w:proofErr w:type="spellStart"/>
      <w:r w:rsidR="00862F3B">
        <w:rPr>
          <w:rFonts w:ascii="Arial" w:hAnsi="Arial" w:cs="Arial"/>
        </w:rPr>
        <w:t>i</w:t>
      </w:r>
      <w:proofErr w:type="spellEnd"/>
      <w:r w:rsidR="00862F3B">
        <w:rPr>
          <w:rFonts w:ascii="Arial" w:hAnsi="Arial" w:cs="Arial"/>
        </w:rPr>
        <w:t>-develop to circulate the calendar.</w:t>
      </w:r>
    </w:p>
    <w:p w:rsidR="00B03740" w:rsidRPr="00D723F5" w:rsidRDefault="00B03740" w:rsidP="00B03740">
      <w:pPr>
        <w:pStyle w:val="NoSpacing"/>
        <w:spacing w:line="360" w:lineRule="auto"/>
        <w:ind w:left="360"/>
        <w:rPr>
          <w:rFonts w:ascii="Arial" w:hAnsi="Arial" w:cs="Arial"/>
          <w:i/>
        </w:rPr>
      </w:pPr>
      <w:r w:rsidRPr="00D723F5">
        <w:rPr>
          <w:rFonts w:ascii="Arial" w:hAnsi="Arial" w:cs="Arial"/>
          <w:b/>
          <w:i/>
        </w:rPr>
        <w:t>Action</w:t>
      </w:r>
      <w:r w:rsidRPr="00D723F5">
        <w:rPr>
          <w:rFonts w:ascii="Arial" w:hAnsi="Arial" w:cs="Arial"/>
          <w:i/>
        </w:rPr>
        <w:t xml:space="preserve">: Andrea to </w:t>
      </w:r>
      <w:r w:rsidR="00862F3B" w:rsidRPr="00D723F5">
        <w:rPr>
          <w:rFonts w:ascii="Arial" w:hAnsi="Arial" w:cs="Arial"/>
          <w:i/>
        </w:rPr>
        <w:t>create a list of workforce options for comment.</w:t>
      </w:r>
    </w:p>
    <w:p w:rsidR="00862F3B" w:rsidRDefault="00862F3B" w:rsidP="00B03740">
      <w:pPr>
        <w:pStyle w:val="NoSpacing"/>
        <w:spacing w:line="360" w:lineRule="auto"/>
        <w:ind w:left="360"/>
        <w:rPr>
          <w:rFonts w:ascii="Arial" w:hAnsi="Arial" w:cs="Arial"/>
          <w:i/>
        </w:rPr>
      </w:pPr>
      <w:r>
        <w:rPr>
          <w:rFonts w:ascii="Arial" w:hAnsi="Arial" w:cs="Arial"/>
        </w:rPr>
        <w:tab/>
      </w:r>
      <w:r w:rsidRPr="00D723F5">
        <w:rPr>
          <w:rFonts w:ascii="Arial" w:hAnsi="Arial" w:cs="Arial"/>
          <w:i/>
        </w:rPr>
        <w:t>Frank to confirm date and venue for STEM session (Andrea will send template)</w:t>
      </w:r>
    </w:p>
    <w:p w:rsidR="00D723F5" w:rsidRPr="00D723F5" w:rsidRDefault="00D723F5" w:rsidP="00B03740">
      <w:pPr>
        <w:pStyle w:val="NoSpacing"/>
        <w:spacing w:line="360" w:lineRule="auto"/>
        <w:ind w:left="360"/>
        <w:rPr>
          <w:rFonts w:ascii="Arial" w:hAnsi="Arial" w:cs="Arial"/>
          <w:i/>
        </w:rPr>
      </w:pPr>
    </w:p>
    <w:p w:rsidR="00953950" w:rsidRPr="00C554F0" w:rsidRDefault="00953950" w:rsidP="00D7571F">
      <w:pPr>
        <w:pStyle w:val="NoSpacing"/>
        <w:numPr>
          <w:ilvl w:val="0"/>
          <w:numId w:val="3"/>
        </w:numPr>
        <w:spacing w:line="360" w:lineRule="auto"/>
        <w:rPr>
          <w:rFonts w:ascii="Arial" w:hAnsi="Arial" w:cs="Arial"/>
          <w:u w:val="single"/>
        </w:rPr>
      </w:pPr>
      <w:r w:rsidRPr="00C554F0">
        <w:rPr>
          <w:rFonts w:ascii="Arial" w:hAnsi="Arial" w:cs="Arial"/>
          <w:u w:val="single"/>
        </w:rPr>
        <w:t xml:space="preserve">CLD Standards Council Membership </w:t>
      </w:r>
    </w:p>
    <w:p w:rsidR="00862F3B" w:rsidRDefault="00862F3B" w:rsidP="00862F3B">
      <w:pPr>
        <w:pStyle w:val="NoSpacing"/>
        <w:spacing w:line="360" w:lineRule="auto"/>
        <w:ind w:left="360"/>
        <w:rPr>
          <w:rFonts w:ascii="Arial" w:hAnsi="Arial" w:cs="Arial"/>
        </w:rPr>
      </w:pPr>
      <w:r>
        <w:rPr>
          <w:rFonts w:ascii="Arial" w:hAnsi="Arial" w:cs="Arial"/>
        </w:rPr>
        <w:t>Noted current CLD Standards council memberships by local authority.  Re-registration is now open.</w:t>
      </w:r>
    </w:p>
    <w:p w:rsidR="00862F3B" w:rsidRPr="00D723F5" w:rsidRDefault="00862F3B" w:rsidP="00862F3B">
      <w:pPr>
        <w:pStyle w:val="NoSpacing"/>
        <w:spacing w:line="360" w:lineRule="auto"/>
        <w:ind w:left="360"/>
        <w:rPr>
          <w:rFonts w:ascii="Arial" w:hAnsi="Arial" w:cs="Arial"/>
          <w:i/>
        </w:rPr>
      </w:pPr>
      <w:r w:rsidRPr="00D723F5">
        <w:rPr>
          <w:rFonts w:ascii="Arial" w:hAnsi="Arial" w:cs="Arial"/>
          <w:b/>
          <w:i/>
        </w:rPr>
        <w:t>Action</w:t>
      </w:r>
      <w:r w:rsidRPr="00D723F5">
        <w:rPr>
          <w:rFonts w:ascii="Arial" w:hAnsi="Arial" w:cs="Arial"/>
          <w:i/>
        </w:rPr>
        <w:t>: All to check membership numbers and encourage staff to sign up as appropriate.</w:t>
      </w:r>
    </w:p>
    <w:p w:rsidR="00D723F5" w:rsidRPr="00D7571F" w:rsidRDefault="00D723F5" w:rsidP="00862F3B">
      <w:pPr>
        <w:pStyle w:val="NoSpacing"/>
        <w:spacing w:line="360" w:lineRule="auto"/>
        <w:ind w:left="360"/>
        <w:rPr>
          <w:rFonts w:ascii="Arial" w:hAnsi="Arial" w:cs="Arial"/>
        </w:rPr>
      </w:pPr>
    </w:p>
    <w:p w:rsidR="00D85190" w:rsidRDefault="00D85190" w:rsidP="00D7571F">
      <w:pPr>
        <w:pStyle w:val="NoSpacing"/>
        <w:numPr>
          <w:ilvl w:val="0"/>
          <w:numId w:val="3"/>
        </w:numPr>
        <w:spacing w:line="360" w:lineRule="auto"/>
        <w:rPr>
          <w:rFonts w:ascii="Arial" w:hAnsi="Arial" w:cs="Arial"/>
        </w:rPr>
      </w:pPr>
      <w:r w:rsidRPr="00C554F0">
        <w:rPr>
          <w:rFonts w:ascii="Arial" w:hAnsi="Arial" w:cs="Arial"/>
          <w:u w:val="single"/>
        </w:rPr>
        <w:t>Current Practice and Issues</w:t>
      </w:r>
      <w:r w:rsidRPr="00D7571F">
        <w:rPr>
          <w:rFonts w:ascii="Arial" w:hAnsi="Arial" w:cs="Arial"/>
        </w:rPr>
        <w:t xml:space="preserve"> (Members asked to bring issues for peer feedback/mutual support)</w:t>
      </w:r>
    </w:p>
    <w:p w:rsidR="00862F3B" w:rsidRDefault="00862F3B" w:rsidP="00862F3B">
      <w:pPr>
        <w:pStyle w:val="NoSpacing"/>
        <w:spacing w:line="360" w:lineRule="auto"/>
        <w:ind w:left="360"/>
        <w:rPr>
          <w:rFonts w:ascii="Arial" w:hAnsi="Arial" w:cs="Arial"/>
        </w:rPr>
      </w:pPr>
      <w:r>
        <w:rPr>
          <w:rFonts w:ascii="Arial" w:hAnsi="Arial" w:cs="Arial"/>
        </w:rPr>
        <w:t>Instead of spending time at the meetings discussing practice issues, it was agreed that the group should generate its own list of priorities and set time aside as part of the workforce development calendar.  Education Scotland should be a standing agenda item.</w:t>
      </w:r>
    </w:p>
    <w:p w:rsidR="00D723F5" w:rsidRPr="00D7571F" w:rsidRDefault="00D723F5" w:rsidP="00862F3B">
      <w:pPr>
        <w:pStyle w:val="NoSpacing"/>
        <w:spacing w:line="360" w:lineRule="auto"/>
        <w:ind w:left="360"/>
        <w:rPr>
          <w:rFonts w:ascii="Arial" w:hAnsi="Arial" w:cs="Arial"/>
        </w:rPr>
      </w:pPr>
    </w:p>
    <w:p w:rsidR="00D85190" w:rsidRPr="00C554F0" w:rsidRDefault="00D85190" w:rsidP="00D7571F">
      <w:pPr>
        <w:pStyle w:val="NoSpacing"/>
        <w:numPr>
          <w:ilvl w:val="0"/>
          <w:numId w:val="3"/>
        </w:numPr>
        <w:spacing w:line="360" w:lineRule="auto"/>
        <w:rPr>
          <w:rFonts w:ascii="Arial" w:hAnsi="Arial" w:cs="Arial"/>
          <w:u w:val="single"/>
        </w:rPr>
      </w:pPr>
      <w:r w:rsidRPr="00C554F0">
        <w:rPr>
          <w:rFonts w:ascii="Arial" w:hAnsi="Arial" w:cs="Arial"/>
          <w:u w:val="single"/>
        </w:rPr>
        <w:t>CLD Standards Council/Regional Networks</w:t>
      </w:r>
    </w:p>
    <w:p w:rsidR="00862F3B" w:rsidRDefault="00FE5AB0" w:rsidP="00862F3B">
      <w:pPr>
        <w:pStyle w:val="NoSpacing"/>
        <w:spacing w:line="360" w:lineRule="auto"/>
        <w:ind w:left="360"/>
        <w:rPr>
          <w:rFonts w:ascii="Arial" w:hAnsi="Arial" w:cs="Arial"/>
        </w:rPr>
      </w:pPr>
      <w:r>
        <w:rPr>
          <w:rFonts w:ascii="Arial" w:hAnsi="Arial" w:cs="Arial"/>
        </w:rPr>
        <w:t xml:space="preserve">Short discussion re the different meetings and networks that are in place at the moment.  Most members know that in addition to the CLD Managers Scotland group, CLD feeds into the West Partnership Regional Improvement Collaborative – under the Families &amp; Communities </w:t>
      </w:r>
      <w:proofErr w:type="spellStart"/>
      <w:r>
        <w:rPr>
          <w:rFonts w:ascii="Arial" w:hAnsi="Arial" w:cs="Arial"/>
        </w:rPr>
        <w:t>Workstream</w:t>
      </w:r>
      <w:proofErr w:type="spellEnd"/>
      <w:r>
        <w:rPr>
          <w:rFonts w:ascii="Arial" w:hAnsi="Arial" w:cs="Arial"/>
        </w:rPr>
        <w:t>.  Robert Hynd is the representative for the West and regularly meets with the West Authorities to facilitate this.  This has meant some overlap with the original West CLD Alliance group, although the focus has been on workforce needs. Agreed that the West CLD Alliance group should continue to focus on workforce development and organising a calendar of training across the West.  Suggested that the group should change its name to West CLD Workforce group – to be discussed/agreed at a future meeting.</w:t>
      </w:r>
    </w:p>
    <w:p w:rsidR="00D723F5" w:rsidRPr="00D7571F" w:rsidRDefault="00D723F5" w:rsidP="00862F3B">
      <w:pPr>
        <w:pStyle w:val="NoSpacing"/>
        <w:spacing w:line="360" w:lineRule="auto"/>
        <w:ind w:left="360"/>
        <w:rPr>
          <w:rFonts w:ascii="Arial" w:hAnsi="Arial" w:cs="Arial"/>
        </w:rPr>
      </w:pPr>
    </w:p>
    <w:p w:rsidR="00D85190" w:rsidRPr="00C554F0" w:rsidRDefault="00D85190" w:rsidP="00D7571F">
      <w:pPr>
        <w:pStyle w:val="NoSpacing"/>
        <w:numPr>
          <w:ilvl w:val="0"/>
          <w:numId w:val="3"/>
        </w:numPr>
        <w:spacing w:line="360" w:lineRule="auto"/>
        <w:rPr>
          <w:rFonts w:ascii="Arial" w:hAnsi="Arial" w:cs="Arial"/>
          <w:u w:val="single"/>
        </w:rPr>
      </w:pPr>
      <w:r w:rsidRPr="00C554F0">
        <w:rPr>
          <w:rFonts w:ascii="Arial" w:hAnsi="Arial" w:cs="Arial"/>
          <w:u w:val="single"/>
        </w:rPr>
        <w:t>AOCB</w:t>
      </w:r>
    </w:p>
    <w:p w:rsidR="00FE5AB0" w:rsidRDefault="00FE5AB0" w:rsidP="00FE5AB0">
      <w:pPr>
        <w:pStyle w:val="NoSpacing"/>
        <w:spacing w:line="360" w:lineRule="auto"/>
        <w:ind w:left="360"/>
        <w:rPr>
          <w:rFonts w:ascii="Arial" w:hAnsi="Arial" w:cs="Arial"/>
        </w:rPr>
      </w:pPr>
      <w:r>
        <w:rPr>
          <w:rFonts w:ascii="Arial" w:hAnsi="Arial" w:cs="Arial"/>
        </w:rPr>
        <w:t>No other outstanding business.</w:t>
      </w:r>
    </w:p>
    <w:p w:rsidR="00FE5AB0" w:rsidRDefault="00FE5AB0" w:rsidP="00FE5AB0">
      <w:pPr>
        <w:pStyle w:val="NoSpacing"/>
        <w:spacing w:line="360" w:lineRule="auto"/>
        <w:ind w:left="360"/>
        <w:rPr>
          <w:rFonts w:ascii="Arial" w:hAnsi="Arial" w:cs="Arial"/>
        </w:rPr>
        <w:sectPr w:rsidR="00FE5AB0" w:rsidSect="00D723F5">
          <w:pgSz w:w="11906" w:h="16838"/>
          <w:pgMar w:top="851" w:right="1440" w:bottom="1440" w:left="1440" w:header="708" w:footer="708" w:gutter="0"/>
          <w:cols w:space="708"/>
          <w:docGrid w:linePitch="360"/>
        </w:sectPr>
      </w:pPr>
    </w:p>
    <w:p w:rsidR="00FE5AB0" w:rsidRDefault="00FE5AB0" w:rsidP="00FE5AB0">
      <w:pPr>
        <w:pStyle w:val="NoSpacing"/>
        <w:spacing w:line="360" w:lineRule="auto"/>
        <w:ind w:left="360"/>
        <w:rPr>
          <w:rFonts w:ascii="Arial" w:hAnsi="Arial" w:cs="Arial"/>
        </w:rPr>
      </w:pPr>
    </w:p>
    <w:p w:rsidR="00FE5AB0" w:rsidRDefault="00FE5AB0" w:rsidP="00FE5AB0">
      <w:pPr>
        <w:pStyle w:val="NoSpacing"/>
        <w:spacing w:line="360" w:lineRule="auto"/>
        <w:ind w:left="360"/>
        <w:rPr>
          <w:rFonts w:ascii="Arial" w:hAnsi="Arial" w:cs="Arial"/>
        </w:rPr>
        <w:sectPr w:rsidR="00FE5AB0" w:rsidSect="00FE5AB0">
          <w:type w:val="continuous"/>
          <w:pgSz w:w="11906" w:h="16838"/>
          <w:pgMar w:top="1440" w:right="1440" w:bottom="1440" w:left="1440" w:header="708" w:footer="708" w:gutter="0"/>
          <w:cols w:space="708"/>
          <w:docGrid w:linePitch="360"/>
        </w:sectPr>
      </w:pPr>
    </w:p>
    <w:p w:rsidR="00FE5AB0" w:rsidRPr="00D723F5" w:rsidRDefault="00FE5AB0" w:rsidP="00D723F5">
      <w:pPr>
        <w:pStyle w:val="NoSpacing"/>
        <w:ind w:left="360"/>
        <w:rPr>
          <w:rFonts w:ascii="Arial" w:hAnsi="Arial" w:cs="Arial"/>
          <w:b/>
          <w:u w:val="single"/>
        </w:rPr>
      </w:pPr>
      <w:r w:rsidRPr="00D723F5">
        <w:rPr>
          <w:rFonts w:ascii="Arial" w:hAnsi="Arial" w:cs="Arial"/>
          <w:b/>
          <w:u w:val="single"/>
        </w:rPr>
        <w:lastRenderedPageBreak/>
        <w:t>Workforce Priorities List</w:t>
      </w:r>
    </w:p>
    <w:p w:rsidR="00FE5AB0" w:rsidRDefault="00FE5AB0" w:rsidP="00D723F5">
      <w:pPr>
        <w:pStyle w:val="NoSpacing"/>
        <w:ind w:left="360"/>
        <w:rPr>
          <w:rFonts w:ascii="Arial" w:hAnsi="Arial" w:cs="Arial"/>
        </w:rPr>
      </w:pPr>
      <w:r>
        <w:rPr>
          <w:rFonts w:ascii="Arial" w:hAnsi="Arial" w:cs="Arial"/>
        </w:rPr>
        <w:t>STEM</w:t>
      </w:r>
    </w:p>
    <w:p w:rsidR="00D723F5" w:rsidRDefault="00D723F5" w:rsidP="00D723F5">
      <w:pPr>
        <w:pStyle w:val="NoSpacing"/>
        <w:ind w:left="360"/>
        <w:rPr>
          <w:rFonts w:ascii="Arial" w:hAnsi="Arial" w:cs="Arial"/>
        </w:rPr>
      </w:pPr>
      <w:r>
        <w:rPr>
          <w:rFonts w:ascii="Arial" w:hAnsi="Arial" w:cs="Arial"/>
        </w:rPr>
        <w:t>Digital resources to deliver CLD</w:t>
      </w:r>
    </w:p>
    <w:p w:rsidR="00D723F5" w:rsidRDefault="00D723F5" w:rsidP="00D723F5">
      <w:pPr>
        <w:pStyle w:val="NoSpacing"/>
        <w:ind w:left="360"/>
        <w:rPr>
          <w:rFonts w:ascii="Arial" w:hAnsi="Arial" w:cs="Arial"/>
        </w:rPr>
      </w:pPr>
      <w:r>
        <w:rPr>
          <w:rFonts w:ascii="Arial" w:hAnsi="Arial" w:cs="Arial"/>
        </w:rPr>
        <w:t>Digital</w:t>
      </w:r>
      <w:r w:rsidRPr="00D723F5">
        <w:rPr>
          <w:rFonts w:ascii="Arial" w:hAnsi="Arial" w:cs="Arial"/>
        </w:rPr>
        <w:t xml:space="preserve"> </w:t>
      </w:r>
      <w:r>
        <w:rPr>
          <w:rFonts w:ascii="Arial" w:hAnsi="Arial" w:cs="Arial"/>
        </w:rPr>
        <w:t>skills development for staff</w:t>
      </w:r>
    </w:p>
    <w:p w:rsidR="00FE5AB0" w:rsidRDefault="00D723F5" w:rsidP="00D723F5">
      <w:pPr>
        <w:pStyle w:val="NoSpacing"/>
        <w:ind w:left="360"/>
        <w:rPr>
          <w:rFonts w:ascii="Arial" w:hAnsi="Arial" w:cs="Arial"/>
        </w:rPr>
      </w:pPr>
      <w:r>
        <w:rPr>
          <w:rFonts w:ascii="Arial" w:hAnsi="Arial" w:cs="Arial"/>
        </w:rPr>
        <w:t>Social Media – Engagement Tools</w:t>
      </w:r>
    </w:p>
    <w:p w:rsidR="00FE5AB0" w:rsidRDefault="00D723F5" w:rsidP="00D723F5">
      <w:pPr>
        <w:pStyle w:val="NoSpacing"/>
        <w:ind w:left="360"/>
        <w:rPr>
          <w:rFonts w:ascii="Arial" w:hAnsi="Arial" w:cs="Arial"/>
        </w:rPr>
      </w:pPr>
      <w:r>
        <w:rPr>
          <w:rFonts w:ascii="Arial" w:hAnsi="Arial" w:cs="Arial"/>
        </w:rPr>
        <w:t xml:space="preserve">Tools for Community Development (SCDC – </w:t>
      </w:r>
      <w:proofErr w:type="spellStart"/>
      <w:r>
        <w:rPr>
          <w:rFonts w:ascii="Arial" w:hAnsi="Arial" w:cs="Arial"/>
        </w:rPr>
        <w:t>VOiCE</w:t>
      </w:r>
      <w:proofErr w:type="spellEnd"/>
      <w:r>
        <w:rPr>
          <w:rFonts w:ascii="Arial" w:hAnsi="Arial" w:cs="Arial"/>
        </w:rPr>
        <w:t>?)</w:t>
      </w:r>
    </w:p>
    <w:p w:rsidR="00D723F5" w:rsidRDefault="00D723F5" w:rsidP="00D723F5">
      <w:pPr>
        <w:pStyle w:val="NoSpacing"/>
        <w:ind w:left="360"/>
        <w:rPr>
          <w:rFonts w:ascii="Arial" w:hAnsi="Arial" w:cs="Arial"/>
        </w:rPr>
      </w:pPr>
      <w:r>
        <w:rPr>
          <w:rFonts w:ascii="Arial" w:hAnsi="Arial" w:cs="Arial"/>
        </w:rPr>
        <w:t>Leading Through Change – Education Scotland</w:t>
      </w:r>
    </w:p>
    <w:p w:rsidR="00D723F5" w:rsidRDefault="00D723F5" w:rsidP="00D723F5">
      <w:pPr>
        <w:pStyle w:val="NoSpacing"/>
        <w:ind w:left="360"/>
        <w:rPr>
          <w:rFonts w:ascii="Arial" w:hAnsi="Arial" w:cs="Arial"/>
        </w:rPr>
      </w:pPr>
      <w:r>
        <w:rPr>
          <w:rFonts w:ascii="Arial" w:hAnsi="Arial" w:cs="Arial"/>
        </w:rPr>
        <w:lastRenderedPageBreak/>
        <w:t>Health Issues in the Community</w:t>
      </w:r>
    </w:p>
    <w:p w:rsidR="00D723F5" w:rsidRDefault="00D723F5" w:rsidP="00D723F5">
      <w:pPr>
        <w:pStyle w:val="NoSpacing"/>
        <w:ind w:left="360"/>
        <w:rPr>
          <w:rFonts w:ascii="Arial" w:hAnsi="Arial" w:cs="Arial"/>
        </w:rPr>
      </w:pPr>
      <w:r>
        <w:rPr>
          <w:rFonts w:ascii="Arial" w:hAnsi="Arial" w:cs="Arial"/>
        </w:rPr>
        <w:t>CLD Plans – preparation &amp; reporting (invitation to Northern Alliance)</w:t>
      </w:r>
    </w:p>
    <w:p w:rsidR="00D723F5" w:rsidRDefault="00D723F5" w:rsidP="00D723F5">
      <w:pPr>
        <w:pStyle w:val="NoSpacing"/>
        <w:ind w:left="360"/>
        <w:rPr>
          <w:rFonts w:ascii="Arial" w:hAnsi="Arial" w:cs="Arial"/>
        </w:rPr>
      </w:pPr>
      <w:r>
        <w:rPr>
          <w:rFonts w:ascii="Arial" w:hAnsi="Arial" w:cs="Arial"/>
        </w:rPr>
        <w:t>Corporate Parenting &amp; Care Experience.</w:t>
      </w:r>
    </w:p>
    <w:p w:rsidR="00C554F0" w:rsidRDefault="00C554F0" w:rsidP="00D723F5">
      <w:pPr>
        <w:pStyle w:val="NoSpacing"/>
        <w:ind w:left="360"/>
        <w:rPr>
          <w:rFonts w:ascii="Arial" w:hAnsi="Arial" w:cs="Arial"/>
        </w:rPr>
      </w:pPr>
      <w:r>
        <w:rPr>
          <w:rFonts w:ascii="Arial" w:hAnsi="Arial" w:cs="Arial"/>
        </w:rPr>
        <w:t>CLD Standards Council</w:t>
      </w:r>
      <w:bookmarkStart w:id="0" w:name="_GoBack"/>
      <w:bookmarkEnd w:id="0"/>
    </w:p>
    <w:p w:rsidR="00FE5AB0" w:rsidRDefault="00FE5AB0" w:rsidP="00D723F5">
      <w:pPr>
        <w:pStyle w:val="NoSpacing"/>
        <w:ind w:left="360"/>
        <w:rPr>
          <w:rFonts w:ascii="Arial" w:hAnsi="Arial" w:cs="Arial"/>
        </w:rPr>
      </w:pPr>
    </w:p>
    <w:p w:rsidR="00FE5AB0" w:rsidRDefault="00FE5AB0" w:rsidP="00D723F5">
      <w:pPr>
        <w:pStyle w:val="NoSpacing"/>
        <w:ind w:left="360"/>
        <w:rPr>
          <w:rFonts w:ascii="Arial" w:hAnsi="Arial" w:cs="Arial"/>
        </w:rPr>
      </w:pPr>
    </w:p>
    <w:p w:rsidR="00FE5AB0" w:rsidRDefault="00FE5AB0" w:rsidP="00D723F5">
      <w:pPr>
        <w:pStyle w:val="NoSpacing"/>
        <w:ind w:left="360"/>
        <w:rPr>
          <w:rFonts w:ascii="Arial" w:hAnsi="Arial" w:cs="Arial"/>
        </w:rPr>
      </w:pPr>
    </w:p>
    <w:p w:rsidR="00FE5AB0" w:rsidRDefault="00FE5AB0" w:rsidP="00D723F5">
      <w:pPr>
        <w:pStyle w:val="NoSpacing"/>
        <w:ind w:left="360"/>
        <w:rPr>
          <w:rFonts w:ascii="Arial" w:hAnsi="Arial" w:cs="Arial"/>
        </w:rPr>
        <w:sectPr w:rsidR="00FE5AB0" w:rsidSect="00FE5AB0">
          <w:type w:val="continuous"/>
          <w:pgSz w:w="11906" w:h="16838"/>
          <w:pgMar w:top="1440" w:right="1440" w:bottom="1440" w:left="1440" w:header="708" w:footer="708" w:gutter="0"/>
          <w:cols w:num="2" w:space="708"/>
          <w:docGrid w:linePitch="360"/>
        </w:sectPr>
      </w:pPr>
    </w:p>
    <w:p w:rsidR="00FE5AB0" w:rsidRDefault="00D723F5" w:rsidP="00D723F5">
      <w:pPr>
        <w:pStyle w:val="NoSpacing"/>
        <w:ind w:left="360"/>
        <w:rPr>
          <w:rFonts w:ascii="Arial" w:hAnsi="Arial" w:cs="Arial"/>
        </w:rPr>
      </w:pPr>
      <w:r>
        <w:rPr>
          <w:rFonts w:ascii="Arial" w:hAnsi="Arial" w:cs="Arial"/>
        </w:rPr>
        <w:lastRenderedPageBreak/>
        <w:t>Leadership &amp; Management</w:t>
      </w:r>
    </w:p>
    <w:p w:rsidR="00D723F5" w:rsidRDefault="00D723F5" w:rsidP="00D723F5">
      <w:pPr>
        <w:pStyle w:val="NoSpacing"/>
        <w:ind w:left="360"/>
        <w:rPr>
          <w:rFonts w:ascii="Arial" w:hAnsi="Arial" w:cs="Arial"/>
        </w:rPr>
      </w:pPr>
      <w:r>
        <w:rPr>
          <w:rFonts w:ascii="Arial" w:hAnsi="Arial" w:cs="Arial"/>
        </w:rPr>
        <w:t>Adult Literacies – practice sharing</w:t>
      </w:r>
    </w:p>
    <w:p w:rsidR="00D723F5" w:rsidRDefault="00D723F5" w:rsidP="00D723F5">
      <w:pPr>
        <w:pStyle w:val="NoSpacing"/>
        <w:ind w:left="360"/>
        <w:rPr>
          <w:rFonts w:ascii="Arial" w:hAnsi="Arial" w:cs="Arial"/>
        </w:rPr>
      </w:pPr>
      <w:r>
        <w:rPr>
          <w:rFonts w:ascii="Arial" w:hAnsi="Arial" w:cs="Arial"/>
        </w:rPr>
        <w:t>ESOL – practice sharing</w:t>
      </w:r>
    </w:p>
    <w:p w:rsidR="00D723F5" w:rsidRDefault="00D723F5" w:rsidP="00D723F5">
      <w:pPr>
        <w:pStyle w:val="NoSpacing"/>
        <w:ind w:left="360"/>
        <w:rPr>
          <w:rFonts w:ascii="Arial" w:hAnsi="Arial" w:cs="Arial"/>
        </w:rPr>
      </w:pPr>
      <w:r>
        <w:rPr>
          <w:rFonts w:ascii="Arial" w:hAnsi="Arial" w:cs="Arial"/>
        </w:rPr>
        <w:lastRenderedPageBreak/>
        <w:t>Youth Voice &amp; Empowerment</w:t>
      </w:r>
    </w:p>
    <w:p w:rsidR="00D723F5" w:rsidRDefault="00D723F5" w:rsidP="00D723F5">
      <w:pPr>
        <w:pStyle w:val="NoSpacing"/>
        <w:ind w:left="360"/>
        <w:rPr>
          <w:rFonts w:ascii="Arial" w:hAnsi="Arial" w:cs="Arial"/>
        </w:rPr>
      </w:pPr>
      <w:proofErr w:type="spellStart"/>
      <w:r>
        <w:rPr>
          <w:rFonts w:ascii="Arial" w:hAnsi="Arial" w:cs="Arial"/>
        </w:rPr>
        <w:t>Well being</w:t>
      </w:r>
      <w:proofErr w:type="spellEnd"/>
      <w:r>
        <w:rPr>
          <w:rFonts w:ascii="Arial" w:hAnsi="Arial" w:cs="Arial"/>
        </w:rPr>
        <w:t xml:space="preserve"> – social isolation in communities</w:t>
      </w:r>
    </w:p>
    <w:p w:rsidR="00534E33" w:rsidRPr="00D723F5" w:rsidRDefault="00D723F5" w:rsidP="00D723F5">
      <w:pPr>
        <w:pStyle w:val="NoSpacing"/>
        <w:ind w:left="360"/>
        <w:rPr>
          <w:rFonts w:ascii="Arial" w:hAnsi="Arial" w:cs="Arial"/>
        </w:rPr>
      </w:pPr>
      <w:r>
        <w:rPr>
          <w:rFonts w:ascii="Arial" w:hAnsi="Arial" w:cs="Arial"/>
        </w:rPr>
        <w:t>Well-being – support for CLD staff</w:t>
      </w:r>
    </w:p>
    <w:sectPr w:rsidR="00534E33" w:rsidRPr="00D723F5" w:rsidSect="00FE5A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1449E"/>
    <w:multiLevelType w:val="hybridMultilevel"/>
    <w:tmpl w:val="5B0A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C2F25"/>
    <w:multiLevelType w:val="hybridMultilevel"/>
    <w:tmpl w:val="BC98C6B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1647DF8"/>
    <w:multiLevelType w:val="hybridMultilevel"/>
    <w:tmpl w:val="DF044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90"/>
    <w:rsid w:val="00222652"/>
    <w:rsid w:val="003E6C97"/>
    <w:rsid w:val="00534E33"/>
    <w:rsid w:val="00862F3B"/>
    <w:rsid w:val="00953950"/>
    <w:rsid w:val="009F5964"/>
    <w:rsid w:val="00B03740"/>
    <w:rsid w:val="00BB3EFC"/>
    <w:rsid w:val="00C554F0"/>
    <w:rsid w:val="00D723F5"/>
    <w:rsid w:val="00D7571F"/>
    <w:rsid w:val="00D85190"/>
    <w:rsid w:val="00FE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9C0FA-7F24-483A-A30E-3FCA8DA3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E3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190"/>
    <w:pPr>
      <w:spacing w:after="0" w:line="240" w:lineRule="auto"/>
    </w:pPr>
  </w:style>
  <w:style w:type="paragraph" w:styleId="ListParagraph">
    <w:name w:val="List Paragraph"/>
    <w:basedOn w:val="Normal"/>
    <w:uiPriority w:val="34"/>
    <w:qFormat/>
    <w:rsid w:val="00953950"/>
    <w:pPr>
      <w:ind w:left="720"/>
    </w:pPr>
    <w:rPr>
      <w:rFonts w:ascii="Calibri" w:hAnsi="Calibri" w:cs="Times New Roman"/>
    </w:rPr>
  </w:style>
  <w:style w:type="table" w:styleId="TableGrid">
    <w:name w:val="Table Grid"/>
    <w:basedOn w:val="TableNormal"/>
    <w:uiPriority w:val="59"/>
    <w:rsid w:val="00222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1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McMillan, Andrea</dc:creator>
  <cp:lastModifiedBy>McMillan, Andrea</cp:lastModifiedBy>
  <cp:revision>3</cp:revision>
  <cp:lastPrinted>2018-03-06T13:30:00Z</cp:lastPrinted>
  <dcterms:created xsi:type="dcterms:W3CDTF">2020-03-16T15:23:00Z</dcterms:created>
  <dcterms:modified xsi:type="dcterms:W3CDTF">2020-03-16T15:25:00Z</dcterms:modified>
</cp:coreProperties>
</file>