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A9C7" w14:textId="77777777" w:rsidR="00415BA0" w:rsidRPr="002F3FD0" w:rsidRDefault="00415BA0" w:rsidP="00415BA0">
      <w:pPr>
        <w:jc w:val="both"/>
        <w:rPr>
          <w:rFonts w:ascii="Arial" w:hAnsi="Arial" w:cs="Arial"/>
        </w:rPr>
      </w:pPr>
      <w:bookmarkStart w:id="0" w:name="_GoBack"/>
      <w:bookmarkEnd w:id="0"/>
      <w:r w:rsidRPr="002F3FD0">
        <w:rPr>
          <w:rFonts w:ascii="Arial" w:hAnsi="Arial" w:cs="Arial"/>
          <w:noProof/>
        </w:rPr>
        <w:drawing>
          <wp:inline distT="0" distB="0" distL="0" distR="0" wp14:anchorId="287F1E61" wp14:editId="2FBD3260">
            <wp:extent cx="3562350" cy="670560"/>
            <wp:effectExtent l="19050" t="0" r="0" b="0"/>
            <wp:docPr id="16" name="Picture 3" descr="SchEDU_blu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DU_blue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AFCAD" w14:textId="77777777" w:rsidR="00415BA0" w:rsidRPr="002F3FD0" w:rsidRDefault="00415BA0" w:rsidP="00415BA0">
      <w:pPr>
        <w:jc w:val="both"/>
        <w:rPr>
          <w:rFonts w:ascii="Arial" w:hAnsi="Arial" w:cs="Arial"/>
        </w:rPr>
      </w:pPr>
    </w:p>
    <w:p w14:paraId="1DEC5A55" w14:textId="6AEB36D9" w:rsidR="00415BA0" w:rsidRPr="00931048" w:rsidRDefault="000116EC" w:rsidP="00415BA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1048">
        <w:rPr>
          <w:rFonts w:ascii="Arial" w:hAnsi="Arial" w:cs="Arial"/>
          <w:b/>
          <w:sz w:val="28"/>
          <w:szCs w:val="28"/>
          <w:u w:val="single"/>
        </w:rPr>
        <w:t xml:space="preserve">BACD </w:t>
      </w:r>
      <w:r w:rsidR="00512710" w:rsidRPr="00931048">
        <w:rPr>
          <w:rFonts w:ascii="Arial" w:hAnsi="Arial" w:cs="Arial"/>
          <w:b/>
          <w:sz w:val="28"/>
          <w:szCs w:val="28"/>
          <w:u w:val="single"/>
        </w:rPr>
        <w:t>3</w:t>
      </w:r>
      <w:r w:rsidR="00512710" w:rsidRPr="00931048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 w:rsidR="00512710" w:rsidRPr="00931048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12710" w:rsidRPr="00931048">
        <w:rPr>
          <w:rFonts w:ascii="Arial" w:hAnsi="Arial" w:cs="Arial"/>
          <w:b/>
          <w:sz w:val="28"/>
          <w:szCs w:val="28"/>
          <w:u w:val="single"/>
        </w:rPr>
        <w:t>yr</w:t>
      </w:r>
      <w:proofErr w:type="spellEnd"/>
      <w:r w:rsidR="001E2AD8">
        <w:rPr>
          <w:rFonts w:ascii="Arial" w:hAnsi="Arial" w:cs="Arial"/>
          <w:b/>
          <w:sz w:val="28"/>
          <w:szCs w:val="28"/>
          <w:u w:val="single"/>
        </w:rPr>
        <w:t xml:space="preserve"> Placement</w:t>
      </w:r>
      <w:r w:rsidR="00512710" w:rsidRPr="0093104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606E">
        <w:rPr>
          <w:rFonts w:ascii="Arial" w:hAnsi="Arial" w:cs="Arial"/>
          <w:b/>
          <w:sz w:val="28"/>
          <w:szCs w:val="28"/>
          <w:u w:val="single"/>
        </w:rPr>
        <w:t>process</w:t>
      </w:r>
      <w:r w:rsidR="001E2AD8">
        <w:rPr>
          <w:rFonts w:ascii="Arial" w:hAnsi="Arial" w:cs="Arial"/>
          <w:b/>
          <w:sz w:val="28"/>
          <w:szCs w:val="28"/>
          <w:u w:val="single"/>
        </w:rPr>
        <w:t xml:space="preserve"> guidelines</w:t>
      </w:r>
      <w:r w:rsidR="00415BA0" w:rsidRPr="0093104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1F15C54" w14:textId="31E08DFE" w:rsidR="007E1724" w:rsidRDefault="007E1724" w:rsidP="000116EC">
      <w:pPr>
        <w:pStyle w:val="Heading1"/>
        <w:keepNext/>
        <w:widowControl/>
        <w:tabs>
          <w:tab w:val="num" w:pos="432"/>
          <w:tab w:val="left" w:pos="3525"/>
        </w:tabs>
        <w:suppressAutoHyphens/>
        <w:autoSpaceDE/>
        <w:autoSpaceDN/>
        <w:adjustRightInd/>
        <w:spacing w:before="240" w:after="60"/>
        <w:jc w:val="both"/>
        <w:rPr>
          <w:rFonts w:ascii="Arial" w:hAnsi="Arial" w:cs="Arial"/>
          <w:b/>
          <w:sz w:val="24"/>
          <w:lang w:val="en-GB"/>
        </w:rPr>
      </w:pPr>
      <w:r w:rsidRPr="007E1724">
        <w:rPr>
          <w:rFonts w:ascii="Arial" w:hAnsi="Arial" w:cs="Arial"/>
          <w:b/>
          <w:sz w:val="24"/>
          <w:lang w:val="en-GB"/>
        </w:rPr>
        <w:t>Set up meeting</w:t>
      </w:r>
      <w:r>
        <w:rPr>
          <w:rFonts w:ascii="Arial" w:hAnsi="Arial" w:cs="Arial"/>
          <w:b/>
          <w:sz w:val="24"/>
          <w:lang w:val="en-GB"/>
        </w:rPr>
        <w:t xml:space="preserve"> should be done 4- 6 weeks in advance of the 1</w:t>
      </w:r>
      <w:r w:rsidRPr="007E1724">
        <w:rPr>
          <w:rFonts w:ascii="Arial" w:hAnsi="Arial" w:cs="Arial"/>
          <w:b/>
          <w:sz w:val="24"/>
          <w:vertAlign w:val="superscript"/>
          <w:lang w:val="en-GB"/>
        </w:rPr>
        <w:t>st</w:t>
      </w:r>
      <w:r>
        <w:rPr>
          <w:rFonts w:ascii="Arial" w:hAnsi="Arial" w:cs="Arial"/>
          <w:b/>
          <w:sz w:val="24"/>
          <w:lang w:val="en-GB"/>
        </w:rPr>
        <w:t xml:space="preserve"> 3-way meeting</w:t>
      </w:r>
    </w:p>
    <w:p w14:paraId="2CF624E3" w14:textId="2AC401A7" w:rsidR="007E1724" w:rsidRDefault="007E1724" w:rsidP="007E1724">
      <w:pPr>
        <w:rPr>
          <w:rFonts w:ascii="Arial" w:hAnsi="Arial" w:cs="Arial"/>
          <w:lang w:eastAsia="en-US"/>
        </w:rPr>
      </w:pPr>
      <w:r w:rsidRPr="007E1724">
        <w:rPr>
          <w:rFonts w:ascii="Arial" w:hAnsi="Arial" w:cs="Arial"/>
          <w:lang w:eastAsia="en-US"/>
        </w:rPr>
        <w:t xml:space="preserve">Purpose: to introduce the expectations and requirements of the working agreement, </w:t>
      </w:r>
      <w:r w:rsidR="00D15409">
        <w:rPr>
          <w:rFonts w:ascii="Arial" w:hAnsi="Arial" w:cs="Arial"/>
          <w:lang w:eastAsia="en-US"/>
        </w:rPr>
        <w:t xml:space="preserve">Profession </w:t>
      </w:r>
      <w:r w:rsidRPr="007E1724">
        <w:rPr>
          <w:rFonts w:ascii="Arial" w:hAnsi="Arial" w:cs="Arial"/>
          <w:lang w:eastAsia="en-US"/>
        </w:rPr>
        <w:t>code of conduct and pattern of attendance</w:t>
      </w:r>
      <w:r>
        <w:rPr>
          <w:rFonts w:ascii="Arial" w:hAnsi="Arial" w:cs="Arial"/>
          <w:lang w:eastAsia="en-US"/>
        </w:rPr>
        <w:t>.</w:t>
      </w:r>
      <w:r w:rsidR="00931048">
        <w:rPr>
          <w:rFonts w:ascii="Arial" w:hAnsi="Arial" w:cs="Arial"/>
          <w:lang w:eastAsia="en-US"/>
        </w:rPr>
        <w:t xml:space="preserve"> Introduce the workplan.</w:t>
      </w:r>
    </w:p>
    <w:p w14:paraId="0EB409A4" w14:textId="59D6E834" w:rsidR="007E1724" w:rsidRPr="007E1724" w:rsidRDefault="007E1724" w:rsidP="007E172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Zoom or Teams meeting</w:t>
      </w:r>
      <w:r w:rsidRPr="007E172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is arranged between the tutor, student &amp; supervisor</w:t>
      </w:r>
    </w:p>
    <w:p w14:paraId="6631778C" w14:textId="4D9F96FE" w:rsidR="007E1724" w:rsidRPr="007E1724" w:rsidRDefault="007E1724" w:rsidP="007E1724">
      <w:pPr>
        <w:pStyle w:val="Heading1"/>
        <w:keepNext/>
        <w:widowControl/>
        <w:tabs>
          <w:tab w:val="left" w:pos="3525"/>
        </w:tabs>
        <w:suppressAutoHyphens/>
        <w:autoSpaceDE/>
        <w:autoSpaceDN/>
        <w:adjustRightInd/>
        <w:spacing w:before="240" w:after="60"/>
        <w:jc w:val="both"/>
        <w:rPr>
          <w:rFonts w:ascii="Arial" w:hAnsi="Arial" w:cs="Arial"/>
          <w:bCs/>
          <w:sz w:val="24"/>
          <w:lang w:val="en-GB"/>
        </w:rPr>
      </w:pPr>
      <w:r w:rsidRPr="007E1724">
        <w:rPr>
          <w:rFonts w:ascii="Arial" w:hAnsi="Arial" w:cs="Arial"/>
          <w:bCs/>
          <w:sz w:val="24"/>
          <w:lang w:val="en-GB"/>
        </w:rPr>
        <w:t>What you need to do in advance of the meeting:</w:t>
      </w:r>
    </w:p>
    <w:p w14:paraId="7E707825" w14:textId="521646BC" w:rsidR="007E1724" w:rsidRPr="00931048" w:rsidRDefault="007E1724" w:rsidP="007E1724">
      <w:pPr>
        <w:rPr>
          <w:rFonts w:ascii="Arial" w:hAnsi="Arial" w:cs="Arial"/>
          <w:bCs/>
          <w:lang w:eastAsia="en-US"/>
        </w:rPr>
      </w:pPr>
      <w:r w:rsidRPr="00931048">
        <w:rPr>
          <w:rFonts w:ascii="Arial" w:hAnsi="Arial" w:cs="Arial"/>
          <w:bCs/>
          <w:lang w:eastAsia="en-US"/>
        </w:rPr>
        <w:t>Email the completed working agreement, Code of Conduct</w:t>
      </w:r>
      <w:r w:rsidR="00931048">
        <w:rPr>
          <w:rFonts w:ascii="Arial" w:hAnsi="Arial" w:cs="Arial"/>
          <w:bCs/>
          <w:lang w:eastAsia="en-US"/>
        </w:rPr>
        <w:t>, Workplan</w:t>
      </w:r>
      <w:r w:rsidR="00A8271D">
        <w:rPr>
          <w:rFonts w:ascii="Arial" w:hAnsi="Arial" w:cs="Arial"/>
          <w:bCs/>
          <w:lang w:eastAsia="en-US"/>
        </w:rPr>
        <w:t>, Agency checklist</w:t>
      </w:r>
      <w:r w:rsidRPr="00931048">
        <w:rPr>
          <w:rFonts w:ascii="Arial" w:hAnsi="Arial" w:cs="Arial"/>
          <w:bCs/>
          <w:lang w:eastAsia="en-US"/>
        </w:rPr>
        <w:t xml:space="preserve"> and CLD</w:t>
      </w:r>
      <w:r w:rsidR="00931048">
        <w:rPr>
          <w:rFonts w:ascii="Arial" w:hAnsi="Arial" w:cs="Arial"/>
          <w:bCs/>
          <w:lang w:eastAsia="en-US"/>
        </w:rPr>
        <w:t xml:space="preserve"> guidance on </w:t>
      </w:r>
      <w:proofErr w:type="spellStart"/>
      <w:r w:rsidR="00931048">
        <w:rPr>
          <w:rFonts w:ascii="Arial" w:hAnsi="Arial" w:cs="Arial"/>
          <w:bCs/>
          <w:lang w:eastAsia="en-US"/>
        </w:rPr>
        <w:t>Covid19</w:t>
      </w:r>
      <w:r w:rsidR="00A8271D">
        <w:rPr>
          <w:rFonts w:ascii="Arial" w:hAnsi="Arial" w:cs="Arial"/>
          <w:bCs/>
          <w:lang w:eastAsia="en-US"/>
        </w:rPr>
        <w:t>.</w:t>
      </w:r>
      <w:r w:rsidR="00D15409">
        <w:rPr>
          <w:rFonts w:ascii="Arial" w:hAnsi="Arial" w:cs="Arial"/>
          <w:bCs/>
          <w:lang w:eastAsia="en-US"/>
        </w:rPr>
        <w:t>CLD</w:t>
      </w:r>
      <w:proofErr w:type="spellEnd"/>
      <w:r w:rsidR="00D15409">
        <w:rPr>
          <w:rFonts w:ascii="Arial" w:hAnsi="Arial" w:cs="Arial"/>
          <w:bCs/>
          <w:lang w:eastAsia="en-US"/>
        </w:rPr>
        <w:t xml:space="preserve"> Core </w:t>
      </w:r>
      <w:proofErr w:type="spellStart"/>
      <w:r w:rsidR="00D15409">
        <w:rPr>
          <w:rFonts w:ascii="Arial" w:hAnsi="Arial" w:cs="Arial"/>
          <w:bCs/>
          <w:lang w:eastAsia="en-US"/>
        </w:rPr>
        <w:t>comptences</w:t>
      </w:r>
      <w:proofErr w:type="spellEnd"/>
      <w:r w:rsidR="00D15409">
        <w:rPr>
          <w:rFonts w:ascii="Arial" w:hAnsi="Arial" w:cs="Arial"/>
          <w:bCs/>
          <w:lang w:eastAsia="en-US"/>
        </w:rPr>
        <w:t xml:space="preserve"> &amp; CD J</w:t>
      </w:r>
      <w:r w:rsidR="003B4330">
        <w:rPr>
          <w:rFonts w:ascii="Arial" w:hAnsi="Arial" w:cs="Arial"/>
          <w:bCs/>
          <w:lang w:eastAsia="en-US"/>
        </w:rPr>
        <w:t>i</w:t>
      </w:r>
      <w:r w:rsidR="00D15409">
        <w:rPr>
          <w:rFonts w:ascii="Arial" w:hAnsi="Arial" w:cs="Arial"/>
          <w:bCs/>
          <w:lang w:eastAsia="en-US"/>
        </w:rPr>
        <w:t>gsaw</w:t>
      </w:r>
    </w:p>
    <w:p w14:paraId="0F522E6C" w14:textId="336FE1AD" w:rsidR="000116EC" w:rsidRPr="002F3FD0" w:rsidRDefault="000116EC" w:rsidP="000116EC">
      <w:pPr>
        <w:pStyle w:val="Heading1"/>
        <w:keepNext/>
        <w:widowControl/>
        <w:tabs>
          <w:tab w:val="num" w:pos="432"/>
          <w:tab w:val="left" w:pos="3525"/>
        </w:tabs>
        <w:suppressAutoHyphens/>
        <w:autoSpaceDE/>
        <w:autoSpaceDN/>
        <w:adjustRightInd/>
        <w:spacing w:before="240" w:after="60"/>
        <w:jc w:val="both"/>
        <w:rPr>
          <w:rFonts w:ascii="Arial" w:hAnsi="Arial" w:cs="Arial"/>
          <w:sz w:val="24"/>
        </w:rPr>
      </w:pPr>
      <w:r w:rsidRPr="002F3FD0">
        <w:rPr>
          <w:rFonts w:ascii="Arial" w:hAnsi="Arial" w:cs="Arial"/>
          <w:b/>
          <w:sz w:val="24"/>
          <w:lang w:val="en-GB"/>
        </w:rPr>
        <w:t>First Three-Way Meeting</w:t>
      </w:r>
    </w:p>
    <w:p w14:paraId="5ECB99E8" w14:textId="62D2A755" w:rsidR="000116EC" w:rsidRPr="002F3FD0" w:rsidRDefault="000116EC" w:rsidP="000116EC">
      <w:pPr>
        <w:jc w:val="both"/>
        <w:rPr>
          <w:rFonts w:ascii="Arial" w:hAnsi="Arial" w:cs="Arial"/>
        </w:rPr>
      </w:pPr>
      <w:r w:rsidRPr="002F3FD0">
        <w:rPr>
          <w:rFonts w:ascii="Arial" w:hAnsi="Arial" w:cs="Arial"/>
        </w:rPr>
        <w:t>Purpose: to agree the broad content of the practice</w:t>
      </w:r>
      <w:r w:rsidR="0020236E">
        <w:rPr>
          <w:rFonts w:ascii="Arial" w:hAnsi="Arial" w:cs="Arial"/>
        </w:rPr>
        <w:t xml:space="preserve"> &amp; </w:t>
      </w:r>
      <w:r w:rsidR="007E1724">
        <w:rPr>
          <w:rFonts w:ascii="Arial" w:hAnsi="Arial" w:cs="Arial"/>
        </w:rPr>
        <w:t>the</w:t>
      </w:r>
      <w:r w:rsidR="0020236E">
        <w:rPr>
          <w:rFonts w:ascii="Arial" w:hAnsi="Arial" w:cs="Arial"/>
        </w:rPr>
        <w:t xml:space="preserve"> work plan</w:t>
      </w:r>
    </w:p>
    <w:p w14:paraId="43DC4DB8" w14:textId="77777777" w:rsidR="000116EC" w:rsidRPr="00E861B5" w:rsidRDefault="000116EC" w:rsidP="000116EC">
      <w:pPr>
        <w:jc w:val="both"/>
        <w:rPr>
          <w:rFonts w:ascii="Arial" w:hAnsi="Arial" w:cs="Arial"/>
          <w:sz w:val="16"/>
          <w:szCs w:val="16"/>
        </w:rPr>
      </w:pPr>
    </w:p>
    <w:p w14:paraId="759E7005" w14:textId="1340CB6F" w:rsidR="000116EC" w:rsidRPr="002F3FD0" w:rsidRDefault="001222D4" w:rsidP="001222D4">
      <w:pPr>
        <w:ind w:left="-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310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116EC" w:rsidRPr="002F3FD0">
        <w:rPr>
          <w:rFonts w:ascii="Arial" w:hAnsi="Arial" w:cs="Arial"/>
        </w:rPr>
        <w:t xml:space="preserve">A meeting is arranged between the student, the Academic Tutor and the </w:t>
      </w:r>
      <w:r w:rsidR="007E1724">
        <w:rPr>
          <w:rFonts w:ascii="Arial" w:hAnsi="Arial" w:cs="Arial"/>
        </w:rPr>
        <w:t>placement</w:t>
      </w:r>
      <w:r w:rsidR="000116EC" w:rsidRPr="002F3FD0">
        <w:rPr>
          <w:rFonts w:ascii="Arial" w:hAnsi="Arial" w:cs="Arial"/>
        </w:rPr>
        <w:t xml:space="preserve"> supervisor</w:t>
      </w:r>
      <w:r w:rsidR="000116EC">
        <w:rPr>
          <w:rFonts w:ascii="Arial" w:hAnsi="Arial" w:cs="Arial"/>
        </w:rPr>
        <w:t xml:space="preserve"> to agree the objectives outlined in the work</w:t>
      </w:r>
      <w:r w:rsidR="00512710">
        <w:rPr>
          <w:rFonts w:ascii="Arial" w:hAnsi="Arial" w:cs="Arial"/>
        </w:rPr>
        <w:t xml:space="preserve"> plan</w:t>
      </w:r>
      <w:r w:rsidR="000116EC" w:rsidRPr="002F3FD0">
        <w:rPr>
          <w:rFonts w:ascii="Arial" w:hAnsi="Arial" w:cs="Arial"/>
        </w:rPr>
        <w:t xml:space="preserve"> </w:t>
      </w:r>
    </w:p>
    <w:p w14:paraId="5A3C6A66" w14:textId="77777777" w:rsidR="000116EC" w:rsidRPr="00E861B5" w:rsidRDefault="000116EC" w:rsidP="001222D4">
      <w:pPr>
        <w:ind w:left="-426"/>
        <w:jc w:val="both"/>
        <w:rPr>
          <w:rFonts w:ascii="Arial" w:hAnsi="Arial" w:cs="Arial"/>
          <w:i/>
          <w:sz w:val="16"/>
          <w:szCs w:val="16"/>
        </w:rPr>
      </w:pPr>
    </w:p>
    <w:p w14:paraId="5ACAAB30" w14:textId="08826E43" w:rsidR="000116EC" w:rsidRDefault="000116EC" w:rsidP="001222D4">
      <w:pPr>
        <w:ind w:left="-426"/>
        <w:jc w:val="both"/>
        <w:rPr>
          <w:rFonts w:ascii="Arial" w:hAnsi="Arial" w:cs="Arial"/>
        </w:rPr>
      </w:pPr>
      <w:r w:rsidRPr="000116EC">
        <w:rPr>
          <w:rFonts w:ascii="Arial" w:hAnsi="Arial" w:cs="Arial"/>
        </w:rPr>
        <w:t xml:space="preserve">In advance of the meeting email the student and supervisor </w:t>
      </w:r>
      <w:r w:rsidR="00931048">
        <w:rPr>
          <w:rFonts w:ascii="Arial" w:hAnsi="Arial" w:cs="Arial"/>
        </w:rPr>
        <w:t xml:space="preserve">the Placement course outline &amp; the handbook </w:t>
      </w:r>
      <w:r w:rsidRPr="000116EC">
        <w:rPr>
          <w:rFonts w:ascii="Arial" w:hAnsi="Arial" w:cs="Arial"/>
        </w:rPr>
        <w:t>and ask for the draft work</w:t>
      </w:r>
      <w:r w:rsidR="0020236E">
        <w:rPr>
          <w:rFonts w:ascii="Arial" w:hAnsi="Arial" w:cs="Arial"/>
        </w:rPr>
        <w:t xml:space="preserve"> plan to </w:t>
      </w:r>
      <w:r w:rsidRPr="000116EC">
        <w:rPr>
          <w:rFonts w:ascii="Arial" w:hAnsi="Arial" w:cs="Arial"/>
        </w:rPr>
        <w:t>be emailed to you</w:t>
      </w:r>
      <w:r w:rsidR="00931048">
        <w:rPr>
          <w:rFonts w:ascii="Arial" w:hAnsi="Arial" w:cs="Arial"/>
        </w:rPr>
        <w:t xml:space="preserve"> in advance or to be shared at the meeting</w:t>
      </w:r>
      <w:r w:rsidRPr="000116EC">
        <w:rPr>
          <w:rFonts w:ascii="Arial" w:hAnsi="Arial" w:cs="Arial"/>
        </w:rPr>
        <w:t xml:space="preserve">. </w:t>
      </w:r>
    </w:p>
    <w:p w14:paraId="2C162C00" w14:textId="77777777" w:rsidR="00645D9E" w:rsidRDefault="00645D9E" w:rsidP="001222D4">
      <w:pPr>
        <w:ind w:left="-426"/>
        <w:jc w:val="both"/>
        <w:rPr>
          <w:rFonts w:ascii="Arial" w:hAnsi="Arial" w:cs="Arial"/>
        </w:rPr>
      </w:pPr>
    </w:p>
    <w:p w14:paraId="69A2D47D" w14:textId="56680145" w:rsidR="00645D9E" w:rsidRDefault="00645D9E" w:rsidP="001222D4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What you need to take</w:t>
      </w:r>
      <w:r w:rsidR="00931048">
        <w:rPr>
          <w:rFonts w:ascii="Arial" w:hAnsi="Arial" w:cs="Arial"/>
        </w:rPr>
        <w:t xml:space="preserve"> or share</w:t>
      </w:r>
      <w:r>
        <w:rPr>
          <w:rFonts w:ascii="Arial" w:hAnsi="Arial" w:cs="Arial"/>
        </w:rPr>
        <w:t xml:space="preserve"> to the meeting:</w:t>
      </w:r>
    </w:p>
    <w:p w14:paraId="26BEAD1B" w14:textId="77777777" w:rsidR="00645D9E" w:rsidRDefault="0020236E" w:rsidP="00645D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Placement</w:t>
      </w:r>
      <w:r w:rsidR="00645D9E" w:rsidRPr="00645D9E">
        <w:rPr>
          <w:rFonts w:ascii="Arial" w:hAnsi="Arial" w:cs="Arial"/>
        </w:rPr>
        <w:t xml:space="preserve"> Course </w:t>
      </w:r>
      <w:r w:rsidR="00645D9E">
        <w:rPr>
          <w:rFonts w:ascii="Arial" w:hAnsi="Arial" w:cs="Arial"/>
        </w:rPr>
        <w:t>O</w:t>
      </w:r>
      <w:r w:rsidR="00645D9E" w:rsidRPr="00645D9E">
        <w:rPr>
          <w:rFonts w:ascii="Arial" w:hAnsi="Arial" w:cs="Arial"/>
        </w:rPr>
        <w:t>utline</w:t>
      </w:r>
      <w:r w:rsidR="00532CD5">
        <w:rPr>
          <w:rFonts w:ascii="Arial" w:hAnsi="Arial" w:cs="Arial"/>
        </w:rPr>
        <w:t xml:space="preserve">- including assessments due </w:t>
      </w:r>
    </w:p>
    <w:p w14:paraId="7C03BBA6" w14:textId="77777777" w:rsidR="004D5301" w:rsidRDefault="004D5301" w:rsidP="00645D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D530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Placement handbook</w:t>
      </w:r>
      <w:r w:rsidR="00532CD5">
        <w:rPr>
          <w:rFonts w:ascii="Arial" w:hAnsi="Arial" w:cs="Arial"/>
        </w:rPr>
        <w:t>- with appendices</w:t>
      </w:r>
    </w:p>
    <w:p w14:paraId="3642BD27" w14:textId="597C05FE" w:rsidR="00645D9E" w:rsidRPr="00D15409" w:rsidRDefault="00A8271D" w:rsidP="00645D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15409">
        <w:rPr>
          <w:rFonts w:ascii="Arial" w:hAnsi="Arial" w:cs="Arial"/>
        </w:rPr>
        <w:t>Explai</w:t>
      </w:r>
      <w:r w:rsidR="00D15409" w:rsidRPr="00D15409">
        <w:rPr>
          <w:rFonts w:ascii="Arial" w:hAnsi="Arial" w:cs="Arial"/>
        </w:rPr>
        <w:t xml:space="preserve">n the </w:t>
      </w:r>
      <w:r w:rsidR="00931048" w:rsidRPr="00D15409">
        <w:rPr>
          <w:rFonts w:ascii="Arial" w:hAnsi="Arial" w:cs="Arial"/>
        </w:rPr>
        <w:t>C</w:t>
      </w:r>
      <w:r w:rsidRPr="00D15409">
        <w:rPr>
          <w:rFonts w:ascii="Arial" w:hAnsi="Arial" w:cs="Arial"/>
        </w:rPr>
        <w:t>D</w:t>
      </w:r>
      <w:r w:rsidR="00931048" w:rsidRPr="00D15409">
        <w:rPr>
          <w:rFonts w:ascii="Arial" w:hAnsi="Arial" w:cs="Arial"/>
        </w:rPr>
        <w:t xml:space="preserve"> Jigsaw/ CLD standards</w:t>
      </w:r>
    </w:p>
    <w:p w14:paraId="395F3FBC" w14:textId="38B1F3A2" w:rsidR="004D5301" w:rsidRDefault="00512710" w:rsidP="00645D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931048">
        <w:rPr>
          <w:rFonts w:ascii="Arial" w:hAnsi="Arial" w:cs="Arial"/>
        </w:rPr>
        <w:t xml:space="preserve">practice update form &amp; </w:t>
      </w:r>
      <w:proofErr w:type="spellStart"/>
      <w:r w:rsidR="00931048">
        <w:rPr>
          <w:rFonts w:ascii="Arial" w:hAnsi="Arial" w:cs="Arial"/>
        </w:rPr>
        <w:t>mid way</w:t>
      </w:r>
      <w:proofErr w:type="spellEnd"/>
      <w:r w:rsidR="00931048">
        <w:rPr>
          <w:rFonts w:ascii="Arial" w:hAnsi="Arial" w:cs="Arial"/>
        </w:rPr>
        <w:t xml:space="preserve"> progress form </w:t>
      </w:r>
    </w:p>
    <w:p w14:paraId="161CDC7A" w14:textId="6D4516D4" w:rsidR="002930CD" w:rsidRPr="002930CD" w:rsidRDefault="002930CD" w:rsidP="002930CD">
      <w:pPr>
        <w:pStyle w:val="Default"/>
        <w:numPr>
          <w:ilvl w:val="0"/>
          <w:numId w:val="4"/>
        </w:numPr>
        <w:spacing w:after="37"/>
        <w:rPr>
          <w:b/>
          <w:i/>
        </w:rPr>
      </w:pPr>
      <w:r>
        <w:t xml:space="preserve">You should have </w:t>
      </w:r>
      <w:r w:rsidR="00931048">
        <w:t xml:space="preserve">received </w:t>
      </w:r>
      <w:r>
        <w:t xml:space="preserve">a signed copy of the signed working agreement and Fitness to practice form that was done at the set-up meeting. </w:t>
      </w:r>
      <w:r w:rsidRPr="002930CD">
        <w:rPr>
          <w:b/>
          <w:i/>
        </w:rPr>
        <w:t>If not then you should go over this and sign it off at th</w:t>
      </w:r>
      <w:r w:rsidR="00931048">
        <w:rPr>
          <w:b/>
          <w:i/>
        </w:rPr>
        <w:t>is point</w:t>
      </w:r>
    </w:p>
    <w:p w14:paraId="6C42EB3E" w14:textId="77777777" w:rsidR="00415BA0" w:rsidRPr="002F3FD0" w:rsidRDefault="00415BA0" w:rsidP="001222D4">
      <w:pPr>
        <w:ind w:left="-426"/>
        <w:jc w:val="both"/>
        <w:rPr>
          <w:rFonts w:ascii="Arial" w:hAnsi="Arial" w:cs="Arial"/>
          <w:u w:val="single"/>
        </w:rPr>
      </w:pPr>
    </w:p>
    <w:p w14:paraId="5E4788D5" w14:textId="77777777" w:rsidR="00415BA0" w:rsidRPr="00E4260D" w:rsidRDefault="000116EC" w:rsidP="001222D4">
      <w:pPr>
        <w:ind w:left="-426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222D4">
        <w:rPr>
          <w:rFonts w:ascii="Arial" w:hAnsi="Arial" w:cs="Arial"/>
        </w:rPr>
        <w:t xml:space="preserve">  </w:t>
      </w:r>
      <w:r w:rsidR="00E4260D" w:rsidRPr="00E4260D">
        <w:rPr>
          <w:rFonts w:ascii="Arial" w:hAnsi="Arial" w:cs="Arial"/>
          <w:b/>
        </w:rPr>
        <w:t xml:space="preserve">Suggested </w:t>
      </w:r>
      <w:r w:rsidRPr="00E4260D">
        <w:rPr>
          <w:rFonts w:ascii="Arial" w:hAnsi="Arial" w:cs="Arial"/>
          <w:b/>
        </w:rPr>
        <w:t>Order of discussion</w:t>
      </w:r>
      <w:r w:rsidR="00415BA0" w:rsidRPr="00E4260D">
        <w:rPr>
          <w:rFonts w:ascii="Arial" w:hAnsi="Arial" w:cs="Arial"/>
          <w:b/>
        </w:rPr>
        <w:t xml:space="preserve">                    </w:t>
      </w:r>
      <w:r w:rsidR="003A77DA" w:rsidRPr="00E4260D">
        <w:rPr>
          <w:rFonts w:ascii="Arial" w:hAnsi="Arial" w:cs="Arial"/>
          <w:b/>
        </w:rPr>
        <w:t>Key points to cover</w:t>
      </w:r>
      <w:r w:rsidR="00415BA0" w:rsidRPr="00E4260D">
        <w:rPr>
          <w:rFonts w:ascii="Arial" w:hAnsi="Arial" w:cs="Arial"/>
          <w:b/>
        </w:rPr>
        <w:t xml:space="preserve">       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237"/>
      </w:tblGrid>
      <w:tr w:rsidR="000116EC" w:rsidRPr="002F3FD0" w14:paraId="081ABE57" w14:textId="77777777" w:rsidTr="00E4260D">
        <w:tc>
          <w:tcPr>
            <w:tcW w:w="3403" w:type="dxa"/>
          </w:tcPr>
          <w:p w14:paraId="79592F03" w14:textId="77777777" w:rsidR="000116EC" w:rsidRPr="00E4260D" w:rsidRDefault="000116EC" w:rsidP="004D5301">
            <w:pPr>
              <w:rPr>
                <w:rFonts w:ascii="Arial" w:hAnsi="Arial" w:cs="Arial"/>
                <w:b/>
              </w:rPr>
            </w:pPr>
            <w:r w:rsidRPr="00E4260D">
              <w:rPr>
                <w:rFonts w:ascii="Arial" w:hAnsi="Arial" w:cs="Arial"/>
                <w:b/>
              </w:rPr>
              <w:t>Discuss work</w:t>
            </w:r>
            <w:r w:rsidR="00E4260D" w:rsidRPr="00E4260D">
              <w:rPr>
                <w:rFonts w:ascii="Arial" w:hAnsi="Arial" w:cs="Arial"/>
                <w:b/>
              </w:rPr>
              <w:t xml:space="preserve"> </w:t>
            </w:r>
            <w:r w:rsidR="004D5301" w:rsidRPr="00E4260D">
              <w:rPr>
                <w:rFonts w:ascii="Arial" w:hAnsi="Arial" w:cs="Arial"/>
                <w:b/>
              </w:rPr>
              <w:t>plan</w:t>
            </w:r>
            <w:r w:rsidRPr="00E4260D">
              <w:rPr>
                <w:rFonts w:ascii="Arial" w:hAnsi="Arial" w:cs="Arial"/>
                <w:b/>
              </w:rPr>
              <w:t xml:space="preserve"> &amp; objectives</w:t>
            </w:r>
          </w:p>
        </w:tc>
        <w:tc>
          <w:tcPr>
            <w:tcW w:w="6237" w:type="dxa"/>
          </w:tcPr>
          <w:p w14:paraId="6D6D8BE9" w14:textId="77777777" w:rsidR="003A77DA" w:rsidRDefault="000116EC" w:rsidP="0001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that</w:t>
            </w:r>
            <w:r w:rsidR="003A77DA">
              <w:rPr>
                <w:rFonts w:ascii="Arial" w:hAnsi="Arial" w:cs="Arial"/>
              </w:rPr>
              <w:t>:</w:t>
            </w:r>
          </w:p>
          <w:p w14:paraId="1E9D535F" w14:textId="77777777" w:rsidR="003A77DA" w:rsidRDefault="003A77DA" w:rsidP="003A77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77DA">
              <w:rPr>
                <w:rFonts w:ascii="Arial" w:hAnsi="Arial" w:cs="Arial"/>
              </w:rPr>
              <w:t>O</w:t>
            </w:r>
            <w:r w:rsidR="000116EC" w:rsidRPr="003A77DA">
              <w:rPr>
                <w:rFonts w:ascii="Arial" w:hAnsi="Arial" w:cs="Arial"/>
              </w:rPr>
              <w:t xml:space="preserve">bjectives </w:t>
            </w:r>
            <w:r>
              <w:rPr>
                <w:rFonts w:ascii="Arial" w:hAnsi="Arial" w:cs="Arial"/>
              </w:rPr>
              <w:t xml:space="preserve">are </w:t>
            </w:r>
            <w:r w:rsidR="000116EC" w:rsidRPr="003A77DA">
              <w:rPr>
                <w:rFonts w:ascii="Arial" w:hAnsi="Arial" w:cs="Arial"/>
              </w:rPr>
              <w:t xml:space="preserve">as SMART as possible </w:t>
            </w:r>
            <w:r>
              <w:rPr>
                <w:rFonts w:ascii="Arial" w:hAnsi="Arial" w:cs="Arial"/>
              </w:rPr>
              <w:t>&amp; that the change they hope to achieve is realistic and achievable</w:t>
            </w:r>
            <w:r w:rsidR="00334B8F">
              <w:rPr>
                <w:rFonts w:ascii="Arial" w:hAnsi="Arial" w:cs="Arial"/>
              </w:rPr>
              <w:t>.</w:t>
            </w:r>
          </w:p>
          <w:p w14:paraId="14942261" w14:textId="77777777" w:rsidR="003A77DA" w:rsidRDefault="000116EC" w:rsidP="003A77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77DA">
              <w:rPr>
                <w:rFonts w:ascii="Arial" w:hAnsi="Arial" w:cs="Arial"/>
              </w:rPr>
              <w:t>Make sure that they have named networks that they can regularly attend and contribute to</w:t>
            </w:r>
            <w:r w:rsidR="00334B8F">
              <w:rPr>
                <w:rFonts w:ascii="Arial" w:hAnsi="Arial" w:cs="Arial"/>
              </w:rPr>
              <w:t>.</w:t>
            </w:r>
          </w:p>
          <w:p w14:paraId="11F7A5ED" w14:textId="77777777" w:rsidR="00334B8F" w:rsidRDefault="00334B8F" w:rsidP="00334B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4B8F">
              <w:rPr>
                <w:rFonts w:ascii="Arial" w:hAnsi="Arial" w:cs="Arial"/>
              </w:rPr>
              <w:t>That they have c</w:t>
            </w:r>
            <w:r w:rsidR="000116EC" w:rsidRPr="00334B8F">
              <w:rPr>
                <w:rFonts w:ascii="Arial" w:hAnsi="Arial" w:cs="Arial"/>
              </w:rPr>
              <w:t xml:space="preserve">ompleted the evaluation section. </w:t>
            </w:r>
          </w:p>
          <w:p w14:paraId="64A541E6" w14:textId="696EBF61" w:rsidR="000116EC" w:rsidRDefault="000116EC" w:rsidP="00334B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4B8F">
              <w:rPr>
                <w:rFonts w:ascii="Arial" w:hAnsi="Arial" w:cs="Arial"/>
              </w:rPr>
              <w:t xml:space="preserve">The discussion around the objectives is helped by having the supervisor’s input as they know the </w:t>
            </w:r>
            <w:r w:rsidR="00036638">
              <w:rPr>
                <w:rFonts w:ascii="Arial" w:hAnsi="Arial" w:cs="Arial"/>
              </w:rPr>
              <w:t>group</w:t>
            </w:r>
            <w:r w:rsidR="009B3585">
              <w:rPr>
                <w:rFonts w:ascii="Arial" w:hAnsi="Arial" w:cs="Arial"/>
              </w:rPr>
              <w:t>s and</w:t>
            </w:r>
            <w:r w:rsidRPr="00334B8F">
              <w:rPr>
                <w:rFonts w:ascii="Arial" w:hAnsi="Arial" w:cs="Arial"/>
              </w:rPr>
              <w:t xml:space="preserve"> opportunities</w:t>
            </w:r>
            <w:r w:rsidR="00334B8F">
              <w:rPr>
                <w:rFonts w:ascii="Arial" w:hAnsi="Arial" w:cs="Arial"/>
              </w:rPr>
              <w:t>.</w:t>
            </w:r>
          </w:p>
          <w:p w14:paraId="32DDF55D" w14:textId="77777777" w:rsidR="00334B8F" w:rsidRPr="00334B8F" w:rsidRDefault="00334B8F" w:rsidP="004D53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a date for the student to finalise the </w:t>
            </w:r>
            <w:r w:rsidR="004D5301">
              <w:rPr>
                <w:rFonts w:ascii="Arial" w:hAnsi="Arial" w:cs="Arial"/>
              </w:rPr>
              <w:t>work plan</w:t>
            </w:r>
            <w:r>
              <w:rPr>
                <w:rFonts w:ascii="Arial" w:hAnsi="Arial" w:cs="Arial"/>
              </w:rPr>
              <w:t xml:space="preserve"> and email it back to you.</w:t>
            </w:r>
          </w:p>
        </w:tc>
      </w:tr>
      <w:tr w:rsidR="000116EC" w:rsidRPr="002F3FD0" w14:paraId="26E7B88B" w14:textId="77777777" w:rsidTr="00E4260D">
        <w:tc>
          <w:tcPr>
            <w:tcW w:w="3403" w:type="dxa"/>
          </w:tcPr>
          <w:p w14:paraId="0504C303" w14:textId="5C57B36A" w:rsidR="000116EC" w:rsidRPr="00E4260D" w:rsidRDefault="00E4260D" w:rsidP="00E4260D">
            <w:pPr>
              <w:rPr>
                <w:rFonts w:ascii="Arial" w:hAnsi="Arial" w:cs="Arial"/>
                <w:b/>
              </w:rPr>
            </w:pPr>
            <w:r w:rsidRPr="00E4260D">
              <w:rPr>
                <w:rFonts w:ascii="Arial" w:hAnsi="Arial" w:cs="Arial"/>
                <w:b/>
              </w:rPr>
              <w:t xml:space="preserve">Mid way </w:t>
            </w:r>
            <w:r w:rsidR="00CC2EA4">
              <w:rPr>
                <w:rFonts w:ascii="Arial" w:hAnsi="Arial" w:cs="Arial"/>
                <w:b/>
              </w:rPr>
              <w:t>placement update</w:t>
            </w:r>
            <w:r w:rsidR="004D5301" w:rsidRPr="00E4260D">
              <w:rPr>
                <w:rFonts w:ascii="Arial" w:hAnsi="Arial" w:cs="Arial"/>
                <w:b/>
              </w:rPr>
              <w:t xml:space="preserve"> for students and the </w:t>
            </w:r>
            <w:proofErr w:type="spellStart"/>
            <w:r w:rsidR="00CC2EA4">
              <w:rPr>
                <w:rFonts w:ascii="Arial" w:hAnsi="Arial" w:cs="Arial"/>
                <w:b/>
              </w:rPr>
              <w:t xml:space="preserve">mid </w:t>
            </w:r>
            <w:r w:rsidR="00CC2EA4">
              <w:rPr>
                <w:rFonts w:ascii="Arial" w:hAnsi="Arial" w:cs="Arial"/>
                <w:b/>
              </w:rPr>
              <w:lastRenderedPageBreak/>
              <w:t>way</w:t>
            </w:r>
            <w:proofErr w:type="spellEnd"/>
            <w:r w:rsidR="00CC2EA4">
              <w:rPr>
                <w:rFonts w:ascii="Arial" w:hAnsi="Arial" w:cs="Arial"/>
                <w:b/>
              </w:rPr>
              <w:t xml:space="preserve"> </w:t>
            </w:r>
            <w:r w:rsidR="003A77DA" w:rsidRPr="00E4260D">
              <w:rPr>
                <w:rFonts w:ascii="Arial" w:hAnsi="Arial" w:cs="Arial"/>
                <w:b/>
              </w:rPr>
              <w:t>report</w:t>
            </w:r>
            <w:r w:rsidR="004D5301" w:rsidRPr="00E4260D">
              <w:rPr>
                <w:rFonts w:ascii="Arial" w:hAnsi="Arial" w:cs="Arial"/>
                <w:b/>
              </w:rPr>
              <w:t xml:space="preserve"> tha</w:t>
            </w:r>
            <w:r w:rsidR="00CC2EA4">
              <w:rPr>
                <w:rFonts w:ascii="Arial" w:hAnsi="Arial" w:cs="Arial"/>
                <w:b/>
              </w:rPr>
              <w:t>t</w:t>
            </w:r>
            <w:r w:rsidR="004D5301" w:rsidRPr="00E4260D">
              <w:rPr>
                <w:rFonts w:ascii="Arial" w:hAnsi="Arial" w:cs="Arial"/>
                <w:b/>
              </w:rPr>
              <w:t xml:space="preserve"> need to </w:t>
            </w:r>
            <w:r w:rsidR="00CC2EA4">
              <w:rPr>
                <w:rFonts w:ascii="Arial" w:hAnsi="Arial" w:cs="Arial"/>
                <w:b/>
              </w:rPr>
              <w:t xml:space="preserve">be </w:t>
            </w:r>
            <w:r w:rsidR="004D5301" w:rsidRPr="00E4260D">
              <w:rPr>
                <w:rFonts w:ascii="Arial" w:hAnsi="Arial" w:cs="Arial"/>
                <w:b/>
              </w:rPr>
              <w:t>complete</w:t>
            </w:r>
            <w:r w:rsidR="00CC2EA4">
              <w:rPr>
                <w:rFonts w:ascii="Arial" w:hAnsi="Arial" w:cs="Arial"/>
                <w:b/>
              </w:rPr>
              <w:t xml:space="preserve">d at the </w:t>
            </w:r>
            <w:proofErr w:type="spellStart"/>
            <w:r w:rsidR="00CC2EA4">
              <w:rPr>
                <w:rFonts w:ascii="Arial" w:hAnsi="Arial" w:cs="Arial"/>
                <w:b/>
              </w:rPr>
              <w:t>mid way</w:t>
            </w:r>
            <w:proofErr w:type="spellEnd"/>
            <w:r w:rsidR="00CC2EA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</w:tcPr>
          <w:p w14:paraId="22B9EE6F" w14:textId="77777777" w:rsidR="00645D9E" w:rsidRDefault="003A77DA" w:rsidP="00645D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Explain the process</w:t>
            </w:r>
            <w:r w:rsidR="00645D9E">
              <w:rPr>
                <w:rFonts w:ascii="Arial" w:hAnsi="Arial" w:cs="Arial"/>
              </w:rPr>
              <w:t xml:space="preserve"> for this and what is required from the supervisor:</w:t>
            </w:r>
          </w:p>
          <w:p w14:paraId="51FCCF78" w14:textId="3AEA61B8" w:rsidR="00645D9E" w:rsidRDefault="00645D9E" w:rsidP="00645D9E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26FC5">
              <w:rPr>
                <w:rFonts w:ascii="Arial" w:hAnsi="Arial" w:cs="Arial"/>
              </w:rPr>
              <w:lastRenderedPageBreak/>
              <w:t>Students will complete a</w:t>
            </w:r>
            <w:r w:rsidR="00CC2EA4">
              <w:rPr>
                <w:rFonts w:ascii="Arial" w:hAnsi="Arial" w:cs="Arial"/>
              </w:rPr>
              <w:t xml:space="preserve"> placement update</w:t>
            </w:r>
            <w:r w:rsidRPr="00426FC5">
              <w:rPr>
                <w:rFonts w:ascii="Arial" w:hAnsi="Arial" w:cs="Arial"/>
              </w:rPr>
              <w:t xml:space="preserve"> and </w:t>
            </w:r>
            <w:r w:rsidR="004D5301">
              <w:rPr>
                <w:rFonts w:ascii="Arial" w:hAnsi="Arial" w:cs="Arial"/>
              </w:rPr>
              <w:t xml:space="preserve">email it to their supervisor </w:t>
            </w:r>
            <w:r w:rsidR="007B5618">
              <w:rPr>
                <w:rFonts w:ascii="Arial" w:hAnsi="Arial" w:cs="Arial"/>
              </w:rPr>
              <w:t>at the mid-way point</w:t>
            </w:r>
            <w:r w:rsidR="004D5301">
              <w:rPr>
                <w:rFonts w:ascii="Arial" w:hAnsi="Arial" w:cs="Arial"/>
              </w:rPr>
              <w:t>.</w:t>
            </w:r>
            <w:r w:rsidR="007B5618">
              <w:rPr>
                <w:rFonts w:ascii="Arial" w:hAnsi="Arial" w:cs="Arial"/>
              </w:rPr>
              <w:t xml:space="preserve"> </w:t>
            </w:r>
            <w:r w:rsidR="006E4748" w:rsidRPr="00426FC5">
              <w:rPr>
                <w:rFonts w:ascii="Arial" w:hAnsi="Arial" w:cs="Arial"/>
              </w:rPr>
              <w:t xml:space="preserve"> </w:t>
            </w:r>
            <w:r w:rsidRPr="00426FC5">
              <w:rPr>
                <w:rFonts w:ascii="Arial" w:hAnsi="Arial" w:cs="Arial"/>
              </w:rPr>
              <w:t xml:space="preserve"> </w:t>
            </w:r>
          </w:p>
          <w:p w14:paraId="6AB022CE" w14:textId="0FA9E125" w:rsidR="000116EC" w:rsidRPr="004D5301" w:rsidRDefault="00CC2EA4" w:rsidP="004D5301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Academic tutor will facilitate a professional discussion about and the student and supervisor will</w:t>
            </w:r>
            <w:r w:rsidR="00645D9E" w:rsidRPr="00426FC5">
              <w:rPr>
                <w:rFonts w:ascii="Arial" w:hAnsi="Arial" w:cs="Arial"/>
              </w:rPr>
              <w:t xml:space="preserve"> provide comments on the students’ progress</w:t>
            </w:r>
            <w:r w:rsidR="00645D9E">
              <w:rPr>
                <w:rFonts w:ascii="Arial" w:hAnsi="Arial" w:cs="Arial"/>
              </w:rPr>
              <w:t>,</w:t>
            </w:r>
            <w:r w:rsidR="00645D9E" w:rsidRPr="00426FC5">
              <w:rPr>
                <w:rFonts w:ascii="Arial" w:hAnsi="Arial" w:cs="Arial"/>
              </w:rPr>
              <w:t xml:space="preserve"> skills</w:t>
            </w:r>
            <w:r w:rsidR="00645D9E">
              <w:rPr>
                <w:rFonts w:ascii="Arial" w:hAnsi="Arial" w:cs="Arial"/>
              </w:rPr>
              <w:t>,</w:t>
            </w:r>
            <w:r w:rsidR="00645D9E" w:rsidRPr="00426FC5">
              <w:rPr>
                <w:rFonts w:ascii="Arial" w:hAnsi="Arial" w:cs="Arial"/>
              </w:rPr>
              <w:t xml:space="preserve"> </w:t>
            </w:r>
            <w:r w:rsidR="00645D9E">
              <w:rPr>
                <w:rFonts w:ascii="Arial" w:hAnsi="Arial" w:cs="Arial"/>
              </w:rPr>
              <w:t>s</w:t>
            </w:r>
            <w:r w:rsidR="00645D9E" w:rsidRPr="00426FC5">
              <w:rPr>
                <w:rFonts w:ascii="Arial" w:hAnsi="Arial" w:cs="Arial"/>
              </w:rPr>
              <w:t>t</w:t>
            </w:r>
            <w:r w:rsidR="00645D9E">
              <w:rPr>
                <w:rFonts w:ascii="Arial" w:hAnsi="Arial" w:cs="Arial"/>
              </w:rPr>
              <w:t>r</w:t>
            </w:r>
            <w:r w:rsidR="00645D9E" w:rsidRPr="00426FC5">
              <w:rPr>
                <w:rFonts w:ascii="Arial" w:hAnsi="Arial" w:cs="Arial"/>
              </w:rPr>
              <w:t xml:space="preserve">engths and areas for development </w:t>
            </w:r>
            <w:r w:rsidR="00D15409">
              <w:rPr>
                <w:rFonts w:ascii="Arial" w:hAnsi="Arial" w:cs="Arial"/>
              </w:rPr>
              <w:t xml:space="preserve">Discussion about the student’s fitness to practice and if there is any cause for concern. </w:t>
            </w:r>
            <w:r w:rsidR="00645D9E" w:rsidRPr="00426FC5">
              <w:rPr>
                <w:rFonts w:ascii="Arial" w:hAnsi="Arial" w:cs="Arial"/>
              </w:rPr>
              <w:t>This should be</w:t>
            </w:r>
            <w:r>
              <w:rPr>
                <w:rFonts w:ascii="Arial" w:hAnsi="Arial" w:cs="Arial"/>
              </w:rPr>
              <w:t xml:space="preserve"> signed off on by</w:t>
            </w:r>
            <w:r w:rsidR="00645D9E" w:rsidRPr="00426FC5">
              <w:rPr>
                <w:rFonts w:ascii="Arial" w:hAnsi="Arial" w:cs="Arial"/>
              </w:rPr>
              <w:t xml:space="preserve"> </w:t>
            </w:r>
            <w:r w:rsidR="004D5301">
              <w:rPr>
                <w:rFonts w:ascii="Arial" w:hAnsi="Arial" w:cs="Arial"/>
              </w:rPr>
              <w:t>you (Tutor)</w:t>
            </w:r>
            <w:r w:rsidR="007841A2">
              <w:rPr>
                <w:rFonts w:ascii="Arial" w:hAnsi="Arial" w:cs="Arial"/>
              </w:rPr>
              <w:t xml:space="preserve"> </w:t>
            </w:r>
            <w:r w:rsidR="004D5301">
              <w:rPr>
                <w:rFonts w:ascii="Arial" w:hAnsi="Arial" w:cs="Arial"/>
              </w:rPr>
              <w:t>and</w:t>
            </w:r>
            <w:r w:rsidR="007841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emailed to student &amp; supervisor and saved to teams.</w:t>
            </w:r>
          </w:p>
          <w:p w14:paraId="02342E7A" w14:textId="77777777" w:rsidR="004D5301" w:rsidRPr="004D5301" w:rsidRDefault="004D5301" w:rsidP="004D5301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0116EC" w:rsidRPr="002F3FD0" w14:paraId="6E823DE3" w14:textId="77777777" w:rsidTr="00E4260D">
        <w:tc>
          <w:tcPr>
            <w:tcW w:w="3403" w:type="dxa"/>
          </w:tcPr>
          <w:p w14:paraId="229F6525" w14:textId="321EB559" w:rsidR="000116EC" w:rsidRPr="00E4260D" w:rsidRDefault="00E4260D" w:rsidP="00645D9E">
            <w:pPr>
              <w:jc w:val="both"/>
              <w:rPr>
                <w:rFonts w:ascii="Arial" w:hAnsi="Arial" w:cs="Arial"/>
              </w:rPr>
            </w:pPr>
            <w:r w:rsidRPr="00E4260D">
              <w:rPr>
                <w:rFonts w:ascii="Arial" w:hAnsi="Arial" w:cs="Arial"/>
                <w:b/>
              </w:rPr>
              <w:lastRenderedPageBreak/>
              <w:t xml:space="preserve">Community analysis (15%) </w:t>
            </w:r>
          </w:p>
        </w:tc>
        <w:tc>
          <w:tcPr>
            <w:tcW w:w="6237" w:type="dxa"/>
          </w:tcPr>
          <w:p w14:paraId="57F81335" w14:textId="0B60FC70" w:rsidR="000116EC" w:rsidRDefault="00645D9E" w:rsidP="00AC20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through the assessment for the  map</w:t>
            </w:r>
            <w:r w:rsidR="00D15409">
              <w:rPr>
                <w:rFonts w:ascii="Arial" w:hAnsi="Arial" w:cs="Arial"/>
              </w:rPr>
              <w:t>ping</w:t>
            </w:r>
            <w:r>
              <w:rPr>
                <w:rFonts w:ascii="Arial" w:hAnsi="Arial" w:cs="Arial"/>
              </w:rPr>
              <w:t>:</w:t>
            </w:r>
          </w:p>
          <w:p w14:paraId="6305BF21" w14:textId="77777777" w:rsidR="00645D9E" w:rsidRPr="00645D9E" w:rsidRDefault="00645D9E" w:rsidP="004D53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 xml:space="preserve">Talk through guidance information </w:t>
            </w:r>
            <w:r w:rsidR="004D5301">
              <w:rPr>
                <w:rFonts w:ascii="Arial" w:hAnsi="Arial"/>
                <w:color w:val="000000" w:themeColor="text1"/>
              </w:rPr>
              <w:t>–Place standard tool</w:t>
            </w:r>
          </w:p>
        </w:tc>
      </w:tr>
      <w:tr w:rsidR="000116EC" w:rsidRPr="002F3FD0" w14:paraId="2CC684B6" w14:textId="77777777" w:rsidTr="00E4260D">
        <w:tc>
          <w:tcPr>
            <w:tcW w:w="3403" w:type="dxa"/>
          </w:tcPr>
          <w:p w14:paraId="158D12B2" w14:textId="794F365D" w:rsidR="000116EC" w:rsidRPr="004D5301" w:rsidRDefault="007B5618" w:rsidP="007B5618">
            <w:pPr>
              <w:suppressAutoHyphens/>
              <w:rPr>
                <w:rFonts w:ascii="Arial" w:hAnsi="Arial" w:cs="Arial"/>
                <w:b/>
              </w:rPr>
            </w:pPr>
            <w:r w:rsidRPr="007B5618">
              <w:rPr>
                <w:rFonts w:ascii="Arial" w:hAnsi="Arial" w:cs="Arial"/>
                <w:b/>
                <w:bCs/>
                <w:color w:val="000000" w:themeColor="text1"/>
              </w:rPr>
              <w:t xml:space="preserve">Assessed direct observation of practice </w:t>
            </w:r>
            <w:r w:rsidRPr="007B5618">
              <w:rPr>
                <w:rFonts w:ascii="Arial" w:hAnsi="Arial" w:cs="Arial"/>
                <w:b/>
                <w:color w:val="000000" w:themeColor="text1"/>
              </w:rPr>
              <w:t xml:space="preserve">(20%)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  <w:r w:rsidR="0087012F">
              <w:rPr>
                <w:rFonts w:ascii="Arial" w:hAnsi="Arial" w:cs="Arial"/>
                <w:b/>
                <w:color w:val="000000" w:themeColor="text1"/>
              </w:rPr>
              <w:t>end of February 2021</w:t>
            </w:r>
          </w:p>
        </w:tc>
        <w:tc>
          <w:tcPr>
            <w:tcW w:w="6237" w:type="dxa"/>
          </w:tcPr>
          <w:p w14:paraId="6012F96C" w14:textId="3274933E" w:rsidR="00645D9E" w:rsidRDefault="00645D9E" w:rsidP="00645D9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 the process and </w:t>
            </w:r>
            <w:r w:rsidR="00532CD5">
              <w:rPr>
                <w:rFonts w:ascii="Arial" w:hAnsi="Arial" w:cs="Arial"/>
                <w:color w:val="000000" w:themeColor="text1"/>
              </w:rPr>
              <w:t>explain that the</w:t>
            </w:r>
            <w:r>
              <w:rPr>
                <w:rFonts w:ascii="Arial" w:hAnsi="Arial" w:cs="Arial"/>
                <w:color w:val="000000" w:themeColor="text1"/>
              </w:rPr>
              <w:t xml:space="preserve"> observation</w:t>
            </w:r>
            <w:r w:rsidR="00532CD5">
              <w:rPr>
                <w:rFonts w:ascii="Arial" w:hAnsi="Arial" w:cs="Arial"/>
                <w:color w:val="000000" w:themeColor="text1"/>
              </w:rPr>
              <w:t xml:space="preserve"> must be completed by the end of </w:t>
            </w:r>
            <w:r w:rsidR="00CC2EA4">
              <w:rPr>
                <w:rFonts w:ascii="Arial" w:hAnsi="Arial" w:cs="Arial"/>
                <w:color w:val="000000" w:themeColor="text1"/>
              </w:rPr>
              <w:t>March</w:t>
            </w:r>
            <w:r w:rsidR="00532CD5">
              <w:rPr>
                <w:rFonts w:ascii="Arial" w:hAnsi="Arial" w:cs="Arial"/>
                <w:color w:val="000000" w:themeColor="text1"/>
              </w:rPr>
              <w:t>’</w:t>
            </w:r>
            <w:r w:rsidR="00CC2EA4">
              <w:rPr>
                <w:rFonts w:ascii="Arial" w:hAnsi="Arial" w:cs="Arial"/>
                <w:color w:val="000000" w:themeColor="text1"/>
              </w:rPr>
              <w:t>21</w:t>
            </w:r>
            <w:r w:rsidR="00532CD5">
              <w:rPr>
                <w:rFonts w:ascii="Arial" w:hAnsi="Arial" w:cs="Arial"/>
                <w:color w:val="000000" w:themeColor="text1"/>
              </w:rPr>
              <w:t>. Emphasise the importance of not waiting until then, but to get it done sooner. Explain:</w:t>
            </w:r>
          </w:p>
          <w:p w14:paraId="52F79E5E" w14:textId="376D1AEE" w:rsidR="00645D9E" w:rsidRDefault="00645D9E" w:rsidP="00645D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645D9E">
              <w:rPr>
                <w:rFonts w:ascii="Arial" w:hAnsi="Arial" w:cs="Arial"/>
                <w:color w:val="000000" w:themeColor="text1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>at th</w:t>
            </w:r>
            <w:r w:rsidRPr="00645D9E">
              <w:rPr>
                <w:rFonts w:ascii="Arial" w:hAnsi="Arial" w:cs="Arial"/>
                <w:color w:val="000000" w:themeColor="text1"/>
              </w:rPr>
              <w:t xml:space="preserve">e Academic Tutor will visit the </w:t>
            </w:r>
            <w:r w:rsidR="0087012F">
              <w:rPr>
                <w:rFonts w:ascii="Arial" w:hAnsi="Arial" w:cs="Arial"/>
                <w:color w:val="000000" w:themeColor="text1"/>
              </w:rPr>
              <w:t>placement</w:t>
            </w:r>
            <w:r w:rsidRPr="00645D9E">
              <w:rPr>
                <w:rFonts w:ascii="Arial" w:hAnsi="Arial" w:cs="Arial"/>
                <w:color w:val="000000" w:themeColor="text1"/>
              </w:rPr>
              <w:t xml:space="preserve"> and assess the student during the observation</w:t>
            </w:r>
            <w:r w:rsidR="0087012F">
              <w:rPr>
                <w:rFonts w:ascii="Arial" w:hAnsi="Arial" w:cs="Arial"/>
                <w:color w:val="000000" w:themeColor="text1"/>
              </w:rPr>
              <w:t xml:space="preserve"> which </w:t>
            </w:r>
            <w:r w:rsidRPr="00645D9E">
              <w:rPr>
                <w:rFonts w:ascii="Arial" w:hAnsi="Arial" w:cs="Arial"/>
                <w:color w:val="000000" w:themeColor="text1"/>
              </w:rPr>
              <w:t>will last for 60 minutes</w:t>
            </w:r>
            <w:r w:rsidR="006E4748">
              <w:rPr>
                <w:rFonts w:ascii="Arial" w:hAnsi="Arial" w:cs="Arial"/>
                <w:color w:val="000000" w:themeColor="text1"/>
              </w:rPr>
              <w:t>.</w:t>
            </w:r>
          </w:p>
          <w:p w14:paraId="008358D7" w14:textId="4824AB4C" w:rsidR="00645D9E" w:rsidRDefault="00645D9E" w:rsidP="00645D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645D9E">
              <w:rPr>
                <w:rFonts w:ascii="Arial" w:hAnsi="Arial" w:cs="Arial"/>
                <w:color w:val="000000" w:themeColor="text1"/>
              </w:rPr>
              <w:t xml:space="preserve">tudents will be assessed in relation to </w:t>
            </w:r>
            <w:r>
              <w:rPr>
                <w:rFonts w:ascii="Arial" w:hAnsi="Arial" w:cs="Arial"/>
                <w:color w:val="000000" w:themeColor="text1"/>
              </w:rPr>
              <w:t xml:space="preserve">set </w:t>
            </w:r>
            <w:r w:rsidRPr="00645D9E">
              <w:rPr>
                <w:rFonts w:ascii="Arial" w:hAnsi="Arial" w:cs="Arial"/>
                <w:color w:val="000000" w:themeColor="text1"/>
              </w:rPr>
              <w:t>criteria</w:t>
            </w:r>
            <w:r w:rsidR="0087012F">
              <w:rPr>
                <w:rFonts w:ascii="Arial" w:hAnsi="Arial" w:cs="Arial"/>
                <w:color w:val="000000" w:themeColor="text1"/>
              </w:rPr>
              <w:t>.</w:t>
            </w:r>
          </w:p>
          <w:p w14:paraId="49F3D7AB" w14:textId="77777777" w:rsidR="00645D9E" w:rsidRPr="00284F17" w:rsidRDefault="00645D9E" w:rsidP="00645D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284F17">
              <w:rPr>
                <w:rFonts w:ascii="Arial" w:hAnsi="Arial" w:cs="Arial"/>
                <w:color w:val="000000" w:themeColor="text1"/>
              </w:rPr>
              <w:t xml:space="preserve">The Assessed Observation </w:t>
            </w:r>
            <w:r w:rsidR="00334B8F">
              <w:rPr>
                <w:rFonts w:ascii="Arial" w:hAnsi="Arial" w:cs="Arial"/>
                <w:color w:val="000000" w:themeColor="text1"/>
              </w:rPr>
              <w:t xml:space="preserve">is </w:t>
            </w:r>
            <w:r w:rsidRPr="00284F17">
              <w:rPr>
                <w:rFonts w:ascii="Arial" w:hAnsi="Arial" w:cs="Arial"/>
                <w:color w:val="000000" w:themeColor="text1"/>
              </w:rPr>
              <w:t xml:space="preserve">compulsory and </w:t>
            </w:r>
            <w:r w:rsidRPr="00284F17">
              <w:rPr>
                <w:rFonts w:ascii="Arial" w:hAnsi="Arial" w:cs="Arial"/>
                <w:i/>
                <w:color w:val="000000" w:themeColor="text1"/>
              </w:rPr>
              <w:t>must</w:t>
            </w:r>
            <w:r w:rsidRPr="00284F17">
              <w:rPr>
                <w:rFonts w:ascii="Arial" w:hAnsi="Arial" w:cs="Arial"/>
                <w:color w:val="000000" w:themeColor="text1"/>
              </w:rPr>
              <w:t xml:space="preserve"> be completed by the dates outlined in the </w:t>
            </w:r>
            <w:r w:rsidR="004D5301">
              <w:rPr>
                <w:rFonts w:ascii="Arial" w:hAnsi="Arial" w:cs="Arial"/>
                <w:color w:val="000000" w:themeColor="text1"/>
              </w:rPr>
              <w:t xml:space="preserve">Placement </w:t>
            </w:r>
            <w:r w:rsidRPr="00284F17">
              <w:rPr>
                <w:rFonts w:ascii="Arial" w:hAnsi="Arial" w:cs="Arial"/>
                <w:color w:val="000000" w:themeColor="text1"/>
              </w:rPr>
              <w:t>course outline</w:t>
            </w:r>
            <w:r w:rsidR="00284F17" w:rsidRPr="00284F17">
              <w:rPr>
                <w:rFonts w:ascii="Arial" w:hAnsi="Arial" w:cs="Arial"/>
                <w:color w:val="000000" w:themeColor="text1"/>
              </w:rPr>
              <w:t>.</w:t>
            </w:r>
            <w:r w:rsidRPr="00284F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AA5915E" w14:textId="77777777" w:rsidR="000116EC" w:rsidRPr="002F3FD0" w:rsidRDefault="000116EC" w:rsidP="00AC209F">
            <w:pPr>
              <w:jc w:val="both"/>
              <w:rPr>
                <w:rFonts w:ascii="Arial" w:hAnsi="Arial" w:cs="Arial"/>
              </w:rPr>
            </w:pPr>
          </w:p>
        </w:tc>
      </w:tr>
      <w:tr w:rsidR="00CA4F82" w:rsidRPr="002F3FD0" w14:paraId="0A33B0B3" w14:textId="77777777" w:rsidTr="00E4260D">
        <w:tc>
          <w:tcPr>
            <w:tcW w:w="3403" w:type="dxa"/>
          </w:tcPr>
          <w:p w14:paraId="56DE117C" w14:textId="52C4FCA5" w:rsidR="00CA4F82" w:rsidRPr="00CA4F82" w:rsidRDefault="00CC2EA4" w:rsidP="00CA4F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="00CA4F82" w:rsidRPr="00CA4F82">
              <w:rPr>
                <w:rFonts w:ascii="Arial" w:hAnsi="Arial" w:cs="Arial"/>
                <w:b/>
              </w:rPr>
              <w:t xml:space="preserve"> pitch -</w:t>
            </w:r>
            <w:r w:rsidR="00B05FB0">
              <w:rPr>
                <w:rFonts w:ascii="Arial" w:hAnsi="Arial" w:cs="Arial"/>
                <w:b/>
              </w:rPr>
              <w:t xml:space="preserve"> </w:t>
            </w:r>
            <w:r w:rsidR="00CA4F82" w:rsidRPr="00CA4F82">
              <w:rPr>
                <w:rFonts w:ascii="Arial" w:hAnsi="Arial" w:cs="Arial"/>
                <w:b/>
              </w:rPr>
              <w:t xml:space="preserve">(15%)  - </w:t>
            </w:r>
            <w:r w:rsidR="0087012F">
              <w:rPr>
                <w:rFonts w:ascii="Arial" w:hAnsi="Arial" w:cs="Arial"/>
                <w:b/>
              </w:rPr>
              <w:t>25</w:t>
            </w:r>
            <w:r w:rsidR="0087012F" w:rsidRPr="0087012F">
              <w:rPr>
                <w:rFonts w:ascii="Arial" w:hAnsi="Arial" w:cs="Arial"/>
                <w:b/>
                <w:vertAlign w:val="superscript"/>
              </w:rPr>
              <w:t>th</w:t>
            </w:r>
            <w:r w:rsidR="0087012F">
              <w:rPr>
                <w:rFonts w:ascii="Arial" w:hAnsi="Arial" w:cs="Arial"/>
                <w:b/>
              </w:rPr>
              <w:t xml:space="preserve"> of March 2021</w:t>
            </w:r>
          </w:p>
          <w:p w14:paraId="205193F2" w14:textId="77777777" w:rsidR="00CA4F82" w:rsidRPr="00D841C2" w:rsidRDefault="00CA4F82" w:rsidP="00CA4F82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237" w:type="dxa"/>
          </w:tcPr>
          <w:p w14:paraId="74A572D8" w14:textId="0640D753" w:rsidR="00CA4F82" w:rsidRPr="0087012F" w:rsidRDefault="0087012F" w:rsidP="00CA4F8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8701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Pr="0087012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xplain the criteria for</w:t>
            </w:r>
            <w:r w:rsidRPr="008701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one- page project outline, along with a completed funding application arising from the student’s findings from their community analysis. </w:t>
            </w:r>
          </w:p>
        </w:tc>
      </w:tr>
      <w:tr w:rsidR="000116EC" w:rsidRPr="002F3FD0" w14:paraId="101D30FD" w14:textId="77777777" w:rsidTr="00E4260D">
        <w:tc>
          <w:tcPr>
            <w:tcW w:w="3403" w:type="dxa"/>
          </w:tcPr>
          <w:p w14:paraId="7C0E699D" w14:textId="5B2D3276" w:rsidR="00CA4F82" w:rsidRPr="00CA4F82" w:rsidRDefault="00CA4F82" w:rsidP="00CA4F82">
            <w:pPr>
              <w:jc w:val="both"/>
              <w:rPr>
                <w:rFonts w:ascii="Arial" w:hAnsi="Arial" w:cs="Arial"/>
              </w:rPr>
            </w:pPr>
            <w:r w:rsidRPr="00CA4F82">
              <w:rPr>
                <w:rFonts w:ascii="Arial" w:hAnsi="Arial" w:cs="Arial"/>
                <w:b/>
              </w:rPr>
              <w:t>Placement Assignment</w:t>
            </w:r>
            <w:r w:rsidRPr="00CA4F82">
              <w:rPr>
                <w:rFonts w:ascii="Arial" w:hAnsi="Arial" w:cs="Arial"/>
              </w:rPr>
              <w:t xml:space="preserve"> </w:t>
            </w:r>
            <w:r w:rsidRPr="00CA4F82">
              <w:rPr>
                <w:rFonts w:ascii="Arial" w:hAnsi="Arial" w:cs="Arial"/>
                <w:b/>
              </w:rPr>
              <w:t>(50%)</w:t>
            </w:r>
            <w:r w:rsidRPr="00CA4F82">
              <w:rPr>
                <w:rFonts w:ascii="Arial" w:hAnsi="Arial" w:cs="Arial"/>
                <w:b/>
                <w:i/>
              </w:rPr>
              <w:t xml:space="preserve"> – </w:t>
            </w:r>
            <w:r w:rsidR="0087012F">
              <w:rPr>
                <w:rFonts w:ascii="Arial" w:hAnsi="Arial" w:cs="Arial"/>
                <w:b/>
                <w:i/>
              </w:rPr>
              <w:t>7</w:t>
            </w:r>
            <w:r w:rsidRPr="00CA4F82">
              <w:rPr>
                <w:rFonts w:ascii="Arial" w:hAnsi="Arial" w:cs="Arial"/>
                <w:b/>
                <w:vertAlign w:val="superscript"/>
              </w:rPr>
              <w:t>th</w:t>
            </w:r>
            <w:r w:rsidRPr="00CA4F82">
              <w:rPr>
                <w:rFonts w:ascii="Arial" w:hAnsi="Arial" w:cs="Arial"/>
                <w:b/>
              </w:rPr>
              <w:t xml:space="preserve"> May </w:t>
            </w:r>
          </w:p>
          <w:p w14:paraId="4FF69AC7" w14:textId="77777777" w:rsidR="000116EC" w:rsidRPr="004D5301" w:rsidRDefault="000116EC" w:rsidP="004D530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429CB01D" w14:textId="77777777" w:rsidR="000116EC" w:rsidRPr="00284F17" w:rsidRDefault="00284F17" w:rsidP="00284F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Briefly discuss the final assignment and explain that a more detailed discussion will happen at the final meeting and </w:t>
            </w:r>
            <w:r w:rsidR="004D5301">
              <w:rPr>
                <w:rFonts w:ascii="Arial" w:hAnsi="Arial" w:cs="Arial"/>
              </w:rPr>
              <w:t xml:space="preserve">that this </w:t>
            </w:r>
            <w:r>
              <w:rPr>
                <w:rFonts w:ascii="Arial" w:hAnsi="Arial" w:cs="Arial"/>
              </w:rPr>
              <w:t xml:space="preserve">will </w:t>
            </w:r>
            <w:r w:rsidR="00CA4F82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be covered in the </w:t>
            </w:r>
            <w:r w:rsidR="004D5301">
              <w:rPr>
                <w:rFonts w:ascii="Arial" w:hAnsi="Arial" w:cs="Arial"/>
              </w:rPr>
              <w:t xml:space="preserve">class </w:t>
            </w:r>
            <w:r>
              <w:rPr>
                <w:rFonts w:ascii="Arial" w:hAnsi="Arial" w:cs="Arial"/>
              </w:rPr>
              <w:t>tutorial.</w:t>
            </w:r>
          </w:p>
        </w:tc>
      </w:tr>
      <w:tr w:rsidR="000116EC" w:rsidRPr="002F3FD0" w14:paraId="0747C1BE" w14:textId="77777777" w:rsidTr="00E4260D">
        <w:tc>
          <w:tcPr>
            <w:tcW w:w="3403" w:type="dxa"/>
          </w:tcPr>
          <w:p w14:paraId="4AED1554" w14:textId="655AA012" w:rsidR="00284F17" w:rsidRPr="00284F17" w:rsidRDefault="00D15409" w:rsidP="00284F17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Remind both of the </w:t>
            </w:r>
            <w:r w:rsidR="00284F17" w:rsidRPr="004D5301">
              <w:rPr>
                <w:rFonts w:ascii="Arial" w:hAnsi="Arial" w:cs="Arial"/>
              </w:rPr>
              <w:t>Code of Professional Conduct and Fitness to Practise</w:t>
            </w:r>
            <w:r w:rsidR="004D5301">
              <w:rPr>
                <w:rFonts w:ascii="Arial" w:hAnsi="Arial" w:cs="Arial"/>
                <w:b w:val="0"/>
              </w:rPr>
              <w:t>- this should have been done in the set up meeting</w:t>
            </w:r>
            <w:r w:rsidR="00CC2EA4">
              <w:rPr>
                <w:rFonts w:ascii="Arial" w:hAnsi="Arial" w:cs="Arial"/>
                <w:b w:val="0"/>
              </w:rPr>
              <w:t xml:space="preserve"> and in class.</w:t>
            </w:r>
          </w:p>
          <w:p w14:paraId="045812EF" w14:textId="77777777" w:rsidR="000116EC" w:rsidRPr="002F3FD0" w:rsidRDefault="000116EC" w:rsidP="00284F1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1DAFF04" w14:textId="77777777" w:rsidR="00284F17" w:rsidRDefault="00284F17" w:rsidP="00284F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through the document and use examples of breaches </w:t>
            </w:r>
            <w:r w:rsidR="00334B8F">
              <w:rPr>
                <w:rFonts w:ascii="Arial" w:hAnsi="Arial" w:cs="Arial"/>
              </w:rPr>
              <w:t>of fitness to practise.</w:t>
            </w:r>
          </w:p>
          <w:p w14:paraId="09760C08" w14:textId="77777777" w:rsidR="000116EC" w:rsidRDefault="00284F17" w:rsidP="00284F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 to supervisors the importance of ongoing communication if there are any issues, so that we can support students before it becomes a fitness to practise issue</w:t>
            </w:r>
            <w:r w:rsidR="00334B8F">
              <w:rPr>
                <w:rFonts w:ascii="Arial" w:hAnsi="Arial" w:cs="Arial"/>
              </w:rPr>
              <w:t>.</w:t>
            </w:r>
          </w:p>
          <w:p w14:paraId="10B83EA4" w14:textId="14379FED" w:rsidR="00284F17" w:rsidRPr="00284F17" w:rsidRDefault="0087012F" w:rsidP="00284F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84F17">
              <w:rPr>
                <w:rFonts w:ascii="Arial" w:hAnsi="Arial" w:cs="Arial"/>
              </w:rPr>
              <w:t xml:space="preserve">tudent </w:t>
            </w:r>
            <w:r>
              <w:rPr>
                <w:rFonts w:ascii="Arial" w:hAnsi="Arial" w:cs="Arial"/>
              </w:rPr>
              <w:t>should have</w:t>
            </w:r>
            <w:r w:rsidR="00284F17">
              <w:rPr>
                <w:rFonts w:ascii="Arial" w:hAnsi="Arial" w:cs="Arial"/>
              </w:rPr>
              <w:t xml:space="preserve"> sign</w:t>
            </w:r>
            <w:r>
              <w:rPr>
                <w:rFonts w:ascii="Arial" w:hAnsi="Arial" w:cs="Arial"/>
              </w:rPr>
              <w:t>ed</w:t>
            </w:r>
            <w:r w:rsidR="00284F17">
              <w:rPr>
                <w:rFonts w:ascii="Arial" w:hAnsi="Arial" w:cs="Arial"/>
              </w:rPr>
              <w:t xml:space="preserve"> off on this and </w:t>
            </w:r>
            <w:r>
              <w:rPr>
                <w:rFonts w:ascii="Arial" w:hAnsi="Arial" w:cs="Arial"/>
              </w:rPr>
              <w:t>supervisor should have a copy of this.</w:t>
            </w:r>
          </w:p>
        </w:tc>
      </w:tr>
      <w:tr w:rsidR="000116EC" w:rsidRPr="002F3FD0" w14:paraId="4B4DDE41" w14:textId="77777777" w:rsidTr="00E4260D">
        <w:tc>
          <w:tcPr>
            <w:tcW w:w="3403" w:type="dxa"/>
          </w:tcPr>
          <w:p w14:paraId="66E05749" w14:textId="12F46E9F" w:rsidR="000116EC" w:rsidRPr="00532CD5" w:rsidRDefault="0087012F" w:rsidP="00284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Recording hours</w:t>
            </w:r>
          </w:p>
        </w:tc>
        <w:tc>
          <w:tcPr>
            <w:tcW w:w="6237" w:type="dxa"/>
          </w:tcPr>
          <w:p w14:paraId="47816D60" w14:textId="71AA3ECB" w:rsidR="00284F17" w:rsidRPr="00284F17" w:rsidRDefault="00284F17" w:rsidP="006E47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the students </w:t>
            </w:r>
            <w:r w:rsidR="006E4748">
              <w:rPr>
                <w:rFonts w:ascii="Arial" w:hAnsi="Arial" w:cs="Arial"/>
              </w:rPr>
              <w:t>that they need</w:t>
            </w:r>
            <w:r>
              <w:rPr>
                <w:rFonts w:ascii="Arial" w:hAnsi="Arial" w:cs="Arial"/>
              </w:rPr>
              <w:t xml:space="preserve"> to keep a timesheet</w:t>
            </w:r>
            <w:r w:rsidR="0087012F">
              <w:rPr>
                <w:rFonts w:ascii="Arial" w:hAnsi="Arial" w:cs="Arial"/>
              </w:rPr>
              <w:t xml:space="preserve"> </w:t>
            </w:r>
            <w:r w:rsidR="00334B8F">
              <w:rPr>
                <w:rFonts w:ascii="Arial" w:hAnsi="Arial" w:cs="Arial"/>
              </w:rPr>
              <w:t>and email this to their supervisor on a regular basis.</w:t>
            </w:r>
          </w:p>
        </w:tc>
      </w:tr>
      <w:tr w:rsidR="000116EC" w:rsidRPr="002F3FD0" w14:paraId="3448FEC2" w14:textId="77777777" w:rsidTr="00E4260D">
        <w:tc>
          <w:tcPr>
            <w:tcW w:w="3403" w:type="dxa"/>
          </w:tcPr>
          <w:p w14:paraId="0554506A" w14:textId="77777777" w:rsidR="000116EC" w:rsidRPr="00532CD5" w:rsidRDefault="00611292" w:rsidP="00611292">
            <w:pPr>
              <w:jc w:val="both"/>
              <w:rPr>
                <w:rFonts w:ascii="Arial" w:hAnsi="Arial" w:cs="Arial"/>
                <w:b/>
              </w:rPr>
            </w:pPr>
            <w:r w:rsidRPr="00532CD5">
              <w:rPr>
                <w:rFonts w:ascii="Arial" w:hAnsi="Arial" w:cs="Arial"/>
                <w:b/>
              </w:rPr>
              <w:t>Date for final meeting</w:t>
            </w:r>
          </w:p>
        </w:tc>
        <w:tc>
          <w:tcPr>
            <w:tcW w:w="6237" w:type="dxa"/>
          </w:tcPr>
          <w:p w14:paraId="0E9D9C19" w14:textId="6C5A2AE6" w:rsidR="00611292" w:rsidRPr="00532CD5" w:rsidRDefault="00611292" w:rsidP="006112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</w:t>
            </w:r>
            <w:r w:rsidR="00334B8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date for final meeting</w:t>
            </w:r>
            <w:r w:rsidR="00334B8F">
              <w:rPr>
                <w:rFonts w:ascii="Arial" w:hAnsi="Arial" w:cs="Arial"/>
              </w:rPr>
              <w:t>. This should be in advance of the assignment date</w:t>
            </w:r>
            <w:r w:rsidR="00532CD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7012F" w:rsidRPr="00036638">
              <w:rPr>
                <w:rFonts w:ascii="Arial" w:hAnsi="Arial" w:cs="Arial"/>
                <w:b/>
                <w:bCs/>
              </w:rPr>
              <w:t>7</w:t>
            </w:r>
            <w:r w:rsidR="00532CD5" w:rsidRPr="0003663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32CD5" w:rsidRPr="00532CD5">
              <w:rPr>
                <w:rFonts w:ascii="Arial" w:hAnsi="Arial" w:cs="Arial"/>
                <w:b/>
              </w:rPr>
              <w:t xml:space="preserve"> May 20</w:t>
            </w:r>
            <w:r w:rsidR="005D7FCE">
              <w:rPr>
                <w:rFonts w:ascii="Arial" w:hAnsi="Arial" w:cs="Arial"/>
                <w:b/>
              </w:rPr>
              <w:t>21</w:t>
            </w:r>
          </w:p>
          <w:p w14:paraId="4F7A174A" w14:textId="77777777" w:rsidR="000116EC" w:rsidRDefault="00611292" w:rsidP="006112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to supervisor that the final report is due </w:t>
            </w:r>
            <w:r>
              <w:rPr>
                <w:rFonts w:ascii="Arial" w:hAnsi="Arial" w:cs="Arial"/>
              </w:rPr>
              <w:lastRenderedPageBreak/>
              <w:t>then and that it should be emailed over in advance.</w:t>
            </w:r>
          </w:p>
          <w:p w14:paraId="19DC522B" w14:textId="44C65941" w:rsidR="00611292" w:rsidRPr="00611292" w:rsidRDefault="00532CD5" w:rsidP="00532C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essential that this</w:t>
            </w:r>
            <w:r w:rsidR="00611292">
              <w:rPr>
                <w:rFonts w:ascii="Arial" w:hAnsi="Arial" w:cs="Arial"/>
              </w:rPr>
              <w:t xml:space="preserve"> meeting </w:t>
            </w:r>
            <w:r>
              <w:rPr>
                <w:rFonts w:ascii="Arial" w:hAnsi="Arial" w:cs="Arial"/>
              </w:rPr>
              <w:t xml:space="preserve">happens </w:t>
            </w:r>
            <w:r w:rsidR="00611292">
              <w:rPr>
                <w:rFonts w:ascii="Arial" w:hAnsi="Arial" w:cs="Arial"/>
              </w:rPr>
              <w:t>before the final assignment is due</w:t>
            </w:r>
            <w:r>
              <w:rPr>
                <w:rFonts w:ascii="Arial" w:hAnsi="Arial" w:cs="Arial"/>
              </w:rPr>
              <w:t xml:space="preserve"> as the discussion is </w:t>
            </w:r>
            <w:r w:rsidR="00036638">
              <w:rPr>
                <w:rFonts w:ascii="Arial" w:hAnsi="Arial" w:cs="Arial"/>
              </w:rPr>
              <w:t>essential</w:t>
            </w:r>
            <w:r>
              <w:rPr>
                <w:rFonts w:ascii="Arial" w:hAnsi="Arial" w:cs="Arial"/>
              </w:rPr>
              <w:t xml:space="preserve"> for the student in </w:t>
            </w:r>
            <w:r w:rsidR="00036638">
              <w:rPr>
                <w:rFonts w:ascii="Arial" w:hAnsi="Arial" w:cs="Arial"/>
              </w:rPr>
              <w:t>preparation for the final assignment</w:t>
            </w:r>
            <w:r w:rsidR="00611292">
              <w:rPr>
                <w:rFonts w:ascii="Arial" w:hAnsi="Arial" w:cs="Arial"/>
              </w:rPr>
              <w:t>.</w:t>
            </w:r>
          </w:p>
        </w:tc>
      </w:tr>
    </w:tbl>
    <w:p w14:paraId="590824F8" w14:textId="77777777" w:rsidR="00415BA0" w:rsidRPr="002F3FD0" w:rsidRDefault="00415BA0" w:rsidP="00484C55">
      <w:pPr>
        <w:rPr>
          <w:rFonts w:ascii="Arial" w:hAnsi="Arial" w:cs="Arial"/>
        </w:rPr>
      </w:pPr>
    </w:p>
    <w:sectPr w:rsidR="00415BA0" w:rsidRPr="002F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0CE7"/>
    <w:multiLevelType w:val="hybridMultilevel"/>
    <w:tmpl w:val="1978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A07"/>
    <w:multiLevelType w:val="hybridMultilevel"/>
    <w:tmpl w:val="015A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E3D"/>
    <w:multiLevelType w:val="hybridMultilevel"/>
    <w:tmpl w:val="6F34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3931"/>
    <w:multiLevelType w:val="hybridMultilevel"/>
    <w:tmpl w:val="A594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BD2"/>
    <w:multiLevelType w:val="hybridMultilevel"/>
    <w:tmpl w:val="D83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112D2"/>
    <w:multiLevelType w:val="hybridMultilevel"/>
    <w:tmpl w:val="79CA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2603"/>
    <w:multiLevelType w:val="hybridMultilevel"/>
    <w:tmpl w:val="BFD2931A"/>
    <w:lvl w:ilvl="0" w:tplc="7190330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856CF"/>
    <w:multiLevelType w:val="hybridMultilevel"/>
    <w:tmpl w:val="AF803C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A942A44"/>
    <w:multiLevelType w:val="hybridMultilevel"/>
    <w:tmpl w:val="37A0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297C"/>
    <w:multiLevelType w:val="hybridMultilevel"/>
    <w:tmpl w:val="011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76A"/>
    <w:multiLevelType w:val="hybridMultilevel"/>
    <w:tmpl w:val="E56A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006A0"/>
    <w:multiLevelType w:val="hybridMultilevel"/>
    <w:tmpl w:val="FCCC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0"/>
    <w:rsid w:val="000116EC"/>
    <w:rsid w:val="00036638"/>
    <w:rsid w:val="001222D4"/>
    <w:rsid w:val="001E2AD8"/>
    <w:rsid w:val="0020236E"/>
    <w:rsid w:val="00284F17"/>
    <w:rsid w:val="002930CD"/>
    <w:rsid w:val="00334B8F"/>
    <w:rsid w:val="00366804"/>
    <w:rsid w:val="003A77DA"/>
    <w:rsid w:val="003B4330"/>
    <w:rsid w:val="00415BA0"/>
    <w:rsid w:val="00484C55"/>
    <w:rsid w:val="004D5301"/>
    <w:rsid w:val="00512710"/>
    <w:rsid w:val="00532CD5"/>
    <w:rsid w:val="005B5F4C"/>
    <w:rsid w:val="005D7FCE"/>
    <w:rsid w:val="00611292"/>
    <w:rsid w:val="00645D9E"/>
    <w:rsid w:val="0066606E"/>
    <w:rsid w:val="006E4748"/>
    <w:rsid w:val="007841A2"/>
    <w:rsid w:val="007B5618"/>
    <w:rsid w:val="007E1724"/>
    <w:rsid w:val="0087012F"/>
    <w:rsid w:val="00931048"/>
    <w:rsid w:val="0093782F"/>
    <w:rsid w:val="009B3585"/>
    <w:rsid w:val="00A8271D"/>
    <w:rsid w:val="00AD3118"/>
    <w:rsid w:val="00B05FB0"/>
    <w:rsid w:val="00B32741"/>
    <w:rsid w:val="00CA4F82"/>
    <w:rsid w:val="00CC2EA4"/>
    <w:rsid w:val="00CD6A1C"/>
    <w:rsid w:val="00D15409"/>
    <w:rsid w:val="00E2191E"/>
    <w:rsid w:val="00E4260D"/>
    <w:rsid w:val="00E710CA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5CB4"/>
  <w15:docId w15:val="{CEF05A14-C3F9-4E9D-92F6-CEAC4F13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16EC"/>
    <w:pPr>
      <w:widowControl w:val="0"/>
      <w:autoSpaceDE w:val="0"/>
      <w:autoSpaceDN w:val="0"/>
      <w:adjustRightInd w:val="0"/>
      <w:outlineLvl w:val="0"/>
    </w:pPr>
    <w:rPr>
      <w:rFonts w:ascii="Comic Sans MS" w:hAnsi="Comic Sans MS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BA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0116EC"/>
    <w:rPr>
      <w:rFonts w:ascii="Comic Sans MS" w:eastAsia="Times New Roman" w:hAnsi="Comic Sans MS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A77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F17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284F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11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7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ak97u</dc:creator>
  <cp:lastModifiedBy>Bisset S (Susan)</cp:lastModifiedBy>
  <cp:revision>2</cp:revision>
  <cp:lastPrinted>2016-09-29T07:17:00Z</cp:lastPrinted>
  <dcterms:created xsi:type="dcterms:W3CDTF">2020-10-26T15:02:00Z</dcterms:created>
  <dcterms:modified xsi:type="dcterms:W3CDTF">2020-10-26T15:02:00Z</dcterms:modified>
</cp:coreProperties>
</file>