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0ACF4" w14:textId="77777777" w:rsidR="0036537B" w:rsidRDefault="0036537B" w:rsidP="0036537B"/>
    <w:p w14:paraId="2367ECED" w14:textId="77777777" w:rsidR="0036537B" w:rsidRDefault="0036537B" w:rsidP="0036537B">
      <w:pPr>
        <w:rPr>
          <w:rFonts w:ascii="Calibri" w:hAnsi="Calibri" w:cs="Calibri,Bold"/>
          <w:color w:val="660066"/>
          <w:sz w:val="28"/>
          <w:szCs w:val="28"/>
        </w:rPr>
      </w:pPr>
      <w:r w:rsidRPr="0047481C">
        <w:rPr>
          <w:sz w:val="28"/>
          <w:szCs w:val="28"/>
        </w:rPr>
        <w:t xml:space="preserve">Standard 4: </w:t>
      </w:r>
      <w:r w:rsidRPr="0047481C">
        <w:rPr>
          <w:rFonts w:ascii="Calibri" w:hAnsi="Calibri" w:cs="Calibri,Bold"/>
          <w:color w:val="660066"/>
          <w:sz w:val="28"/>
          <w:szCs w:val="28"/>
        </w:rPr>
        <w:t>Content/Structure/</w:t>
      </w:r>
      <w:sdt>
        <w:sdtPr>
          <w:rPr>
            <w:sz w:val="28"/>
            <w:szCs w:val="28"/>
          </w:rPr>
          <w:tag w:val="goog_rdk_25"/>
          <w:id w:val="-1768233712"/>
        </w:sdtPr>
        <w:sdtContent/>
      </w:sdt>
      <w:sdt>
        <w:sdtPr>
          <w:rPr>
            <w:sz w:val="28"/>
            <w:szCs w:val="28"/>
          </w:rPr>
          <w:tag w:val="goog_rdk_62"/>
          <w:id w:val="266749884"/>
        </w:sdtPr>
        <w:sdtContent/>
      </w:sdt>
      <w:sdt>
        <w:sdtPr>
          <w:rPr>
            <w:sz w:val="28"/>
            <w:szCs w:val="28"/>
          </w:rPr>
          <w:tag w:val="goog_rdk_100"/>
          <w:id w:val="1308592213"/>
        </w:sdtPr>
        <w:sdtContent/>
      </w:sdt>
      <w:sdt>
        <w:sdtPr>
          <w:rPr>
            <w:sz w:val="28"/>
            <w:szCs w:val="28"/>
          </w:rPr>
          <w:tag w:val="goog_rdk_139"/>
          <w:id w:val="-1810708192"/>
        </w:sdtPr>
        <w:sdtContent/>
      </w:sdt>
      <w:sdt>
        <w:sdtPr>
          <w:rPr>
            <w:sz w:val="28"/>
            <w:szCs w:val="28"/>
          </w:rPr>
          <w:tag w:val="goog_rdk_178"/>
          <w:id w:val="931792984"/>
        </w:sdtPr>
        <w:sdtContent/>
      </w:sdt>
      <w:sdt>
        <w:sdtPr>
          <w:rPr>
            <w:sz w:val="28"/>
            <w:szCs w:val="28"/>
          </w:rPr>
          <w:tag w:val="goog_rdk_219"/>
          <w:id w:val="1688640926"/>
        </w:sdtPr>
        <w:sdtContent/>
      </w:sdt>
      <w:sdt>
        <w:sdtPr>
          <w:rPr>
            <w:sz w:val="28"/>
            <w:szCs w:val="28"/>
          </w:rPr>
          <w:tag w:val="goog_rdk_220"/>
          <w:id w:val="585886980"/>
        </w:sdtPr>
        <w:sdtContent/>
      </w:sdt>
      <w:sdt>
        <w:sdtPr>
          <w:rPr>
            <w:sz w:val="28"/>
            <w:szCs w:val="28"/>
          </w:rPr>
          <w:tag w:val="goog_rdk_262"/>
          <w:id w:val="215398664"/>
        </w:sdtPr>
        <w:sdtContent/>
      </w:sdt>
      <w:sdt>
        <w:sdtPr>
          <w:rPr>
            <w:sz w:val="28"/>
            <w:szCs w:val="28"/>
          </w:rPr>
          <w:tag w:val="goog_rdk_263"/>
          <w:id w:val="-1014753336"/>
        </w:sdtPr>
        <w:sdtContent/>
      </w:sdt>
      <w:sdt>
        <w:sdtPr>
          <w:rPr>
            <w:sz w:val="28"/>
            <w:szCs w:val="28"/>
          </w:rPr>
          <w:tag w:val="goog_rdk_306"/>
          <w:id w:val="-1683504103"/>
        </w:sdtPr>
        <w:sdtContent/>
      </w:sdt>
      <w:sdt>
        <w:sdtPr>
          <w:rPr>
            <w:sz w:val="28"/>
            <w:szCs w:val="28"/>
          </w:rPr>
          <w:tag w:val="goog_rdk_307"/>
          <w:id w:val="1757242489"/>
        </w:sdtPr>
        <w:sdtContent/>
      </w:sdt>
      <w:sdt>
        <w:sdtPr>
          <w:rPr>
            <w:sz w:val="28"/>
            <w:szCs w:val="28"/>
          </w:rPr>
          <w:tag w:val="goog_rdk_351"/>
          <w:id w:val="-993177051"/>
        </w:sdtPr>
        <w:sdtContent/>
      </w:sdt>
      <w:sdt>
        <w:sdtPr>
          <w:rPr>
            <w:sz w:val="28"/>
            <w:szCs w:val="28"/>
          </w:rPr>
          <w:tag w:val="goog_rdk_352"/>
          <w:id w:val="-1708555627"/>
        </w:sdtPr>
        <w:sdtContent/>
      </w:sdt>
      <w:sdt>
        <w:sdtPr>
          <w:rPr>
            <w:sz w:val="28"/>
            <w:szCs w:val="28"/>
          </w:rPr>
          <w:tag w:val="goog_rdk_396"/>
          <w:id w:val="-108051427"/>
        </w:sdtPr>
        <w:sdtContent/>
      </w:sdt>
      <w:sdt>
        <w:sdtPr>
          <w:rPr>
            <w:sz w:val="28"/>
            <w:szCs w:val="28"/>
          </w:rPr>
          <w:tag w:val="goog_rdk_397"/>
          <w:id w:val="1600827663"/>
        </w:sdtPr>
        <w:sdtContent/>
      </w:sdt>
      <w:sdt>
        <w:sdtPr>
          <w:rPr>
            <w:sz w:val="28"/>
            <w:szCs w:val="28"/>
          </w:rPr>
          <w:tag w:val="goog_rdk_441"/>
          <w:id w:val="-481925507"/>
        </w:sdtPr>
        <w:sdtContent/>
      </w:sdt>
      <w:sdt>
        <w:sdtPr>
          <w:rPr>
            <w:sz w:val="28"/>
            <w:szCs w:val="28"/>
          </w:rPr>
          <w:tag w:val="goog_rdk_442"/>
          <w:id w:val="870567355"/>
        </w:sdtPr>
        <w:sdtContent/>
      </w:sdt>
      <w:sdt>
        <w:sdtPr>
          <w:rPr>
            <w:sz w:val="28"/>
            <w:szCs w:val="28"/>
          </w:rPr>
          <w:tag w:val="goog_rdk_488"/>
          <w:id w:val="-271019773"/>
        </w:sdtPr>
        <w:sdtContent/>
      </w:sdt>
      <w:sdt>
        <w:sdtPr>
          <w:rPr>
            <w:sz w:val="28"/>
            <w:szCs w:val="28"/>
          </w:rPr>
          <w:tag w:val="goog_rdk_489"/>
          <w:id w:val="2090726844"/>
        </w:sdtPr>
        <w:sdtContent/>
      </w:sdt>
      <w:sdt>
        <w:sdtPr>
          <w:rPr>
            <w:sz w:val="28"/>
            <w:szCs w:val="28"/>
          </w:rPr>
          <w:tag w:val="goog_rdk_535"/>
          <w:id w:val="-1771922181"/>
        </w:sdtPr>
        <w:sdtContent>
          <w:commentRangeStart w:id="0"/>
        </w:sdtContent>
      </w:sdt>
      <w:r w:rsidRPr="0047481C">
        <w:rPr>
          <w:rFonts w:ascii="Calibri" w:hAnsi="Calibri" w:cs="Calibri,Bold"/>
          <w:color w:val="660066"/>
          <w:sz w:val="28"/>
          <w:szCs w:val="28"/>
        </w:rPr>
        <w:t>Mode</w:t>
      </w:r>
      <w:commentRangeEnd w:id="0"/>
      <w:r w:rsidRPr="0047481C">
        <w:rPr>
          <w:rStyle w:val="CommentReference"/>
          <w:sz w:val="28"/>
          <w:szCs w:val="28"/>
        </w:rPr>
        <w:commentReference w:id="0"/>
      </w:r>
      <w:r w:rsidRPr="0047481C">
        <w:rPr>
          <w:rFonts w:ascii="Calibri" w:hAnsi="Calibri" w:cs="Calibri,Bold"/>
          <w:color w:val="660066"/>
          <w:sz w:val="28"/>
          <w:szCs w:val="28"/>
        </w:rPr>
        <w:t xml:space="preserve"> Standard: </w:t>
      </w:r>
    </w:p>
    <w:p w14:paraId="64F9033B" w14:textId="77777777" w:rsidR="0036537B" w:rsidRPr="0047481C" w:rsidRDefault="0036537B" w:rsidP="0036537B">
      <w:pPr>
        <w:rPr>
          <w:rFonts w:ascii="Calibri" w:hAnsi="Calibri" w:cs="Calibri,Bold"/>
          <w:color w:val="660066"/>
          <w:sz w:val="28"/>
          <w:szCs w:val="28"/>
        </w:rPr>
      </w:pPr>
    </w:p>
    <w:p w14:paraId="3FFDE50C" w14:textId="77777777" w:rsidR="0036537B" w:rsidRDefault="0036537B" w:rsidP="0036537B">
      <w:pPr>
        <w:rPr>
          <w:rFonts w:ascii="Calibri" w:eastAsia="Times New Roman" w:hAnsi="Calibri" w:cs="Calibri"/>
          <w:color w:val="7030A0"/>
          <w:sz w:val="28"/>
          <w:szCs w:val="28"/>
        </w:rPr>
      </w:pPr>
      <w:r w:rsidRPr="0047481C">
        <w:rPr>
          <w:rFonts w:ascii="Calibri" w:eastAsia="Times New Roman" w:hAnsi="Calibri" w:cs="Calibri"/>
          <w:color w:val="000000"/>
          <w:sz w:val="28"/>
          <w:szCs w:val="28"/>
        </w:rPr>
        <w:t xml:space="preserve"> </w:t>
      </w:r>
      <w:r w:rsidRPr="0047481C">
        <w:rPr>
          <w:rFonts w:ascii="Calibri" w:hAnsi="Calibri" w:cs="Calibri,Bold"/>
          <w:color w:val="660066"/>
          <w:sz w:val="28"/>
          <w:szCs w:val="28"/>
        </w:rPr>
        <w:t xml:space="preserve">The content and structure </w:t>
      </w:r>
      <w:r w:rsidRPr="0047481C">
        <w:rPr>
          <w:rFonts w:ascii="Calibri" w:eastAsia="Times New Roman" w:hAnsi="Calibri" w:cs="Calibri"/>
          <w:color w:val="7030A0"/>
          <w:sz w:val="28"/>
          <w:szCs w:val="28"/>
        </w:rPr>
        <w:t>of the learning programme reflects current policy and practice of CLD and practice placements comply with CLDSC requirements </w:t>
      </w:r>
    </w:p>
    <w:p w14:paraId="0A48C572" w14:textId="77777777" w:rsidR="0036537B" w:rsidRPr="00F5023C" w:rsidRDefault="0036537B" w:rsidP="0036537B">
      <w:pPr>
        <w:rPr>
          <w:rFonts w:ascii="Calibri" w:hAnsi="Calibri" w:cs="Calibri,Bold"/>
          <w:color w:val="7030A0"/>
          <w:sz w:val="21"/>
          <w:szCs w:val="21"/>
        </w:rPr>
      </w:pPr>
    </w:p>
    <w:p w14:paraId="24CB4FDA" w14:textId="77777777" w:rsidR="0036537B" w:rsidRDefault="0036537B" w:rsidP="0036537B">
      <w:pPr>
        <w:rPr>
          <w:rFonts w:ascii="Calibri" w:hAnsi="Calibri" w:cs="Calibri,Bold"/>
          <w:color w:val="660066"/>
          <w:sz w:val="21"/>
          <w:szCs w:val="21"/>
        </w:rPr>
      </w:pPr>
      <w:r w:rsidRPr="00B64653">
        <w:rPr>
          <w:rFonts w:ascii="Calibri" w:hAnsi="Calibri" w:cs="Calibri,Bold"/>
          <w:color w:val="660066"/>
          <w:sz w:val="21"/>
          <w:szCs w:val="21"/>
        </w:rPr>
        <w:t xml:space="preserve">The </w:t>
      </w:r>
      <w:r>
        <w:rPr>
          <w:rFonts w:ascii="Calibri" w:hAnsi="Calibri" w:cs="Calibri,Bold"/>
          <w:color w:val="660066"/>
          <w:sz w:val="21"/>
          <w:szCs w:val="21"/>
        </w:rPr>
        <w:t>organisation</w:t>
      </w:r>
      <w:r w:rsidRPr="00B64653">
        <w:rPr>
          <w:rFonts w:ascii="Calibri" w:hAnsi="Calibri" w:cs="Calibri,Bold"/>
          <w:color w:val="660066"/>
          <w:sz w:val="21"/>
          <w:szCs w:val="21"/>
        </w:rPr>
        <w:t xml:space="preserve"> </w:t>
      </w:r>
      <w:r w:rsidRPr="00BA7208">
        <w:rPr>
          <w:rFonts w:ascii="Calibri" w:hAnsi="Calibri" w:cs="Calibri,Bold"/>
          <w:color w:val="7030A0"/>
          <w:sz w:val="21"/>
          <w:szCs w:val="21"/>
        </w:rPr>
        <w:t>must</w:t>
      </w:r>
      <w:r w:rsidRPr="00B64653">
        <w:rPr>
          <w:rFonts w:ascii="Calibri" w:hAnsi="Calibri" w:cs="Calibri,Bold"/>
          <w:color w:val="660066"/>
          <w:sz w:val="21"/>
          <w:szCs w:val="21"/>
        </w:rPr>
        <w:t xml:space="preserve"> detail</w:t>
      </w:r>
      <w:r>
        <w:rPr>
          <w:rFonts w:ascii="Calibri" w:hAnsi="Calibri" w:cs="Calibri,Bold"/>
          <w:color w:val="660066"/>
          <w:sz w:val="21"/>
          <w:szCs w:val="21"/>
        </w:rPr>
        <w:t>:</w:t>
      </w:r>
    </w:p>
    <w:p w14:paraId="26C322D5" w14:textId="77777777" w:rsidR="0036537B" w:rsidRDefault="0036537B" w:rsidP="0036537B">
      <w:pPr>
        <w:rPr>
          <w:rFonts w:ascii="Calibri" w:hAnsi="Calibri" w:cs="Calibri,Bold"/>
          <w:color w:val="FF0000"/>
          <w:sz w:val="21"/>
          <w:szCs w:val="21"/>
        </w:rPr>
      </w:pPr>
      <w:r w:rsidRPr="00F5023C">
        <w:rPr>
          <w:rFonts w:ascii="Calibri" w:hAnsi="Calibri" w:cs="Calibri,Bold"/>
          <w:color w:val="FF0000"/>
          <w:sz w:val="21"/>
          <w:szCs w:val="21"/>
        </w:rPr>
        <w:t>SB also to find note of GM Comments – think</w:t>
      </w:r>
      <w:r>
        <w:rPr>
          <w:rFonts w:ascii="Calibri" w:hAnsi="Calibri" w:cs="Calibri,Bold"/>
          <w:color w:val="FF0000"/>
          <w:sz w:val="21"/>
          <w:szCs w:val="21"/>
        </w:rPr>
        <w:t xml:space="preserve"> </w:t>
      </w:r>
      <w:r w:rsidRPr="00F5023C">
        <w:rPr>
          <w:rFonts w:ascii="Calibri" w:hAnsi="Calibri" w:cs="Calibri,Bold"/>
          <w:color w:val="FF0000"/>
          <w:sz w:val="21"/>
          <w:szCs w:val="21"/>
        </w:rPr>
        <w:t>it was a simple question on qualified or not????</w:t>
      </w:r>
      <w:r>
        <w:rPr>
          <w:rFonts w:ascii="Calibri" w:hAnsi="Calibri" w:cs="Calibri,Bold"/>
          <w:color w:val="FF0000"/>
          <w:sz w:val="21"/>
          <w:szCs w:val="21"/>
        </w:rPr>
        <w:t>Possibly in annual monitoring notes?</w:t>
      </w:r>
    </w:p>
    <w:p w14:paraId="271C078B" w14:textId="77777777" w:rsidR="0036537B" w:rsidRDefault="0036537B" w:rsidP="0036537B">
      <w:pPr>
        <w:rPr>
          <w:rFonts w:ascii="Calibri" w:hAnsi="Calibri" w:cs="Calibri,Bold"/>
          <w:color w:val="FF0000"/>
          <w:sz w:val="21"/>
          <w:szCs w:val="21"/>
        </w:rPr>
      </w:pPr>
    </w:p>
    <w:p w14:paraId="795A21E1" w14:textId="77777777" w:rsidR="0036537B" w:rsidRDefault="0036537B" w:rsidP="0036537B">
      <w:r>
        <w:rPr>
          <w:rFonts w:ascii="Calibri" w:hAnsi="Calibri" w:cs="Calibri,Bold"/>
          <w:color w:val="FF0000"/>
          <w:sz w:val="21"/>
          <w:szCs w:val="21"/>
        </w:rPr>
        <w:t xml:space="preserve">                                                                                                                      </w:t>
      </w:r>
      <w:r>
        <w:t xml:space="preserve">Approaches/Structure  to learning                Content of Learning  </w:t>
      </w:r>
      <w:r>
        <w:t>(included within)</w:t>
      </w:r>
    </w:p>
    <w:p w14:paraId="11D2B265" w14:textId="77777777" w:rsidR="0036537B" w:rsidRDefault="0036537B" w:rsidP="0036537B">
      <w:r>
        <w:t xml:space="preserve">                                                                                              (used to make it happen)</w:t>
      </w:r>
      <w:r>
        <w:t xml:space="preserve">                           </w:t>
      </w:r>
    </w:p>
    <w:p w14:paraId="5B1297B1" w14:textId="77777777" w:rsidR="0036537B" w:rsidRPr="00F5023C" w:rsidRDefault="0036537B" w:rsidP="0036537B">
      <w:pPr>
        <w:rPr>
          <w:rFonts w:ascii="Calibri" w:hAnsi="Calibri" w:cs="Calibri,Bold"/>
          <w:color w:val="FF0000"/>
          <w:sz w:val="21"/>
          <w:szCs w:val="21"/>
        </w:rPr>
      </w:pPr>
      <w:r>
        <w:rPr>
          <w:rFonts w:ascii="Calibri" w:hAnsi="Calibri" w:cs="Calibri,Bold"/>
          <w:color w:val="FF0000"/>
          <w:sz w:val="21"/>
          <w:szCs w:val="21"/>
        </w:rPr>
        <w:t xml:space="preserve">  </w:t>
      </w:r>
    </w:p>
    <w:p w14:paraId="73525AAF" w14:textId="77777777" w:rsidR="0036537B" w:rsidRDefault="0036537B" w:rsidP="0036537B">
      <w:pPr>
        <w:rPr>
          <w:rFonts w:ascii="Calibri" w:hAnsi="Calibri" w:cs="Calibri,Bold"/>
          <w:color w:val="660066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6"/>
        <w:gridCol w:w="3925"/>
        <w:gridCol w:w="475"/>
        <w:gridCol w:w="4546"/>
      </w:tblGrid>
      <w:tr w:rsidR="00F1351D" w14:paraId="185CE729" w14:textId="77777777" w:rsidTr="00F1351D">
        <w:tc>
          <w:tcPr>
            <w:tcW w:w="4546" w:type="dxa"/>
          </w:tcPr>
          <w:p w14:paraId="396DCF4E" w14:textId="77777777" w:rsidR="00F1351D" w:rsidRDefault="00F1351D" w:rsidP="000D3A04">
            <w:r>
              <w:t>Criteria</w:t>
            </w:r>
          </w:p>
        </w:tc>
        <w:tc>
          <w:tcPr>
            <w:tcW w:w="380" w:type="dxa"/>
          </w:tcPr>
          <w:p w14:paraId="44B6B42F" w14:textId="77777777" w:rsidR="00F1351D" w:rsidRDefault="00F1351D" w:rsidP="000D3A04"/>
        </w:tc>
        <w:tc>
          <w:tcPr>
            <w:tcW w:w="4000" w:type="dxa"/>
          </w:tcPr>
          <w:p w14:paraId="302B488A" w14:textId="77777777" w:rsidR="00F1351D" w:rsidRDefault="00F1351D" w:rsidP="000D3A04"/>
        </w:tc>
        <w:tc>
          <w:tcPr>
            <w:tcW w:w="476" w:type="dxa"/>
          </w:tcPr>
          <w:p w14:paraId="078AAB54" w14:textId="77777777" w:rsidR="00F1351D" w:rsidRDefault="00F1351D" w:rsidP="000D3A04"/>
        </w:tc>
        <w:tc>
          <w:tcPr>
            <w:tcW w:w="4546" w:type="dxa"/>
          </w:tcPr>
          <w:p w14:paraId="6DDB7D25" w14:textId="77777777" w:rsidR="00F1351D" w:rsidRDefault="00F1351D" w:rsidP="000D3A04"/>
        </w:tc>
      </w:tr>
      <w:tr w:rsidR="00F1351D" w14:paraId="6653D907" w14:textId="77777777" w:rsidTr="00F1351D">
        <w:tc>
          <w:tcPr>
            <w:tcW w:w="4546" w:type="dxa"/>
            <w:shd w:val="clear" w:color="auto" w:fill="auto"/>
          </w:tcPr>
          <w:p w14:paraId="3F1CC6F8" w14:textId="77777777" w:rsidR="00F1351D" w:rsidRPr="00DE0B16" w:rsidRDefault="00F1351D" w:rsidP="000D3A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 xml:space="preserve">The broad audience for the programme </w:t>
            </w:r>
            <w:sdt>
              <w:sdtPr>
                <w:tag w:val="goog_rdk_0"/>
                <w:id w:val="327953992"/>
              </w:sdtPr>
              <w:sdtContent/>
            </w:sdt>
            <w:sdt>
              <w:sdtPr>
                <w:tag w:val="goog_rdk_37"/>
                <w:id w:val="-657227803"/>
              </w:sdtPr>
              <w:sdtContent/>
            </w:sdt>
            <w:sdt>
              <w:sdtPr>
                <w:tag w:val="goog_rdk_74"/>
                <w:id w:val="-895893290"/>
              </w:sdtPr>
              <w:sdtContent/>
            </w:sdt>
            <w:sdt>
              <w:sdtPr>
                <w:tag w:val="goog_rdk_112"/>
                <w:id w:val="828640567"/>
              </w:sdtPr>
              <w:sdtContent/>
            </w:sdt>
            <w:sdt>
              <w:sdtPr>
                <w:tag w:val="goog_rdk_151"/>
                <w:id w:val="1347983038"/>
              </w:sdtPr>
              <w:sdtContent/>
            </w:sdt>
            <w:sdt>
              <w:sdtPr>
                <w:tag w:val="goog_rdk_192"/>
                <w:id w:val="1205056726"/>
              </w:sdtPr>
              <w:sdtContent/>
            </w:sdt>
            <w:sdt>
              <w:sdtPr>
                <w:tag w:val="goog_rdk_234"/>
                <w:id w:val="-704557189"/>
              </w:sdtPr>
              <w:sdtContent/>
            </w:sdt>
            <w:sdt>
              <w:sdtPr>
                <w:tag w:val="goog_rdk_277"/>
                <w:id w:val="1905946184"/>
              </w:sdtPr>
              <w:sdtContent/>
            </w:sdt>
            <w:sdt>
              <w:sdtPr>
                <w:tag w:val="goog_rdk_322"/>
                <w:id w:val="529914990"/>
              </w:sdtPr>
              <w:sdtContent/>
            </w:sdt>
            <w:sdt>
              <w:sdtPr>
                <w:tag w:val="goog_rdk_366"/>
                <w:id w:val="-525026605"/>
              </w:sdtPr>
              <w:sdtContent/>
            </w:sdt>
            <w:sdt>
              <w:sdtPr>
                <w:tag w:val="goog_rdk_411"/>
                <w:id w:val="-2058382606"/>
              </w:sdtPr>
              <w:sdtContent/>
            </w:sdt>
            <w:sdt>
              <w:sdtPr>
                <w:tag w:val="goog_rdk_457"/>
                <w:id w:val="-1372682499"/>
              </w:sdtPr>
              <w:sdtContent/>
            </w:sdt>
            <w:sdt>
              <w:sdtPr>
                <w:tag w:val="goog_rdk_504"/>
                <w:id w:val="-262840205"/>
              </w:sdtPr>
              <w:sdtContent/>
            </w:sdt>
            <w:r w:rsidRPr="00DE0B16">
              <w:rPr>
                <w:rFonts w:ascii="Calibri" w:hAnsi="Calibri" w:cs="Calibri"/>
                <w:sz w:val="21"/>
                <w:szCs w:val="21"/>
              </w:rPr>
              <w:t>and:</w:t>
            </w:r>
          </w:p>
          <w:p w14:paraId="4E09DEFA" w14:textId="77777777" w:rsidR="00F1351D" w:rsidRPr="00DE0B16" w:rsidRDefault="00F1351D" w:rsidP="000D3A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 xml:space="preserve">- how that audience was identified, </w:t>
            </w:r>
          </w:p>
          <w:p w14:paraId="6BBBF037" w14:textId="77777777" w:rsidR="00F1351D" w:rsidRPr="00DE0B16" w:rsidRDefault="00F1351D" w:rsidP="000D3A04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 xml:space="preserve">- details of consultation with employers, providers and other stakeholders </w:t>
            </w:r>
          </w:p>
        </w:tc>
        <w:tc>
          <w:tcPr>
            <w:tcW w:w="380" w:type="dxa"/>
          </w:tcPr>
          <w:p w14:paraId="23FB4E31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A61D0B">
              <w:rPr>
                <w:rFonts w:ascii="Calibri" w:hAnsi="Calibri" w:cs="Calibri"/>
                <w:sz w:val="21"/>
                <w:szCs w:val="21"/>
                <w:highlight w:val="yellow"/>
              </w:rPr>
              <w:t>1</w:t>
            </w:r>
          </w:p>
        </w:tc>
        <w:tc>
          <w:tcPr>
            <w:tcW w:w="4000" w:type="dxa"/>
          </w:tcPr>
          <w:p w14:paraId="7AF369F7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 xml:space="preserve">The broad audience for the programme </w:t>
            </w:r>
            <w:sdt>
              <w:sdtPr>
                <w:tag w:val="goog_rdk_0"/>
                <w:id w:val="474188008"/>
              </w:sdtPr>
              <w:sdtContent/>
            </w:sdt>
            <w:sdt>
              <w:sdtPr>
                <w:tag w:val="goog_rdk_37"/>
                <w:id w:val="-1691448799"/>
              </w:sdtPr>
              <w:sdtContent/>
            </w:sdt>
            <w:sdt>
              <w:sdtPr>
                <w:tag w:val="goog_rdk_74"/>
                <w:id w:val="1596901550"/>
              </w:sdtPr>
              <w:sdtContent/>
            </w:sdt>
            <w:sdt>
              <w:sdtPr>
                <w:tag w:val="goog_rdk_112"/>
                <w:id w:val="331795704"/>
              </w:sdtPr>
              <w:sdtContent/>
            </w:sdt>
            <w:sdt>
              <w:sdtPr>
                <w:tag w:val="goog_rdk_151"/>
                <w:id w:val="-1524155427"/>
              </w:sdtPr>
              <w:sdtContent/>
            </w:sdt>
            <w:sdt>
              <w:sdtPr>
                <w:tag w:val="goog_rdk_192"/>
                <w:id w:val="-573744636"/>
              </w:sdtPr>
              <w:sdtContent/>
            </w:sdt>
            <w:sdt>
              <w:sdtPr>
                <w:tag w:val="goog_rdk_234"/>
                <w:id w:val="-1319652831"/>
              </w:sdtPr>
              <w:sdtContent/>
            </w:sdt>
            <w:sdt>
              <w:sdtPr>
                <w:tag w:val="goog_rdk_277"/>
                <w:id w:val="157287051"/>
              </w:sdtPr>
              <w:sdtContent/>
            </w:sdt>
            <w:sdt>
              <w:sdtPr>
                <w:tag w:val="goog_rdk_322"/>
                <w:id w:val="-952253309"/>
              </w:sdtPr>
              <w:sdtContent/>
            </w:sdt>
            <w:sdt>
              <w:sdtPr>
                <w:tag w:val="goog_rdk_366"/>
                <w:id w:val="869884024"/>
              </w:sdtPr>
              <w:sdtContent/>
            </w:sdt>
            <w:sdt>
              <w:sdtPr>
                <w:tag w:val="goog_rdk_411"/>
                <w:id w:val="856781874"/>
              </w:sdtPr>
              <w:sdtContent/>
            </w:sdt>
            <w:sdt>
              <w:sdtPr>
                <w:tag w:val="goog_rdk_457"/>
                <w:id w:val="-108823690"/>
              </w:sdtPr>
              <w:sdtContent/>
            </w:sdt>
            <w:sdt>
              <w:sdtPr>
                <w:tag w:val="goog_rdk_504"/>
                <w:id w:val="-895201499"/>
              </w:sdtPr>
              <w:sdtContent/>
            </w:sdt>
            <w:r w:rsidRPr="00DE0B16">
              <w:rPr>
                <w:rFonts w:ascii="Calibri" w:hAnsi="Calibri" w:cs="Calibri"/>
                <w:sz w:val="21"/>
                <w:szCs w:val="21"/>
              </w:rPr>
              <w:t>and:</w:t>
            </w:r>
          </w:p>
          <w:p w14:paraId="67352376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 xml:space="preserve">- how that audience was identified, </w:t>
            </w:r>
          </w:p>
          <w:p w14:paraId="7C9E5415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>- details of consultation with employers, providers and other stakeholders</w:t>
            </w:r>
          </w:p>
        </w:tc>
        <w:tc>
          <w:tcPr>
            <w:tcW w:w="476" w:type="dxa"/>
          </w:tcPr>
          <w:p w14:paraId="610CB13F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46" w:type="dxa"/>
          </w:tcPr>
          <w:p w14:paraId="3EF8B566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1351D" w14:paraId="2CBB6DDB" w14:textId="77777777" w:rsidTr="00F1351D">
        <w:tc>
          <w:tcPr>
            <w:tcW w:w="4546" w:type="dxa"/>
            <w:shd w:val="clear" w:color="auto" w:fill="auto"/>
          </w:tcPr>
          <w:p w14:paraId="39B9CC9E" w14:textId="77777777" w:rsidR="00F1351D" w:rsidRDefault="00F1351D" w:rsidP="000D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Detail how t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he programme reflect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s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and refer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s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to </w:t>
            </w:r>
          </w:p>
          <w:p w14:paraId="27EB9288" w14:textId="77777777" w:rsidR="00F1351D" w:rsidRDefault="00F1351D" w:rsidP="000D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-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current policies, </w:t>
            </w:r>
          </w:p>
          <w:p w14:paraId="136129AD" w14:textId="77777777" w:rsidR="00F1351D" w:rsidRDefault="00F1351D" w:rsidP="000D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-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practice and thinking in community learning and development. </w:t>
            </w:r>
          </w:p>
          <w:p w14:paraId="11888327" w14:textId="77777777" w:rsidR="00F1351D" w:rsidRDefault="00F1351D" w:rsidP="000D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3D1C3693" w14:textId="77777777" w:rsidR="00F1351D" w:rsidRPr="00717945" w:rsidRDefault="00F1351D" w:rsidP="000D3A0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717945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These should be evident in the academic content. For example, </w:t>
            </w:r>
            <w:r w:rsidRPr="00717945">
              <w:rPr>
                <w:rFonts w:ascii="Calibri" w:hAnsi="Calibri" w:cs="Calibri"/>
                <w:b/>
                <w:sz w:val="21"/>
                <w:szCs w:val="21"/>
              </w:rPr>
              <w:t xml:space="preserve">Strategic Guidance for Community Planning Partnerships: Community Learning and Development or National Youth Work Strategy </w:t>
            </w:r>
          </w:p>
        </w:tc>
        <w:tc>
          <w:tcPr>
            <w:tcW w:w="380" w:type="dxa"/>
          </w:tcPr>
          <w:p w14:paraId="7E668336" w14:textId="77777777" w:rsidR="00F1351D" w:rsidRDefault="00F1351D" w:rsidP="000D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000" w:type="dxa"/>
          </w:tcPr>
          <w:p w14:paraId="3DC49857" w14:textId="77777777" w:rsidR="00F1351D" w:rsidRDefault="00F1351D" w:rsidP="000D3A0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</w:tcPr>
          <w:p w14:paraId="3A1526D6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61D0B"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  <w:t>2</w:t>
            </w:r>
          </w:p>
        </w:tc>
        <w:tc>
          <w:tcPr>
            <w:tcW w:w="4546" w:type="dxa"/>
          </w:tcPr>
          <w:p w14:paraId="587FA26D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Detail how t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he programme reflect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s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and refer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s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to </w:t>
            </w:r>
          </w:p>
          <w:p w14:paraId="338722C3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-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current policies, </w:t>
            </w:r>
          </w:p>
          <w:p w14:paraId="624D73A5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-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practice and thinking in community learning and development. </w:t>
            </w:r>
          </w:p>
          <w:p w14:paraId="505A74DB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3941CF53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717945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These should be evident in the academic content. For example, </w:t>
            </w:r>
            <w:r w:rsidRPr="00717945">
              <w:rPr>
                <w:rFonts w:ascii="Calibri" w:hAnsi="Calibri" w:cs="Calibri"/>
                <w:b/>
                <w:sz w:val="21"/>
                <w:szCs w:val="21"/>
              </w:rPr>
              <w:t>Strategic Guidance for Community Planning Partnerships: Community Learning and Development or National Youth Work Strategy</w:t>
            </w:r>
          </w:p>
        </w:tc>
      </w:tr>
      <w:tr w:rsidR="00F1351D" w14:paraId="194714DB" w14:textId="77777777" w:rsidTr="00F1351D">
        <w:tc>
          <w:tcPr>
            <w:tcW w:w="4546" w:type="dxa"/>
            <w:shd w:val="clear" w:color="auto" w:fill="auto"/>
          </w:tcPr>
          <w:p w14:paraId="2D724812" w14:textId="77777777" w:rsidR="00F1351D" w:rsidRPr="00B64653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>Detail how and where  t</w:t>
            </w:r>
            <w:sdt>
              <w:sdtPr>
                <w:tag w:val="goog_rdk_19"/>
                <w:id w:val="-884026516"/>
              </w:sdtPr>
              <w:sdtContent/>
            </w:sdt>
            <w:sdt>
              <w:sdtPr>
                <w:tag w:val="goog_rdk_56"/>
                <w:id w:val="791326929"/>
              </w:sdtPr>
              <w:sdtContent/>
            </w:sdt>
            <w:sdt>
              <w:sdtPr>
                <w:tag w:val="goog_rdk_94"/>
                <w:id w:val="-1817172112"/>
              </w:sdtPr>
              <w:sdtContent/>
            </w:sdt>
            <w:sdt>
              <w:sdtPr>
                <w:tag w:val="goog_rdk_133"/>
                <w:id w:val="1212993805"/>
              </w:sdtPr>
              <w:sdtContent/>
            </w:sdt>
            <w:sdt>
              <w:sdtPr>
                <w:tag w:val="goog_rdk_172"/>
                <w:id w:val="1178389174"/>
              </w:sdtPr>
              <w:sdtContent/>
            </w:sdt>
            <w:sdt>
              <w:sdtPr>
                <w:tag w:val="goog_rdk_213"/>
                <w:id w:val="321085801"/>
              </w:sdtPr>
              <w:sdtContent/>
            </w:sdt>
            <w:sdt>
              <w:sdtPr>
                <w:tag w:val="goog_rdk_256"/>
                <w:id w:val="1220942686"/>
              </w:sdtPr>
              <w:sdtContent/>
            </w:sdt>
            <w:sdt>
              <w:sdtPr>
                <w:tag w:val="goog_rdk_300"/>
                <w:id w:val="660815671"/>
              </w:sdtPr>
              <w:sdtContent/>
            </w:sdt>
            <w:sdt>
              <w:sdtPr>
                <w:tag w:val="goog_rdk_345"/>
                <w:id w:val="2066986670"/>
              </w:sdtPr>
              <w:sdtContent/>
            </w:sdt>
            <w:sdt>
              <w:sdtPr>
                <w:tag w:val="goog_rdk_389"/>
                <w:id w:val="-1984993896"/>
              </w:sdtPr>
              <w:sdtContent/>
            </w:sdt>
            <w:sdt>
              <w:sdtPr>
                <w:tag w:val="goog_rdk_434"/>
                <w:id w:val="-892812584"/>
              </w:sdtPr>
              <w:sdtContent/>
            </w:sdt>
            <w:sdt>
              <w:sdtPr>
                <w:tag w:val="goog_rdk_480"/>
                <w:id w:val="1287240193"/>
              </w:sdtPr>
              <w:sdtContent/>
            </w:sdt>
            <w:sdt>
              <w:sdtPr>
                <w:tag w:val="goog_rdk_527"/>
                <w:id w:val="711858597"/>
              </w:sdtPr>
              <w:sdtContent/>
            </w:sdt>
            <w:r w:rsidRPr="00DE0B16">
              <w:rPr>
                <w:rFonts w:ascii="Calibri" w:hAnsi="Calibri" w:cs="Calibri"/>
                <w:sz w:val="21"/>
                <w:szCs w:val="21"/>
              </w:rPr>
              <w:t>he programme reflects the values and principles of CLD in design and delivery</w:t>
            </w:r>
          </w:p>
        </w:tc>
        <w:tc>
          <w:tcPr>
            <w:tcW w:w="380" w:type="dxa"/>
          </w:tcPr>
          <w:p w14:paraId="1443A864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000" w:type="dxa"/>
          </w:tcPr>
          <w:p w14:paraId="029FD39B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76" w:type="dxa"/>
          </w:tcPr>
          <w:p w14:paraId="48859B87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A61D0B">
              <w:rPr>
                <w:rFonts w:ascii="Calibri" w:hAnsi="Calibri" w:cs="Calibri"/>
                <w:sz w:val="21"/>
                <w:szCs w:val="21"/>
                <w:highlight w:val="yellow"/>
              </w:rPr>
              <w:t>3</w:t>
            </w:r>
          </w:p>
        </w:tc>
        <w:tc>
          <w:tcPr>
            <w:tcW w:w="4546" w:type="dxa"/>
          </w:tcPr>
          <w:p w14:paraId="48AC690E" w14:textId="77777777" w:rsidR="00F1351D" w:rsidRPr="00B64653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>Detail how and where  t</w:t>
            </w:r>
            <w:sdt>
              <w:sdtPr>
                <w:tag w:val="goog_rdk_19"/>
                <w:id w:val="-1413922394"/>
              </w:sdtPr>
              <w:sdtContent/>
            </w:sdt>
            <w:sdt>
              <w:sdtPr>
                <w:tag w:val="goog_rdk_56"/>
                <w:id w:val="-737090807"/>
              </w:sdtPr>
              <w:sdtContent/>
            </w:sdt>
            <w:sdt>
              <w:sdtPr>
                <w:tag w:val="goog_rdk_94"/>
                <w:id w:val="1319995910"/>
              </w:sdtPr>
              <w:sdtContent/>
            </w:sdt>
            <w:sdt>
              <w:sdtPr>
                <w:tag w:val="goog_rdk_133"/>
                <w:id w:val="1549957586"/>
              </w:sdtPr>
              <w:sdtContent/>
            </w:sdt>
            <w:sdt>
              <w:sdtPr>
                <w:tag w:val="goog_rdk_172"/>
                <w:id w:val="-1134866297"/>
              </w:sdtPr>
              <w:sdtContent/>
            </w:sdt>
            <w:sdt>
              <w:sdtPr>
                <w:tag w:val="goog_rdk_213"/>
                <w:id w:val="-1685200563"/>
              </w:sdtPr>
              <w:sdtContent/>
            </w:sdt>
            <w:sdt>
              <w:sdtPr>
                <w:tag w:val="goog_rdk_256"/>
                <w:id w:val="-1170860714"/>
              </w:sdtPr>
              <w:sdtContent/>
            </w:sdt>
            <w:sdt>
              <w:sdtPr>
                <w:tag w:val="goog_rdk_300"/>
                <w:id w:val="-839231242"/>
              </w:sdtPr>
              <w:sdtContent/>
            </w:sdt>
            <w:sdt>
              <w:sdtPr>
                <w:tag w:val="goog_rdk_345"/>
                <w:id w:val="1046407304"/>
              </w:sdtPr>
              <w:sdtContent/>
            </w:sdt>
            <w:sdt>
              <w:sdtPr>
                <w:tag w:val="goog_rdk_389"/>
                <w:id w:val="262044733"/>
              </w:sdtPr>
              <w:sdtContent/>
            </w:sdt>
            <w:sdt>
              <w:sdtPr>
                <w:tag w:val="goog_rdk_434"/>
                <w:id w:val="-1665011197"/>
              </w:sdtPr>
              <w:sdtContent/>
            </w:sdt>
            <w:sdt>
              <w:sdtPr>
                <w:tag w:val="goog_rdk_480"/>
                <w:id w:val="-1033649480"/>
              </w:sdtPr>
              <w:sdtContent/>
            </w:sdt>
            <w:sdt>
              <w:sdtPr>
                <w:tag w:val="goog_rdk_527"/>
                <w:id w:val="1619644987"/>
              </w:sdtPr>
              <w:sdtContent/>
            </w:sdt>
            <w:r w:rsidRPr="00DE0B16">
              <w:rPr>
                <w:rFonts w:ascii="Calibri" w:hAnsi="Calibri" w:cs="Calibri"/>
                <w:sz w:val="21"/>
                <w:szCs w:val="21"/>
              </w:rPr>
              <w:t>he programme reflects the values and principles of CLD in design and delivery</w:t>
            </w:r>
          </w:p>
        </w:tc>
      </w:tr>
      <w:tr w:rsidR="00F1351D" w14:paraId="040727F8" w14:textId="77777777" w:rsidTr="00F1351D">
        <w:tc>
          <w:tcPr>
            <w:tcW w:w="4546" w:type="dxa"/>
            <w:tcBorders>
              <w:bottom w:val="single" w:sz="4" w:space="0" w:color="auto"/>
            </w:tcBorders>
            <w:shd w:val="clear" w:color="auto" w:fill="auto"/>
          </w:tcPr>
          <w:p w14:paraId="56F7D612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>SCQF:</w:t>
            </w:r>
          </w:p>
          <w:p w14:paraId="7CDC596F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 xml:space="preserve">-  level (or notional level) </w:t>
            </w:r>
          </w:p>
          <w:p w14:paraId="2C6002EB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 xml:space="preserve">- length of the programme, </w:t>
            </w:r>
          </w:p>
          <w:p w14:paraId="7A5CB421" w14:textId="77777777" w:rsidR="00F1351D" w:rsidRPr="00B64653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5177501F" w14:textId="77777777" w:rsidR="00F1351D" w:rsidRPr="00A61D0B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A61D0B">
              <w:rPr>
                <w:rFonts w:ascii="Calibri" w:hAnsi="Calibri" w:cs="Calibri"/>
                <w:sz w:val="21"/>
                <w:szCs w:val="21"/>
                <w:highlight w:val="yellow"/>
              </w:rPr>
              <w:lastRenderedPageBreak/>
              <w:t>4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69499218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>SCQF:</w:t>
            </w:r>
          </w:p>
          <w:p w14:paraId="4676A4F2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 xml:space="preserve">-  level (or notional level) </w:t>
            </w:r>
          </w:p>
          <w:p w14:paraId="50A2A5EA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 xml:space="preserve">- length of the programme, </w:t>
            </w:r>
          </w:p>
          <w:p w14:paraId="0AC3DF39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17573FB0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14:paraId="0932FC56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1351D" w14:paraId="2A1BD704" w14:textId="77777777" w:rsidTr="00F1351D">
        <w:tc>
          <w:tcPr>
            <w:tcW w:w="4546" w:type="dxa"/>
            <w:tcBorders>
              <w:bottom w:val="single" w:sz="4" w:space="0" w:color="auto"/>
            </w:tcBorders>
            <w:shd w:val="clear" w:color="auto" w:fill="auto"/>
          </w:tcPr>
          <w:p w14:paraId="2194F577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>Supervised Practice:</w:t>
            </w:r>
          </w:p>
          <w:p w14:paraId="6A999BB0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 xml:space="preserve">- include the extent of supervised practice-based learning within the course. (This must be </w:t>
            </w:r>
            <w:sdt>
              <w:sdtPr>
                <w:tag w:val="goog_rdk_6"/>
                <w:id w:val="-1949072957"/>
              </w:sdtPr>
              <w:sdtContent/>
            </w:sdt>
            <w:sdt>
              <w:sdtPr>
                <w:tag w:val="goog_rdk_43"/>
                <w:id w:val="1615481648"/>
              </w:sdtPr>
              <w:sdtContent/>
            </w:sdt>
            <w:sdt>
              <w:sdtPr>
                <w:tag w:val="goog_rdk_80"/>
                <w:id w:val="-1077973006"/>
              </w:sdtPr>
              <w:sdtContent/>
            </w:sdt>
            <w:sdt>
              <w:sdtPr>
                <w:tag w:val="goog_rdk_118"/>
                <w:id w:val="-287208943"/>
              </w:sdtPr>
              <w:sdtContent/>
            </w:sdt>
            <w:sdt>
              <w:sdtPr>
                <w:tag w:val="goog_rdk_157"/>
                <w:id w:val="405270171"/>
              </w:sdtPr>
              <w:sdtContent/>
            </w:sdt>
            <w:sdt>
              <w:sdtPr>
                <w:tag w:val="goog_rdk_198"/>
                <w:id w:val="338515639"/>
              </w:sdtPr>
              <w:sdtContent/>
            </w:sdt>
            <w:sdt>
              <w:sdtPr>
                <w:tag w:val="goog_rdk_240"/>
                <w:id w:val="-138800939"/>
              </w:sdtPr>
              <w:sdtContent/>
            </w:sdt>
            <w:sdt>
              <w:sdtPr>
                <w:tag w:val="goog_rdk_283"/>
                <w:id w:val="121203081"/>
              </w:sdtPr>
              <w:sdtContent/>
            </w:sdt>
            <w:sdt>
              <w:sdtPr>
                <w:tag w:val="goog_rdk_328"/>
                <w:id w:val="153807353"/>
              </w:sdtPr>
              <w:sdtContent/>
            </w:sdt>
            <w:sdt>
              <w:sdtPr>
                <w:tag w:val="goog_rdk_372"/>
                <w:id w:val="1497460700"/>
              </w:sdtPr>
              <w:sdtContent/>
            </w:sdt>
            <w:sdt>
              <w:sdtPr>
                <w:tag w:val="goog_rdk_417"/>
                <w:id w:val="-1633485417"/>
              </w:sdtPr>
              <w:sdtContent/>
            </w:sdt>
            <w:sdt>
              <w:sdtPr>
                <w:tag w:val="goog_rdk_463"/>
                <w:id w:val="-281117857"/>
              </w:sdtPr>
              <w:sdtContent/>
            </w:sdt>
            <w:sdt>
              <w:sdtPr>
                <w:tag w:val="goog_rdk_510"/>
                <w:id w:val="1216624698"/>
              </w:sdtPr>
              <w:sdtContent/>
            </w:sdt>
            <w:r w:rsidRPr="00DE0B16">
              <w:rPr>
                <w:rFonts w:ascii="Calibri" w:hAnsi="Calibri" w:cs="Calibri"/>
                <w:sz w:val="21"/>
                <w:szCs w:val="21"/>
              </w:rPr>
              <w:t>equivalent to 40% – 50% of the overall programme)</w:t>
            </w:r>
          </w:p>
          <w:p w14:paraId="21F69764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b/>
                <w:sz w:val="21"/>
                <w:szCs w:val="21"/>
              </w:rPr>
              <w:t xml:space="preserve">Please refer to Annex 3 Guidance document to evidence practice. 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0C1A92C0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A61D0B">
              <w:rPr>
                <w:rFonts w:ascii="Calibri" w:hAnsi="Calibri" w:cs="Calibri"/>
                <w:sz w:val="21"/>
                <w:szCs w:val="21"/>
                <w:highlight w:val="yellow"/>
              </w:rPr>
              <w:t>5</w:t>
            </w: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727C84CC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>Supervised Practice:</w:t>
            </w:r>
          </w:p>
          <w:p w14:paraId="2DFF7707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sz w:val="21"/>
                <w:szCs w:val="21"/>
              </w:rPr>
              <w:t xml:space="preserve">- include the extent of supervised practice-based learning within the course. (This must be </w:t>
            </w:r>
            <w:sdt>
              <w:sdtPr>
                <w:tag w:val="goog_rdk_6"/>
                <w:id w:val="-1993245824"/>
              </w:sdtPr>
              <w:sdtContent/>
            </w:sdt>
            <w:sdt>
              <w:sdtPr>
                <w:tag w:val="goog_rdk_43"/>
                <w:id w:val="1212696662"/>
              </w:sdtPr>
              <w:sdtContent/>
            </w:sdt>
            <w:sdt>
              <w:sdtPr>
                <w:tag w:val="goog_rdk_80"/>
                <w:id w:val="1424233429"/>
              </w:sdtPr>
              <w:sdtContent/>
            </w:sdt>
            <w:sdt>
              <w:sdtPr>
                <w:tag w:val="goog_rdk_118"/>
                <w:id w:val="293498096"/>
              </w:sdtPr>
              <w:sdtContent/>
            </w:sdt>
            <w:sdt>
              <w:sdtPr>
                <w:tag w:val="goog_rdk_157"/>
                <w:id w:val="-1851479412"/>
              </w:sdtPr>
              <w:sdtContent/>
            </w:sdt>
            <w:sdt>
              <w:sdtPr>
                <w:tag w:val="goog_rdk_198"/>
                <w:id w:val="656810186"/>
              </w:sdtPr>
              <w:sdtContent/>
            </w:sdt>
            <w:sdt>
              <w:sdtPr>
                <w:tag w:val="goog_rdk_240"/>
                <w:id w:val="978343055"/>
              </w:sdtPr>
              <w:sdtContent/>
            </w:sdt>
            <w:sdt>
              <w:sdtPr>
                <w:tag w:val="goog_rdk_283"/>
                <w:id w:val="1301348951"/>
              </w:sdtPr>
              <w:sdtContent/>
            </w:sdt>
            <w:sdt>
              <w:sdtPr>
                <w:tag w:val="goog_rdk_328"/>
                <w:id w:val="-1591843"/>
              </w:sdtPr>
              <w:sdtContent/>
            </w:sdt>
            <w:sdt>
              <w:sdtPr>
                <w:tag w:val="goog_rdk_372"/>
                <w:id w:val="982893989"/>
              </w:sdtPr>
              <w:sdtContent/>
            </w:sdt>
            <w:sdt>
              <w:sdtPr>
                <w:tag w:val="goog_rdk_417"/>
                <w:id w:val="-1206484907"/>
              </w:sdtPr>
              <w:sdtContent/>
            </w:sdt>
            <w:sdt>
              <w:sdtPr>
                <w:tag w:val="goog_rdk_463"/>
                <w:id w:val="-1718963783"/>
              </w:sdtPr>
              <w:sdtContent/>
            </w:sdt>
            <w:sdt>
              <w:sdtPr>
                <w:tag w:val="goog_rdk_510"/>
                <w:id w:val="1902786449"/>
              </w:sdtPr>
              <w:sdtContent/>
            </w:sdt>
            <w:r w:rsidRPr="00DE0B16">
              <w:rPr>
                <w:rFonts w:ascii="Calibri" w:hAnsi="Calibri" w:cs="Calibri"/>
                <w:sz w:val="21"/>
                <w:szCs w:val="21"/>
              </w:rPr>
              <w:t>equivalent to 40% – 50% of the overall programme)</w:t>
            </w:r>
          </w:p>
          <w:p w14:paraId="3C861731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DE0B16">
              <w:rPr>
                <w:rFonts w:ascii="Calibri" w:hAnsi="Calibri" w:cs="Calibri"/>
                <w:b/>
                <w:sz w:val="21"/>
                <w:szCs w:val="21"/>
              </w:rPr>
              <w:t>Please refer to Annex 3 Guidance document to evidence practice.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7F348FDC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14:paraId="1E7FDBB1" w14:textId="77777777" w:rsidR="00F1351D" w:rsidRPr="00DE0B1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1351D" w14:paraId="205145EE" w14:textId="77777777" w:rsidTr="00F1351D">
        <w:tc>
          <w:tcPr>
            <w:tcW w:w="4546" w:type="dxa"/>
            <w:tcBorders>
              <w:bottom w:val="single" w:sz="4" w:space="0" w:color="auto"/>
            </w:tcBorders>
            <w:shd w:val="clear" w:color="auto" w:fill="auto"/>
          </w:tcPr>
          <w:p w14:paraId="09147366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>Practice Placement Guidelines:</w:t>
            </w:r>
          </w:p>
          <w:p w14:paraId="709BB358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 xml:space="preserve">- </w:t>
            </w:r>
            <w:sdt>
              <w:sdtPr>
                <w:tag w:val="goog_rdk_20"/>
                <w:id w:val="-1308616788"/>
              </w:sdtPr>
              <w:sdtContent/>
            </w:sdt>
            <w:sdt>
              <w:sdtPr>
                <w:tag w:val="goog_rdk_57"/>
                <w:id w:val="1569001941"/>
              </w:sdtPr>
              <w:sdtContent/>
            </w:sdt>
            <w:sdt>
              <w:sdtPr>
                <w:tag w:val="goog_rdk_95"/>
                <w:id w:val="1721621234"/>
              </w:sdtPr>
              <w:sdtContent/>
            </w:sdt>
            <w:sdt>
              <w:sdtPr>
                <w:tag w:val="goog_rdk_134"/>
                <w:id w:val="-851879037"/>
              </w:sdtPr>
              <w:sdtContent/>
            </w:sdt>
            <w:sdt>
              <w:sdtPr>
                <w:tag w:val="goog_rdk_173"/>
                <w:id w:val="-87612264"/>
              </w:sdtPr>
              <w:sdtContent/>
            </w:sdt>
            <w:sdt>
              <w:sdtPr>
                <w:tag w:val="goog_rdk_214"/>
                <w:id w:val="657117510"/>
              </w:sdtPr>
              <w:sdtContent/>
            </w:sdt>
            <w:sdt>
              <w:sdtPr>
                <w:tag w:val="goog_rdk_257"/>
                <w:id w:val="-443993941"/>
              </w:sdtPr>
              <w:sdtContent/>
            </w:sdt>
            <w:sdt>
              <w:sdtPr>
                <w:tag w:val="goog_rdk_301"/>
                <w:id w:val="1859152447"/>
              </w:sdtPr>
              <w:sdtContent/>
            </w:sdt>
            <w:sdt>
              <w:sdtPr>
                <w:tag w:val="goog_rdk_346"/>
                <w:id w:val="1056046402"/>
              </w:sdtPr>
              <w:sdtContent/>
            </w:sdt>
            <w:sdt>
              <w:sdtPr>
                <w:tag w:val="goog_rdk_390"/>
                <w:id w:val="714552769"/>
              </w:sdtPr>
              <w:sdtContent/>
            </w:sdt>
            <w:sdt>
              <w:sdtPr>
                <w:tag w:val="goog_rdk_435"/>
                <w:id w:val="1978645390"/>
              </w:sdtPr>
              <w:sdtContent/>
            </w:sdt>
            <w:sdt>
              <w:sdtPr>
                <w:tag w:val="goog_rdk_481"/>
                <w:id w:val="-1710018772"/>
              </w:sdtPr>
              <w:sdtContent/>
            </w:sdt>
            <w:sdt>
              <w:sdtPr>
                <w:tag w:val="goog_rdk_528"/>
                <w:id w:val="-158930214"/>
              </w:sdtPr>
              <w:sdtContent/>
            </w:sdt>
            <w:r w:rsidRPr="001F08A6">
              <w:rPr>
                <w:rFonts w:ascii="Calibri" w:hAnsi="Calibri" w:cs="Calibri"/>
                <w:sz w:val="21"/>
                <w:szCs w:val="21"/>
              </w:rPr>
              <w:t>Confirm how these are used within the programme</w:t>
            </w:r>
          </w:p>
          <w:p w14:paraId="203C2604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  <w:p w14:paraId="3E8B226C" w14:textId="77777777" w:rsidR="00F1351D" w:rsidRPr="009D5D41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</w:rPr>
            </w:pPr>
            <w:hyperlink r:id="rId7" w:history="1">
              <w:r w:rsidRPr="009D5D41">
                <w:rPr>
                  <w:rFonts w:ascii="Calibri" w:hAnsi="Calibri" w:cs="Calibri"/>
                  <w:b/>
                  <w:color w:val="2E74B5" w:themeColor="accent1" w:themeShade="BF"/>
                  <w:sz w:val="21"/>
                  <w:szCs w:val="21"/>
                  <w:u w:val="single"/>
                </w:rPr>
                <w:t xml:space="preserve">Link to Practice Placement Guidelines </w:t>
              </w:r>
            </w:hyperlink>
          </w:p>
          <w:p w14:paraId="7AB46132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B050"/>
                <w:sz w:val="21"/>
                <w:szCs w:val="21"/>
              </w:rPr>
            </w:pPr>
            <w:r>
              <w:rPr>
                <w:rFonts w:ascii="Calibri" w:hAnsi="Calibri" w:cs="Calibri"/>
                <w:color w:val="00B050"/>
                <w:sz w:val="21"/>
                <w:szCs w:val="21"/>
              </w:rPr>
              <w:t xml:space="preserve"> 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7501C4CE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5FE80699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63520DD9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A61D0B">
              <w:rPr>
                <w:rFonts w:ascii="Calibri" w:hAnsi="Calibri" w:cs="Calibri"/>
                <w:sz w:val="21"/>
                <w:szCs w:val="21"/>
                <w:highlight w:val="yellow"/>
              </w:rPr>
              <w:t>6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14:paraId="5DEA17BF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>Practice Placement Guidelines:</w:t>
            </w:r>
          </w:p>
          <w:p w14:paraId="789DD306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 xml:space="preserve">- </w:t>
            </w:r>
            <w:sdt>
              <w:sdtPr>
                <w:tag w:val="goog_rdk_20"/>
                <w:id w:val="-939993572"/>
              </w:sdtPr>
              <w:sdtContent/>
            </w:sdt>
            <w:sdt>
              <w:sdtPr>
                <w:tag w:val="goog_rdk_57"/>
                <w:id w:val="1816450142"/>
              </w:sdtPr>
              <w:sdtContent/>
            </w:sdt>
            <w:sdt>
              <w:sdtPr>
                <w:tag w:val="goog_rdk_95"/>
                <w:id w:val="1901710235"/>
              </w:sdtPr>
              <w:sdtContent/>
            </w:sdt>
            <w:sdt>
              <w:sdtPr>
                <w:tag w:val="goog_rdk_134"/>
                <w:id w:val="1348979431"/>
              </w:sdtPr>
              <w:sdtContent/>
            </w:sdt>
            <w:sdt>
              <w:sdtPr>
                <w:tag w:val="goog_rdk_173"/>
                <w:id w:val="1715385180"/>
              </w:sdtPr>
              <w:sdtContent/>
            </w:sdt>
            <w:sdt>
              <w:sdtPr>
                <w:tag w:val="goog_rdk_214"/>
                <w:id w:val="1017353950"/>
              </w:sdtPr>
              <w:sdtContent/>
            </w:sdt>
            <w:sdt>
              <w:sdtPr>
                <w:tag w:val="goog_rdk_257"/>
                <w:id w:val="511109803"/>
              </w:sdtPr>
              <w:sdtContent/>
            </w:sdt>
            <w:sdt>
              <w:sdtPr>
                <w:tag w:val="goog_rdk_301"/>
                <w:id w:val="163359019"/>
              </w:sdtPr>
              <w:sdtContent/>
            </w:sdt>
            <w:sdt>
              <w:sdtPr>
                <w:tag w:val="goog_rdk_346"/>
                <w:id w:val="796182896"/>
              </w:sdtPr>
              <w:sdtContent/>
            </w:sdt>
            <w:sdt>
              <w:sdtPr>
                <w:tag w:val="goog_rdk_390"/>
                <w:id w:val="895554936"/>
              </w:sdtPr>
              <w:sdtContent/>
            </w:sdt>
            <w:sdt>
              <w:sdtPr>
                <w:tag w:val="goog_rdk_435"/>
                <w:id w:val="-428968223"/>
              </w:sdtPr>
              <w:sdtContent/>
            </w:sdt>
            <w:sdt>
              <w:sdtPr>
                <w:tag w:val="goog_rdk_481"/>
                <w:id w:val="-50694352"/>
              </w:sdtPr>
              <w:sdtContent/>
            </w:sdt>
            <w:sdt>
              <w:sdtPr>
                <w:tag w:val="goog_rdk_528"/>
                <w:id w:val="-1163081456"/>
              </w:sdtPr>
              <w:sdtContent/>
            </w:sdt>
            <w:r w:rsidRPr="001F08A6">
              <w:rPr>
                <w:rFonts w:ascii="Calibri" w:hAnsi="Calibri" w:cs="Calibri"/>
                <w:sz w:val="21"/>
                <w:szCs w:val="21"/>
              </w:rPr>
              <w:t>Confirm how these are used within the programme</w:t>
            </w:r>
          </w:p>
          <w:p w14:paraId="59B588CF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  <w:p w14:paraId="244E6250" w14:textId="77777777" w:rsidR="00F1351D" w:rsidRPr="009D5D41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2E74B5" w:themeColor="accent1" w:themeShade="BF"/>
                <w:sz w:val="21"/>
                <w:szCs w:val="21"/>
              </w:rPr>
            </w:pPr>
            <w:hyperlink r:id="rId8" w:history="1">
              <w:r w:rsidRPr="009D5D41">
                <w:rPr>
                  <w:rFonts w:ascii="Calibri" w:hAnsi="Calibri" w:cs="Calibri"/>
                  <w:b/>
                  <w:color w:val="2E74B5" w:themeColor="accent1" w:themeShade="BF"/>
                  <w:sz w:val="21"/>
                  <w:szCs w:val="21"/>
                  <w:u w:val="single"/>
                </w:rPr>
                <w:t xml:space="preserve">Link to Practice Placement Guidelines </w:t>
              </w:r>
            </w:hyperlink>
          </w:p>
          <w:p w14:paraId="6E1E6D3A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1351D" w14:paraId="242CE308" w14:textId="77777777" w:rsidTr="00F1351D">
        <w:tc>
          <w:tcPr>
            <w:tcW w:w="4546" w:type="dxa"/>
            <w:tcBorders>
              <w:bottom w:val="single" w:sz="4" w:space="0" w:color="auto"/>
            </w:tcBorders>
            <w:shd w:val="clear" w:color="auto" w:fill="auto"/>
          </w:tcPr>
          <w:p w14:paraId="68F478AD" w14:textId="77777777" w:rsidR="00F1351D" w:rsidRPr="001F08A6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1F08A6">
              <w:rPr>
                <w:rFonts w:ascii="Calibri" w:hAnsi="Calibri"/>
                <w:sz w:val="21"/>
                <w:szCs w:val="21"/>
              </w:rPr>
              <w:t xml:space="preserve">Detail the National Occupational Standards used within this </w:t>
            </w:r>
            <w:sdt>
              <w:sdtPr>
                <w:tag w:val="goog_rdk_30"/>
                <w:id w:val="354614011"/>
              </w:sdtPr>
              <w:sdtContent/>
            </w:sdt>
            <w:sdt>
              <w:sdtPr>
                <w:tag w:val="goog_rdk_67"/>
                <w:id w:val="-522096721"/>
              </w:sdtPr>
              <w:sdtContent/>
            </w:sdt>
            <w:sdt>
              <w:sdtPr>
                <w:tag w:val="goog_rdk_105"/>
                <w:id w:val="-437442248"/>
              </w:sdtPr>
              <w:sdtContent/>
            </w:sdt>
            <w:sdt>
              <w:sdtPr>
                <w:tag w:val="goog_rdk_144"/>
                <w:id w:val="-1478754158"/>
              </w:sdtPr>
              <w:sdtContent/>
            </w:sdt>
            <w:sdt>
              <w:sdtPr>
                <w:tag w:val="goog_rdk_185"/>
                <w:id w:val="580644896"/>
              </w:sdtPr>
              <w:sdtContent/>
            </w:sdt>
            <w:sdt>
              <w:sdtPr>
                <w:tag w:val="goog_rdk_227"/>
                <w:id w:val="1627574805"/>
              </w:sdtPr>
              <w:sdtContent/>
            </w:sdt>
            <w:sdt>
              <w:sdtPr>
                <w:tag w:val="goog_rdk_270"/>
                <w:id w:val="-536435796"/>
              </w:sdtPr>
              <w:sdtContent/>
            </w:sdt>
            <w:sdt>
              <w:sdtPr>
                <w:tag w:val="goog_rdk_315"/>
                <w:id w:val="1300113615"/>
              </w:sdtPr>
              <w:sdtContent/>
            </w:sdt>
            <w:sdt>
              <w:sdtPr>
                <w:tag w:val="goog_rdk_359"/>
                <w:id w:val="-472678626"/>
              </w:sdtPr>
              <w:sdtContent/>
            </w:sdt>
            <w:sdt>
              <w:sdtPr>
                <w:tag w:val="goog_rdk_404"/>
                <w:id w:val="151263914"/>
              </w:sdtPr>
              <w:sdtContent/>
            </w:sdt>
            <w:sdt>
              <w:sdtPr>
                <w:tag w:val="goog_rdk_450"/>
                <w:id w:val="672078321"/>
              </w:sdtPr>
              <w:sdtContent/>
            </w:sdt>
            <w:sdt>
              <w:sdtPr>
                <w:tag w:val="goog_rdk_497"/>
                <w:id w:val="1944878768"/>
              </w:sdtPr>
              <w:sdtContent/>
            </w:sdt>
            <w:sdt>
              <w:sdtPr>
                <w:tag w:val="goog_rdk_545"/>
                <w:id w:val="-2032483422"/>
              </w:sdtPr>
              <w:sdtContent/>
            </w:sdt>
            <w:r w:rsidRPr="001F08A6">
              <w:rPr>
                <w:rFonts w:ascii="Calibri" w:hAnsi="Calibri"/>
                <w:sz w:val="21"/>
                <w:szCs w:val="21"/>
              </w:rPr>
              <w:t xml:space="preserve">programme 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05C66E0D" w14:textId="77777777" w:rsidR="00F1351D" w:rsidRPr="001F08A6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28789D19" w14:textId="77777777" w:rsidR="00F1351D" w:rsidRPr="001F08A6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362FA0A6" w14:textId="77777777" w:rsidR="00F1351D" w:rsidRPr="001F08A6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C872AA">
              <w:rPr>
                <w:rFonts w:ascii="Calibri" w:hAnsi="Calibri"/>
                <w:sz w:val="21"/>
                <w:szCs w:val="21"/>
                <w:highlight w:val="yellow"/>
              </w:rPr>
              <w:t>7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14:paraId="5C32CE9A" w14:textId="77777777" w:rsidR="00F1351D" w:rsidRPr="001F08A6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1F08A6">
              <w:rPr>
                <w:rFonts w:ascii="Calibri" w:hAnsi="Calibri"/>
                <w:sz w:val="21"/>
                <w:szCs w:val="21"/>
              </w:rPr>
              <w:t xml:space="preserve">Detail the National Occupational Standards used within this </w:t>
            </w:r>
            <w:sdt>
              <w:sdtPr>
                <w:tag w:val="goog_rdk_30"/>
                <w:id w:val="1393611103"/>
              </w:sdtPr>
              <w:sdtContent/>
            </w:sdt>
            <w:sdt>
              <w:sdtPr>
                <w:tag w:val="goog_rdk_67"/>
                <w:id w:val="-1863587938"/>
              </w:sdtPr>
              <w:sdtContent/>
            </w:sdt>
            <w:sdt>
              <w:sdtPr>
                <w:tag w:val="goog_rdk_105"/>
                <w:id w:val="-143982945"/>
              </w:sdtPr>
              <w:sdtContent/>
            </w:sdt>
            <w:sdt>
              <w:sdtPr>
                <w:tag w:val="goog_rdk_144"/>
                <w:id w:val="-1690137705"/>
              </w:sdtPr>
              <w:sdtContent/>
            </w:sdt>
            <w:sdt>
              <w:sdtPr>
                <w:tag w:val="goog_rdk_185"/>
                <w:id w:val="-2056152712"/>
              </w:sdtPr>
              <w:sdtContent/>
            </w:sdt>
            <w:sdt>
              <w:sdtPr>
                <w:tag w:val="goog_rdk_227"/>
                <w:id w:val="-518853818"/>
              </w:sdtPr>
              <w:sdtContent/>
            </w:sdt>
            <w:sdt>
              <w:sdtPr>
                <w:tag w:val="goog_rdk_270"/>
                <w:id w:val="904572946"/>
              </w:sdtPr>
              <w:sdtContent/>
            </w:sdt>
            <w:sdt>
              <w:sdtPr>
                <w:tag w:val="goog_rdk_315"/>
                <w:id w:val="216713019"/>
              </w:sdtPr>
              <w:sdtContent/>
            </w:sdt>
            <w:sdt>
              <w:sdtPr>
                <w:tag w:val="goog_rdk_359"/>
                <w:id w:val="-1791974378"/>
              </w:sdtPr>
              <w:sdtContent/>
            </w:sdt>
            <w:sdt>
              <w:sdtPr>
                <w:tag w:val="goog_rdk_404"/>
                <w:id w:val="1147477259"/>
              </w:sdtPr>
              <w:sdtContent/>
            </w:sdt>
            <w:sdt>
              <w:sdtPr>
                <w:tag w:val="goog_rdk_450"/>
                <w:id w:val="2032144632"/>
              </w:sdtPr>
              <w:sdtContent/>
            </w:sdt>
            <w:sdt>
              <w:sdtPr>
                <w:tag w:val="goog_rdk_497"/>
                <w:id w:val="1205682903"/>
              </w:sdtPr>
              <w:sdtContent/>
            </w:sdt>
            <w:sdt>
              <w:sdtPr>
                <w:tag w:val="goog_rdk_545"/>
                <w:id w:val="-1854804372"/>
              </w:sdtPr>
              <w:sdtContent/>
            </w:sdt>
            <w:r w:rsidRPr="001F08A6">
              <w:rPr>
                <w:rFonts w:ascii="Calibri" w:hAnsi="Calibri"/>
                <w:sz w:val="21"/>
                <w:szCs w:val="21"/>
              </w:rPr>
              <w:t>programme</w:t>
            </w:r>
          </w:p>
        </w:tc>
      </w:tr>
      <w:tr w:rsidR="00F1351D" w14:paraId="795BBE2E" w14:textId="77777777" w:rsidTr="00F1351D">
        <w:tc>
          <w:tcPr>
            <w:tcW w:w="4546" w:type="dxa"/>
            <w:tcBorders>
              <w:bottom w:val="single" w:sz="4" w:space="0" w:color="auto"/>
            </w:tcBorders>
            <w:shd w:val="clear" w:color="auto" w:fill="auto"/>
          </w:tcPr>
          <w:p w14:paraId="690E71C3" w14:textId="77777777" w:rsidR="00F1351D" w:rsidRPr="001F08A6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1F08A6">
              <w:rPr>
                <w:rFonts w:ascii="Calibri" w:hAnsi="Calibri"/>
                <w:sz w:val="21"/>
                <w:szCs w:val="21"/>
              </w:rPr>
              <w:t>How and where are QAA Benchmarks referenced within delivery of the programme</w:t>
            </w:r>
          </w:p>
          <w:p w14:paraId="6A2F2718" w14:textId="77777777" w:rsidR="00F1351D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/>
                <w:color w:val="70AD47" w:themeColor="accent6"/>
                <w:sz w:val="21"/>
                <w:szCs w:val="21"/>
              </w:rPr>
            </w:pPr>
          </w:p>
          <w:p w14:paraId="2DFBBB15" w14:textId="77777777" w:rsidR="00F1351D" w:rsidRPr="00CF0A3F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70AD47" w:themeColor="accent6"/>
                <w:sz w:val="21"/>
                <w:szCs w:val="21"/>
              </w:rPr>
            </w:pPr>
            <w:hyperlink r:id="rId9" w:history="1">
              <w:r w:rsidRPr="00CF0A3F">
                <w:rPr>
                  <w:rStyle w:val="Hyperlink"/>
                  <w:rFonts w:ascii="Calibri" w:hAnsi="Calibri"/>
                  <w:b/>
                  <w:sz w:val="21"/>
                  <w:szCs w:val="21"/>
                </w:rPr>
                <w:t>QAA</w:t>
              </w:r>
            </w:hyperlink>
            <w:r w:rsidRPr="00CF0A3F">
              <w:rPr>
                <w:rFonts w:ascii="Calibri" w:hAnsi="Calibri"/>
                <w:b/>
                <w:color w:val="70AD47" w:themeColor="accent6"/>
                <w:sz w:val="21"/>
                <w:szCs w:val="21"/>
              </w:rPr>
              <w:t xml:space="preserve"> Benchmarks link</w:t>
            </w:r>
          </w:p>
          <w:p w14:paraId="2D44D5AB" w14:textId="77777777" w:rsidR="00F1351D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/>
                <w:color w:val="70AD47" w:themeColor="accent6"/>
                <w:sz w:val="21"/>
                <w:szCs w:val="21"/>
              </w:rPr>
            </w:pPr>
          </w:p>
          <w:p w14:paraId="44C5CE13" w14:textId="77777777" w:rsidR="00F1351D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/>
                <w:color w:val="70AD47" w:themeColor="accent6"/>
                <w:sz w:val="21"/>
                <w:szCs w:val="21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737F7748" w14:textId="77777777" w:rsidR="00F1351D" w:rsidRPr="001F08A6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7C0FF0D3" w14:textId="77777777" w:rsidR="00F1351D" w:rsidRPr="001F08A6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0A96CF9C" w14:textId="77777777" w:rsidR="00F1351D" w:rsidRPr="001F08A6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C872AA">
              <w:rPr>
                <w:rFonts w:ascii="Calibri" w:hAnsi="Calibri"/>
                <w:sz w:val="21"/>
                <w:szCs w:val="21"/>
                <w:highlight w:val="yellow"/>
              </w:rPr>
              <w:t>8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14:paraId="56A73803" w14:textId="77777777" w:rsidR="00F1351D" w:rsidRPr="001F08A6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  <w:r w:rsidRPr="001F08A6">
              <w:rPr>
                <w:rFonts w:ascii="Calibri" w:hAnsi="Calibri"/>
                <w:sz w:val="21"/>
                <w:szCs w:val="21"/>
              </w:rPr>
              <w:t>How and where are QAA Benchmarks referenced within delivery of the programme</w:t>
            </w:r>
          </w:p>
          <w:p w14:paraId="681CA899" w14:textId="77777777" w:rsidR="00F1351D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/>
                <w:color w:val="70AD47" w:themeColor="accent6"/>
                <w:sz w:val="21"/>
                <w:szCs w:val="21"/>
              </w:rPr>
            </w:pPr>
          </w:p>
          <w:p w14:paraId="2E7CE9CC" w14:textId="77777777" w:rsidR="00F1351D" w:rsidRPr="00CF0A3F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/>
                <w:b/>
                <w:color w:val="70AD47" w:themeColor="accent6"/>
                <w:sz w:val="21"/>
                <w:szCs w:val="21"/>
              </w:rPr>
            </w:pPr>
            <w:hyperlink r:id="rId10" w:history="1">
              <w:r w:rsidRPr="00CF0A3F">
                <w:rPr>
                  <w:rStyle w:val="Hyperlink"/>
                  <w:rFonts w:ascii="Calibri" w:hAnsi="Calibri"/>
                  <w:b/>
                  <w:sz w:val="21"/>
                  <w:szCs w:val="21"/>
                </w:rPr>
                <w:t>QAA</w:t>
              </w:r>
            </w:hyperlink>
            <w:r w:rsidRPr="00CF0A3F">
              <w:rPr>
                <w:rFonts w:ascii="Calibri" w:hAnsi="Calibri"/>
                <w:b/>
                <w:color w:val="70AD47" w:themeColor="accent6"/>
                <w:sz w:val="21"/>
                <w:szCs w:val="21"/>
              </w:rPr>
              <w:t xml:space="preserve"> Benchmarks link</w:t>
            </w:r>
          </w:p>
          <w:p w14:paraId="09220663" w14:textId="77777777" w:rsidR="00F1351D" w:rsidRPr="001F08A6" w:rsidRDefault="00F1351D" w:rsidP="0036537B">
            <w:pPr>
              <w:tabs>
                <w:tab w:val="left" w:pos="965"/>
              </w:tabs>
              <w:autoSpaceDE w:val="0"/>
              <w:autoSpaceDN w:val="0"/>
              <w:adjustRightInd w:val="0"/>
              <w:rPr>
                <w:rFonts w:ascii="Calibri" w:hAnsi="Calibri"/>
                <w:sz w:val="21"/>
                <w:szCs w:val="21"/>
              </w:rPr>
            </w:pPr>
          </w:p>
        </w:tc>
      </w:tr>
      <w:tr w:rsidR="00F1351D" w14:paraId="4C297D75" w14:textId="77777777" w:rsidTr="00F1351D">
        <w:tc>
          <w:tcPr>
            <w:tcW w:w="4546" w:type="dxa"/>
            <w:tcBorders>
              <w:bottom w:val="single" w:sz="4" w:space="0" w:color="auto"/>
            </w:tcBorders>
            <w:shd w:val="clear" w:color="auto" w:fill="auto"/>
          </w:tcPr>
          <w:p w14:paraId="4F9BF015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Full details of Unit/module materials </w:t>
            </w:r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A8D08D" w:themeFill="accent6" w:themeFillTint="99"/>
              </w:rPr>
              <w:t xml:space="preserve">must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be made available during the visit, along with a comprehensive selection of  resources/references/reading lists/texts/journals used in the programme. </w:t>
            </w:r>
          </w:p>
          <w:p w14:paraId="2C563BC2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033F4B0F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F2885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Only material that is directly referred to/forms part of the submission needs to be supplied in advance of the visit.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  <w:p w14:paraId="2E2F402A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65BD4A33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There is an option for participants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and delivery team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to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prepare a short presentation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(no more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 xml:space="preserve">than 20 </w:t>
            </w: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mins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)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on the key documents within the programme that demonstrate CLD focus.  </w:t>
            </w:r>
          </w:p>
          <w:p w14:paraId="29D46730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54875C0D" w14:textId="77777777" w:rsidR="00F1351D" w:rsidRPr="009F2885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1"/>
                <w:szCs w:val="21"/>
                <w:highlight w:val="yellow"/>
              </w:rPr>
            </w:pPr>
            <w:r w:rsidRPr="009F2885">
              <w:rPr>
                <w:rFonts w:ascii="Calibri" w:hAnsi="Calibri" w:cs="Calibri"/>
                <w:b/>
                <w:color w:val="70AD47" w:themeColor="accent6"/>
                <w:sz w:val="21"/>
                <w:szCs w:val="21"/>
              </w:rPr>
              <w:t xml:space="preserve">This </w:t>
            </w:r>
            <w:r>
              <w:rPr>
                <w:rFonts w:ascii="Calibri" w:hAnsi="Calibri" w:cs="Calibri"/>
                <w:b/>
                <w:color w:val="70AD47" w:themeColor="accent6"/>
                <w:sz w:val="21"/>
                <w:szCs w:val="21"/>
              </w:rPr>
              <w:t>must be</w:t>
            </w:r>
            <w:r w:rsidRPr="009F2885">
              <w:rPr>
                <w:rFonts w:ascii="Calibri" w:hAnsi="Calibri" w:cs="Calibri"/>
                <w:b/>
                <w:color w:val="70AD47" w:themeColor="accent6"/>
                <w:sz w:val="21"/>
                <w:szCs w:val="21"/>
              </w:rPr>
              <w:t xml:space="preserve"> agreed with Approval Officer in advance of the event.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67E340BA" w14:textId="77777777" w:rsidR="00F1351D" w:rsidRPr="00B64653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14370FE4" w14:textId="77777777" w:rsidR="00F1351D" w:rsidRPr="00B64653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1F695C05" w14:textId="77777777" w:rsidR="00F1351D" w:rsidRPr="00B64653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61D0B"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  <w:t>9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14:paraId="27FBFC84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Full details of Unit/module materials </w:t>
            </w:r>
            <w:r>
              <w:rPr>
                <w:rFonts w:ascii="Calibri" w:hAnsi="Calibri" w:cs="Calibri"/>
                <w:color w:val="000000"/>
                <w:sz w:val="21"/>
                <w:szCs w:val="21"/>
                <w:shd w:val="clear" w:color="auto" w:fill="A8D08D" w:themeFill="accent6" w:themeFillTint="99"/>
              </w:rPr>
              <w:t xml:space="preserve">must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be made available during the visit, along with a comprehensive selection of  resources/references/reading lists/texts/journals used in the programme. </w:t>
            </w:r>
          </w:p>
          <w:p w14:paraId="09131F7C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3DAB8F1F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F2885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>Only material that is directly referred to/forms part of the submission needs to be supplied in advance of the visit.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</w:t>
            </w:r>
          </w:p>
          <w:p w14:paraId="799E5F24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4BB4E1D6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There is an option for participants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and delivery team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to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prepare a short presentation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(no more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lastRenderedPageBreak/>
              <w:t xml:space="preserve">than 20 </w:t>
            </w:r>
            <w:proofErr w:type="spellStart"/>
            <w:r>
              <w:rPr>
                <w:rFonts w:ascii="Calibri" w:hAnsi="Calibri" w:cs="Calibri"/>
                <w:color w:val="000000"/>
                <w:sz w:val="21"/>
                <w:szCs w:val="21"/>
              </w:rPr>
              <w:t>mins</w:t>
            </w:r>
            <w:proofErr w:type="spellEnd"/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)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on the key documents within the programme that demonstrate CLD focus.  </w:t>
            </w:r>
          </w:p>
          <w:p w14:paraId="7548AF06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006F62AF" w14:textId="77777777" w:rsidR="00F1351D" w:rsidRPr="00B64653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9F2885">
              <w:rPr>
                <w:rFonts w:ascii="Calibri" w:hAnsi="Calibri" w:cs="Calibri"/>
                <w:b/>
                <w:color w:val="70AD47" w:themeColor="accent6"/>
                <w:sz w:val="21"/>
                <w:szCs w:val="21"/>
              </w:rPr>
              <w:t xml:space="preserve">This </w:t>
            </w:r>
            <w:r>
              <w:rPr>
                <w:rFonts w:ascii="Calibri" w:hAnsi="Calibri" w:cs="Calibri"/>
                <w:b/>
                <w:color w:val="70AD47" w:themeColor="accent6"/>
                <w:sz w:val="21"/>
                <w:szCs w:val="21"/>
              </w:rPr>
              <w:t>must be</w:t>
            </w:r>
            <w:r w:rsidRPr="009F2885">
              <w:rPr>
                <w:rFonts w:ascii="Calibri" w:hAnsi="Calibri" w:cs="Calibri"/>
                <w:b/>
                <w:color w:val="70AD47" w:themeColor="accent6"/>
                <w:sz w:val="21"/>
                <w:szCs w:val="21"/>
              </w:rPr>
              <w:t xml:space="preserve"> agreed with Approval Officer in advance of the event.</w:t>
            </w:r>
          </w:p>
        </w:tc>
      </w:tr>
      <w:tr w:rsidR="00F1351D" w14:paraId="51B60C9B" w14:textId="77777777" w:rsidTr="00F1351D">
        <w:tc>
          <w:tcPr>
            <w:tcW w:w="4546" w:type="dxa"/>
            <w:shd w:val="clear" w:color="auto" w:fill="auto"/>
          </w:tcPr>
          <w:p w14:paraId="6EBEDFF2" w14:textId="77777777" w:rsidR="00F1351D" w:rsidRPr="00B64653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lastRenderedPageBreak/>
              <w:t xml:space="preserve">Provide a mapping of the seven CLD competences against learning outcomes.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(it is not necessary to map to the level of indicators)</w:t>
            </w:r>
          </w:p>
        </w:tc>
        <w:tc>
          <w:tcPr>
            <w:tcW w:w="380" w:type="dxa"/>
          </w:tcPr>
          <w:p w14:paraId="2BA2488B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C872AA">
              <w:rPr>
                <w:rFonts w:ascii="Calibri" w:hAnsi="Calibri" w:cs="Calibri"/>
                <w:sz w:val="21"/>
                <w:szCs w:val="21"/>
                <w:highlight w:val="yellow"/>
              </w:rPr>
              <w:t>10</w:t>
            </w:r>
          </w:p>
        </w:tc>
        <w:tc>
          <w:tcPr>
            <w:tcW w:w="4000" w:type="dxa"/>
          </w:tcPr>
          <w:p w14:paraId="0BC5B944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 xml:space="preserve">Provide a mapping of the seven CLD competences against learning outcomes.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(it is not necessary to map to the level of indicators)</w:t>
            </w:r>
          </w:p>
        </w:tc>
        <w:tc>
          <w:tcPr>
            <w:tcW w:w="476" w:type="dxa"/>
          </w:tcPr>
          <w:p w14:paraId="3B612518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46" w:type="dxa"/>
          </w:tcPr>
          <w:p w14:paraId="18D8D6D3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1351D" w14:paraId="280B2436" w14:textId="77777777" w:rsidTr="00F1351D">
        <w:tc>
          <w:tcPr>
            <w:tcW w:w="4546" w:type="dxa"/>
            <w:shd w:val="clear" w:color="auto" w:fill="auto"/>
          </w:tcPr>
          <w:p w14:paraId="500E79BD" w14:textId="77777777" w:rsidR="00F1351D" w:rsidRPr="00B64653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 xml:space="preserve">Detail the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learning and teaching approaches employed</w:t>
            </w:r>
          </w:p>
        </w:tc>
        <w:tc>
          <w:tcPr>
            <w:tcW w:w="380" w:type="dxa"/>
          </w:tcPr>
          <w:p w14:paraId="566122EC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A61D0B">
              <w:rPr>
                <w:rFonts w:ascii="Calibri" w:hAnsi="Calibri" w:cs="Calibri"/>
                <w:sz w:val="21"/>
                <w:szCs w:val="21"/>
                <w:highlight w:val="yellow"/>
              </w:rPr>
              <w:t>11</w:t>
            </w:r>
          </w:p>
        </w:tc>
        <w:tc>
          <w:tcPr>
            <w:tcW w:w="4000" w:type="dxa"/>
          </w:tcPr>
          <w:p w14:paraId="67859AB6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 xml:space="preserve">Detail the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learning and teaching approaches employed</w:t>
            </w:r>
          </w:p>
        </w:tc>
        <w:tc>
          <w:tcPr>
            <w:tcW w:w="476" w:type="dxa"/>
          </w:tcPr>
          <w:p w14:paraId="0B8D364D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46" w:type="dxa"/>
          </w:tcPr>
          <w:p w14:paraId="4368D6F4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1351D" w14:paraId="4A162374" w14:textId="77777777" w:rsidTr="00F1351D">
        <w:tc>
          <w:tcPr>
            <w:tcW w:w="4546" w:type="dxa"/>
            <w:tcBorders>
              <w:bottom w:val="single" w:sz="4" w:space="0" w:color="auto"/>
            </w:tcBorders>
            <w:shd w:val="clear" w:color="auto" w:fill="auto"/>
          </w:tcPr>
          <w:p w14:paraId="4E78EFBA" w14:textId="77777777" w:rsidR="00F1351D" w:rsidRPr="00B64653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sdt>
              <w:sdtPr>
                <w:tag w:val="goog_rdk_252"/>
                <w:id w:val="-1555928438"/>
              </w:sdtPr>
              <w:sdtContent/>
            </w:sdt>
            <w:sdt>
              <w:sdtPr>
                <w:tag w:val="goog_rdk_296"/>
                <w:id w:val="-1985994940"/>
              </w:sdtPr>
              <w:sdtContent/>
            </w:sdt>
            <w:sdt>
              <w:sdtPr>
                <w:tag w:val="goog_rdk_341"/>
                <w:id w:val="-1081370815"/>
              </w:sdtPr>
              <w:sdtContent/>
            </w:sdt>
            <w:sdt>
              <w:sdtPr>
                <w:tag w:val="goog_rdk_385"/>
                <w:id w:val="98306015"/>
              </w:sdtPr>
              <w:sdtContent/>
            </w:sdt>
            <w:sdt>
              <w:sdtPr>
                <w:tag w:val="goog_rdk_430"/>
                <w:id w:val="1191726176"/>
              </w:sdtPr>
              <w:sdtContent/>
            </w:sdt>
            <w:sdt>
              <w:sdtPr>
                <w:tag w:val="goog_rdk_476"/>
                <w:id w:val="1355548679"/>
              </w:sdtPr>
              <w:sdtContent/>
            </w:sdt>
            <w:sdt>
              <w:sdtPr>
                <w:tag w:val="goog_rdk_523"/>
                <w:id w:val="979878005"/>
              </w:sdtPr>
              <w:sdtContent>
                <w:commentRangeStart w:id="1"/>
              </w:sdtContent>
            </w:sdt>
            <w:r w:rsidRPr="00C0253C">
              <w:rPr>
                <w:rFonts w:ascii="Calibri" w:hAnsi="Calibri" w:cs="Calibri"/>
                <w:color w:val="538135" w:themeColor="accent6" w:themeShade="BF"/>
                <w:sz w:val="21"/>
                <w:szCs w:val="21"/>
              </w:rPr>
              <w:t xml:space="preserve">Provide information on the range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of theoretical models covered, including both current theories and, where appropriate,</w:t>
            </w:r>
            <w:commentRangeEnd w:id="1"/>
            <w:r>
              <w:rPr>
                <w:rStyle w:val="CommentReference"/>
              </w:rPr>
              <w:commentReference w:id="1"/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historical approaches. 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14:paraId="109190AF" w14:textId="77777777" w:rsidR="00F1351D" w:rsidRDefault="00F1351D" w:rsidP="0036537B">
            <w:pPr>
              <w:autoSpaceDE w:val="0"/>
              <w:autoSpaceDN w:val="0"/>
              <w:adjustRightInd w:val="0"/>
            </w:pPr>
          </w:p>
        </w:tc>
        <w:tc>
          <w:tcPr>
            <w:tcW w:w="4000" w:type="dxa"/>
            <w:tcBorders>
              <w:bottom w:val="single" w:sz="4" w:space="0" w:color="auto"/>
            </w:tcBorders>
          </w:tcPr>
          <w:p w14:paraId="3B684272" w14:textId="77777777" w:rsidR="00F1351D" w:rsidRDefault="00F1351D" w:rsidP="0036537B">
            <w:pPr>
              <w:autoSpaceDE w:val="0"/>
              <w:autoSpaceDN w:val="0"/>
              <w:adjustRightInd w:val="0"/>
            </w:pP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29C9E416" w14:textId="77777777" w:rsidR="00F1351D" w:rsidRPr="00C0253C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538135" w:themeColor="accent6" w:themeShade="BF"/>
                <w:sz w:val="21"/>
                <w:szCs w:val="21"/>
              </w:rPr>
            </w:pPr>
            <w:r w:rsidRPr="00C872AA">
              <w:rPr>
                <w:rFonts w:ascii="Calibri" w:hAnsi="Calibri" w:cs="Calibri"/>
                <w:color w:val="538135" w:themeColor="accent6" w:themeShade="BF"/>
                <w:sz w:val="21"/>
                <w:szCs w:val="21"/>
                <w:highlight w:val="yellow"/>
              </w:rPr>
              <w:t>12</w:t>
            </w:r>
          </w:p>
        </w:tc>
        <w:tc>
          <w:tcPr>
            <w:tcW w:w="4546" w:type="dxa"/>
            <w:tcBorders>
              <w:bottom w:val="single" w:sz="4" w:space="0" w:color="auto"/>
            </w:tcBorders>
          </w:tcPr>
          <w:p w14:paraId="413FDD35" w14:textId="77777777" w:rsidR="00F1351D" w:rsidRDefault="00F1351D" w:rsidP="0036537B">
            <w:pPr>
              <w:autoSpaceDE w:val="0"/>
              <w:autoSpaceDN w:val="0"/>
              <w:adjustRightInd w:val="0"/>
            </w:pPr>
            <w:r w:rsidRPr="00C0253C">
              <w:rPr>
                <w:rFonts w:ascii="Calibri" w:hAnsi="Calibri" w:cs="Calibri"/>
                <w:color w:val="538135" w:themeColor="accent6" w:themeShade="BF"/>
                <w:sz w:val="21"/>
                <w:szCs w:val="21"/>
              </w:rPr>
              <w:t xml:space="preserve">Provide information on the range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of theoretical models covered, including both current theories and, where appropriate,</w:t>
            </w:r>
            <w:r>
              <w:rPr>
                <w:rStyle w:val="CommentReference"/>
              </w:rPr>
              <w:commentReference w:id="2"/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historical approaches.</w:t>
            </w:r>
          </w:p>
        </w:tc>
      </w:tr>
      <w:tr w:rsidR="00F1351D" w14:paraId="78645E40" w14:textId="77777777" w:rsidTr="00F1351D">
        <w:tc>
          <w:tcPr>
            <w:tcW w:w="4546" w:type="dxa"/>
            <w:shd w:val="clear" w:color="auto" w:fill="auto"/>
          </w:tcPr>
          <w:p w14:paraId="4E5AF3E1" w14:textId="77777777" w:rsidR="00F1351D" w:rsidRPr="00B64653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 xml:space="preserve">What approach is taken to provide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a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wareness of securing improvement through self-evaluation using a range of frameworks such as How Good is the Learning and Development in our Community. </w:t>
            </w:r>
          </w:p>
        </w:tc>
        <w:tc>
          <w:tcPr>
            <w:tcW w:w="380" w:type="dxa"/>
          </w:tcPr>
          <w:p w14:paraId="124AD74E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1</w:t>
            </w:r>
            <w:r w:rsidRPr="00C872AA">
              <w:rPr>
                <w:rFonts w:ascii="Calibri" w:hAnsi="Calibri" w:cs="Calibri"/>
                <w:sz w:val="21"/>
                <w:szCs w:val="21"/>
                <w:highlight w:val="yellow"/>
              </w:rPr>
              <w:t>3</w:t>
            </w:r>
          </w:p>
        </w:tc>
        <w:tc>
          <w:tcPr>
            <w:tcW w:w="4000" w:type="dxa"/>
            <w:shd w:val="clear" w:color="auto" w:fill="auto"/>
          </w:tcPr>
          <w:p w14:paraId="5C3299A2" w14:textId="77777777" w:rsidR="00F1351D" w:rsidRPr="00B64653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 xml:space="preserve">What approach is taken to provide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>a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wareness of securing improvement through self-evaluation using a range of frameworks such as How Good is the Learning and Development in our Community. </w:t>
            </w:r>
          </w:p>
        </w:tc>
        <w:tc>
          <w:tcPr>
            <w:tcW w:w="476" w:type="dxa"/>
          </w:tcPr>
          <w:p w14:paraId="1C3CD4F0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46" w:type="dxa"/>
          </w:tcPr>
          <w:p w14:paraId="64C1C30B" w14:textId="77777777" w:rsidR="00F1351D" w:rsidRPr="001F08A6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1351D" w14:paraId="390569AD" w14:textId="77777777" w:rsidTr="00F1351D">
        <w:tc>
          <w:tcPr>
            <w:tcW w:w="4546" w:type="dxa"/>
            <w:shd w:val="clear" w:color="auto" w:fill="auto"/>
          </w:tcPr>
          <w:p w14:paraId="3D80B49C" w14:textId="77777777" w:rsidR="00F1351D" w:rsidRPr="00B64653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How are s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elf-management and critical reflection on practice fostered</w:t>
            </w:r>
          </w:p>
        </w:tc>
        <w:tc>
          <w:tcPr>
            <w:tcW w:w="380" w:type="dxa"/>
          </w:tcPr>
          <w:p w14:paraId="0D9DAC27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C872AA"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  <w:t>14</w:t>
            </w:r>
          </w:p>
        </w:tc>
        <w:tc>
          <w:tcPr>
            <w:tcW w:w="4000" w:type="dxa"/>
          </w:tcPr>
          <w:p w14:paraId="74E201B9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>How are s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elf-management and critical reflection on practice fostered</w:t>
            </w:r>
          </w:p>
        </w:tc>
        <w:tc>
          <w:tcPr>
            <w:tcW w:w="476" w:type="dxa"/>
          </w:tcPr>
          <w:p w14:paraId="1D6900D5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546" w:type="dxa"/>
          </w:tcPr>
          <w:p w14:paraId="6051B123" w14:textId="77777777" w:rsidR="00F1351D" w:rsidRDefault="00F1351D" w:rsidP="0036537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F1351D" w14:paraId="7C189B9B" w14:textId="77777777" w:rsidTr="00F1351D">
        <w:tc>
          <w:tcPr>
            <w:tcW w:w="4546" w:type="dxa"/>
            <w:shd w:val="clear" w:color="auto" w:fill="auto"/>
          </w:tcPr>
          <w:p w14:paraId="1FB3E326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Details of how theory and practice are integrated across a range of contexts </w:t>
            </w:r>
          </w:p>
        </w:tc>
        <w:tc>
          <w:tcPr>
            <w:tcW w:w="380" w:type="dxa"/>
          </w:tcPr>
          <w:p w14:paraId="531DDF5A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000" w:type="dxa"/>
          </w:tcPr>
          <w:p w14:paraId="3C0E6287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76" w:type="dxa"/>
          </w:tcPr>
          <w:p w14:paraId="0EE69EED" w14:textId="77777777" w:rsidR="00F1351D" w:rsidRPr="00C872AA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</w:pPr>
            <w:r w:rsidRPr="00C872AA"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  <w:t>15</w:t>
            </w:r>
          </w:p>
        </w:tc>
        <w:tc>
          <w:tcPr>
            <w:tcW w:w="4546" w:type="dxa"/>
            <w:shd w:val="clear" w:color="auto" w:fill="auto"/>
          </w:tcPr>
          <w:p w14:paraId="406BA152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Details of how theory and practice are integrated across a range of contexts </w:t>
            </w:r>
          </w:p>
        </w:tc>
      </w:tr>
      <w:tr w:rsidR="00F1351D" w14:paraId="5C9514FD" w14:textId="77777777" w:rsidTr="00F1351D">
        <w:tc>
          <w:tcPr>
            <w:tcW w:w="4546" w:type="dxa"/>
            <w:shd w:val="clear" w:color="auto" w:fill="auto"/>
          </w:tcPr>
          <w:p w14:paraId="57167AD3" w14:textId="77777777" w:rsidR="00F1351D" w:rsidRPr="001F08A6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>What approach is taken to provide an understanding of values and principles of CLD is reached</w:t>
            </w:r>
          </w:p>
        </w:tc>
        <w:tc>
          <w:tcPr>
            <w:tcW w:w="380" w:type="dxa"/>
          </w:tcPr>
          <w:p w14:paraId="1472D1B0" w14:textId="77777777" w:rsidR="00F1351D" w:rsidRPr="001F08A6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000" w:type="dxa"/>
          </w:tcPr>
          <w:p w14:paraId="13E30908" w14:textId="77777777" w:rsidR="00F1351D" w:rsidRPr="001F08A6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76" w:type="dxa"/>
          </w:tcPr>
          <w:p w14:paraId="07DE4550" w14:textId="77777777" w:rsidR="00F1351D" w:rsidRPr="00C872AA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  <w:highlight w:val="yellow"/>
              </w:rPr>
            </w:pPr>
            <w:r w:rsidRPr="00C872AA">
              <w:rPr>
                <w:rFonts w:ascii="Calibri" w:hAnsi="Calibri" w:cs="Calibri"/>
                <w:sz w:val="21"/>
                <w:szCs w:val="21"/>
                <w:highlight w:val="yellow"/>
              </w:rPr>
              <w:t>16</w:t>
            </w:r>
          </w:p>
        </w:tc>
        <w:tc>
          <w:tcPr>
            <w:tcW w:w="4546" w:type="dxa"/>
          </w:tcPr>
          <w:p w14:paraId="7515B386" w14:textId="22B055E3" w:rsidR="00F1351D" w:rsidRPr="001F08A6" w:rsidRDefault="00F1351D" w:rsidP="0015638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>What approach is taken to provide an understanding of values and principles of CLD is reached</w:t>
            </w:r>
            <w:r w:rsidR="00C872AA">
              <w:rPr>
                <w:rFonts w:ascii="Calibri" w:hAnsi="Calibri" w:cs="Calibri"/>
                <w:sz w:val="21"/>
                <w:szCs w:val="21"/>
              </w:rPr>
              <w:t xml:space="preserve"> </w:t>
            </w:r>
            <w:r w:rsidR="00C872AA" w:rsidRPr="00C872AA">
              <w:rPr>
                <w:rFonts w:ascii="Calibri" w:hAnsi="Calibri" w:cs="Calibri"/>
                <w:color w:val="FF0000"/>
                <w:sz w:val="21"/>
                <w:szCs w:val="21"/>
              </w:rPr>
              <w:t>link to 3?</w:t>
            </w:r>
          </w:p>
        </w:tc>
      </w:tr>
      <w:tr w:rsidR="00F1351D" w14:paraId="7E659615" w14:textId="77777777" w:rsidTr="00F1351D">
        <w:tc>
          <w:tcPr>
            <w:tcW w:w="4546" w:type="dxa"/>
            <w:shd w:val="clear" w:color="auto" w:fill="auto"/>
          </w:tcPr>
          <w:p w14:paraId="5E530ABF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64653">
              <w:rPr>
                <w:rFonts w:ascii="Calibri" w:eastAsia="Times New Roman" w:hAnsi="Calibri" w:cs="Calibri"/>
                <w:sz w:val="21"/>
                <w:szCs w:val="21"/>
              </w:rPr>
              <w:t>How the programme enables students to demonstrate and foster essential digital skills in their practice</w:t>
            </w:r>
          </w:p>
        </w:tc>
        <w:tc>
          <w:tcPr>
            <w:tcW w:w="380" w:type="dxa"/>
          </w:tcPr>
          <w:p w14:paraId="32D01D40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000" w:type="dxa"/>
          </w:tcPr>
          <w:p w14:paraId="74FEEE3F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1"/>
                <w:szCs w:val="21"/>
              </w:rPr>
            </w:pPr>
          </w:p>
        </w:tc>
        <w:tc>
          <w:tcPr>
            <w:tcW w:w="476" w:type="dxa"/>
          </w:tcPr>
          <w:p w14:paraId="7306EA75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C872AA">
              <w:rPr>
                <w:rFonts w:ascii="Calibri" w:eastAsia="Times New Roman" w:hAnsi="Calibri" w:cs="Calibri"/>
                <w:sz w:val="21"/>
                <w:szCs w:val="21"/>
                <w:highlight w:val="yellow"/>
              </w:rPr>
              <w:t>17</w:t>
            </w:r>
          </w:p>
        </w:tc>
        <w:tc>
          <w:tcPr>
            <w:tcW w:w="4546" w:type="dxa"/>
          </w:tcPr>
          <w:p w14:paraId="6B5D8935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1"/>
                <w:szCs w:val="21"/>
              </w:rPr>
            </w:pPr>
            <w:r w:rsidRPr="00B64653">
              <w:rPr>
                <w:rFonts w:ascii="Calibri" w:eastAsia="Times New Roman" w:hAnsi="Calibri" w:cs="Calibri"/>
                <w:sz w:val="21"/>
                <w:szCs w:val="21"/>
              </w:rPr>
              <w:t>How the programme enables students to demonstrate and foster essential digital skills in their practice</w:t>
            </w:r>
          </w:p>
        </w:tc>
      </w:tr>
      <w:tr w:rsidR="00F1351D" w14:paraId="2759A081" w14:textId="77777777" w:rsidTr="00F1351D">
        <w:tc>
          <w:tcPr>
            <w:tcW w:w="4546" w:type="dxa"/>
            <w:shd w:val="clear" w:color="auto" w:fill="auto"/>
          </w:tcPr>
          <w:p w14:paraId="1A3BB01F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 xml:space="preserve">How is the CLD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Code of Ethics integrated throughout the programme(including an appropriate and proportionate focus on safeguarding)</w:t>
            </w:r>
          </w:p>
        </w:tc>
        <w:tc>
          <w:tcPr>
            <w:tcW w:w="380" w:type="dxa"/>
          </w:tcPr>
          <w:p w14:paraId="7EE05EEA" w14:textId="77777777" w:rsidR="00F1351D" w:rsidRPr="001F08A6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000" w:type="dxa"/>
          </w:tcPr>
          <w:p w14:paraId="00A6260E" w14:textId="77777777" w:rsidR="00F1351D" w:rsidRPr="001F08A6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76" w:type="dxa"/>
          </w:tcPr>
          <w:p w14:paraId="010EA20F" w14:textId="77777777" w:rsidR="00F1351D" w:rsidRPr="001F08A6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EA6908">
              <w:rPr>
                <w:rFonts w:ascii="Calibri" w:hAnsi="Calibri" w:cs="Calibri"/>
                <w:sz w:val="21"/>
                <w:szCs w:val="21"/>
                <w:highlight w:val="yellow"/>
              </w:rPr>
              <w:t>18</w:t>
            </w:r>
          </w:p>
        </w:tc>
        <w:tc>
          <w:tcPr>
            <w:tcW w:w="4546" w:type="dxa"/>
          </w:tcPr>
          <w:p w14:paraId="296BCB0E" w14:textId="77777777" w:rsidR="00F1351D" w:rsidRPr="001F08A6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 xml:space="preserve">How is the CLD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Code of Ethics integrated throughout the programme(including an appropriate and proportionate focus on safeguarding)</w:t>
            </w:r>
          </w:p>
        </w:tc>
      </w:tr>
      <w:tr w:rsidR="00F1351D" w14:paraId="154DA824" w14:textId="77777777" w:rsidTr="00F1351D">
        <w:tc>
          <w:tcPr>
            <w:tcW w:w="4546" w:type="dxa"/>
            <w:shd w:val="clear" w:color="auto" w:fill="auto"/>
          </w:tcPr>
          <w:p w14:paraId="346F39D6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lastRenderedPageBreak/>
              <w:t xml:space="preserve">What approach is taken to promote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the existence of the opportunity to Register with CLD Standards Council for Scotland </w:t>
            </w:r>
          </w:p>
        </w:tc>
        <w:tc>
          <w:tcPr>
            <w:tcW w:w="380" w:type="dxa"/>
          </w:tcPr>
          <w:p w14:paraId="2A0A9515" w14:textId="77777777" w:rsidR="00F1351D" w:rsidRPr="001F08A6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000" w:type="dxa"/>
          </w:tcPr>
          <w:p w14:paraId="730609A6" w14:textId="77777777" w:rsidR="00F1351D" w:rsidRPr="001F08A6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76" w:type="dxa"/>
          </w:tcPr>
          <w:p w14:paraId="49AD24A5" w14:textId="77777777" w:rsidR="00F1351D" w:rsidRPr="001F08A6" w:rsidRDefault="000822C3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EA6908">
              <w:rPr>
                <w:rFonts w:ascii="Calibri" w:hAnsi="Calibri" w:cs="Calibri"/>
                <w:sz w:val="21"/>
                <w:szCs w:val="21"/>
                <w:highlight w:val="yellow"/>
              </w:rPr>
              <w:t>19</w:t>
            </w:r>
          </w:p>
        </w:tc>
        <w:tc>
          <w:tcPr>
            <w:tcW w:w="4546" w:type="dxa"/>
          </w:tcPr>
          <w:p w14:paraId="1263AF6D" w14:textId="77777777" w:rsidR="00F1351D" w:rsidRPr="001F08A6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 xml:space="preserve">What approach is taken to promote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the existence of the opportunity to Register with CLD Standards Council for Scotland</w:t>
            </w:r>
          </w:p>
        </w:tc>
      </w:tr>
      <w:tr w:rsidR="00F1351D" w14:paraId="1A77BB83" w14:textId="77777777" w:rsidTr="00F1351D">
        <w:tc>
          <w:tcPr>
            <w:tcW w:w="4546" w:type="dxa"/>
            <w:shd w:val="clear" w:color="auto" w:fill="auto"/>
          </w:tcPr>
          <w:p w14:paraId="5F3821C0" w14:textId="77777777" w:rsidR="00F1351D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sdt>
              <w:sdtPr>
                <w:tag w:val="goog_rdk_22"/>
                <w:id w:val="-658466439"/>
              </w:sdtPr>
              <w:sdtContent/>
            </w:sdt>
            <w:sdt>
              <w:sdtPr>
                <w:tag w:val="goog_rdk_59"/>
                <w:id w:val="538094086"/>
              </w:sdtPr>
              <w:sdtContent/>
            </w:sdt>
            <w:sdt>
              <w:sdtPr>
                <w:tag w:val="goog_rdk_97"/>
                <w:id w:val="46273776"/>
              </w:sdtPr>
              <w:sdtContent/>
            </w:sdt>
            <w:sdt>
              <w:sdtPr>
                <w:tag w:val="goog_rdk_136"/>
                <w:id w:val="-2036806782"/>
              </w:sdtPr>
              <w:sdtContent/>
            </w:sdt>
            <w:sdt>
              <w:sdtPr>
                <w:tag w:val="goog_rdk_175"/>
                <w:id w:val="-1580903797"/>
              </w:sdtPr>
              <w:sdtContent/>
            </w:sdt>
            <w:sdt>
              <w:sdtPr>
                <w:tag w:val="goog_rdk_216"/>
                <w:id w:val="-156224203"/>
              </w:sdtPr>
              <w:sdtContent/>
            </w:sdt>
            <w:sdt>
              <w:sdtPr>
                <w:tag w:val="goog_rdk_259"/>
                <w:id w:val="-2040504875"/>
              </w:sdtPr>
              <w:sdtContent/>
            </w:sdt>
            <w:sdt>
              <w:sdtPr>
                <w:tag w:val="goog_rdk_303"/>
                <w:id w:val="-88550803"/>
              </w:sdtPr>
              <w:sdtContent/>
            </w:sdt>
            <w:sdt>
              <w:sdtPr>
                <w:tag w:val="goog_rdk_348"/>
                <w:id w:val="427540026"/>
              </w:sdtPr>
              <w:sdtContent/>
            </w:sdt>
            <w:sdt>
              <w:sdtPr>
                <w:tag w:val="goog_rdk_392"/>
                <w:id w:val="684943773"/>
              </w:sdtPr>
              <w:sdtContent/>
            </w:sdt>
            <w:sdt>
              <w:sdtPr>
                <w:tag w:val="goog_rdk_437"/>
                <w:id w:val="-196855757"/>
              </w:sdtPr>
              <w:sdtContent/>
            </w:sdt>
            <w:sdt>
              <w:sdtPr>
                <w:tag w:val="goog_rdk_483"/>
                <w:id w:val="1389386528"/>
              </w:sdtPr>
              <w:sdtContent/>
            </w:sdt>
            <w:sdt>
              <w:sdtPr>
                <w:tag w:val="goog_rdk_530"/>
                <w:id w:val="676460400"/>
              </w:sdtPr>
              <w:sdtContent>
                <w:commentRangeStart w:id="3"/>
              </w:sdtContent>
            </w:sdt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What approach is taken to raise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awareness of the availability of i-develop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. How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is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this promoted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and an awareness of how</w:t>
            </w:r>
            <w:commentRangeEnd w:id="3"/>
            <w:r>
              <w:rPr>
                <w:rStyle w:val="CommentReference"/>
              </w:rPr>
              <w:commentReference w:id="3"/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this can support Continuous Professional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Learning provided? </w:t>
            </w:r>
          </w:p>
          <w:p w14:paraId="0773B731" w14:textId="77777777" w:rsidR="00F1351D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7D47909D" w14:textId="77777777" w:rsidR="00F1351D" w:rsidRPr="0044678E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44678E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CLDSC have an e-reader available </w:t>
            </w:r>
            <w:hyperlink r:id="rId11" w:history="1">
              <w:r w:rsidRPr="0044678E">
                <w:rPr>
                  <w:rFonts w:ascii="Calibri" w:hAnsi="Calibri" w:cs="Calibri"/>
                  <w:b/>
                  <w:color w:val="0000FF"/>
                  <w:sz w:val="21"/>
                  <w:szCs w:val="21"/>
                  <w:u w:val="single"/>
                </w:rPr>
                <w:t>http://cldstandardscouncil.org.uk/resources/the-making-of-an-empowering-profession/</w:t>
              </w:r>
            </w:hyperlink>
            <w:r w:rsidRPr="0044678E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which may be useful for students</w:t>
            </w:r>
          </w:p>
        </w:tc>
        <w:tc>
          <w:tcPr>
            <w:tcW w:w="380" w:type="dxa"/>
          </w:tcPr>
          <w:p w14:paraId="3D83D19E" w14:textId="77777777" w:rsidR="00F1351D" w:rsidRDefault="00F1351D" w:rsidP="00F1351D">
            <w:pPr>
              <w:autoSpaceDE w:val="0"/>
              <w:autoSpaceDN w:val="0"/>
              <w:adjustRightInd w:val="0"/>
            </w:pPr>
          </w:p>
        </w:tc>
        <w:tc>
          <w:tcPr>
            <w:tcW w:w="4000" w:type="dxa"/>
          </w:tcPr>
          <w:p w14:paraId="050D7A89" w14:textId="77777777" w:rsidR="00F1351D" w:rsidRDefault="00F1351D" w:rsidP="00F1351D">
            <w:pPr>
              <w:autoSpaceDE w:val="0"/>
              <w:autoSpaceDN w:val="0"/>
              <w:adjustRightInd w:val="0"/>
            </w:pPr>
          </w:p>
        </w:tc>
        <w:tc>
          <w:tcPr>
            <w:tcW w:w="476" w:type="dxa"/>
          </w:tcPr>
          <w:p w14:paraId="71228EF7" w14:textId="77777777" w:rsidR="00F1351D" w:rsidRDefault="000822C3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A6908"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  <w:t>20</w:t>
            </w:r>
          </w:p>
        </w:tc>
        <w:tc>
          <w:tcPr>
            <w:tcW w:w="4546" w:type="dxa"/>
          </w:tcPr>
          <w:p w14:paraId="55D39895" w14:textId="77777777" w:rsidR="00F1351D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What approach is taken to raise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awareness of the availability of i-develop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. How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is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this promoted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and an awareness of how</w:t>
            </w:r>
            <w:r>
              <w:rPr>
                <w:rStyle w:val="CommentReference"/>
              </w:rPr>
              <w:commentReference w:id="4"/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 this can support Continuous Professional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Learning provided? </w:t>
            </w:r>
          </w:p>
          <w:p w14:paraId="319179E6" w14:textId="77777777" w:rsidR="00F1351D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34FE4A5E" w14:textId="77777777" w:rsidR="00F1351D" w:rsidRDefault="00F1351D" w:rsidP="00F1351D">
            <w:pPr>
              <w:autoSpaceDE w:val="0"/>
              <w:autoSpaceDN w:val="0"/>
              <w:adjustRightInd w:val="0"/>
            </w:pPr>
            <w:r w:rsidRPr="0044678E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CLDSC have an e-reader available </w:t>
            </w:r>
            <w:hyperlink r:id="rId12" w:history="1">
              <w:r w:rsidRPr="0044678E">
                <w:rPr>
                  <w:rFonts w:ascii="Calibri" w:hAnsi="Calibri" w:cs="Calibri"/>
                  <w:b/>
                  <w:color w:val="0000FF"/>
                  <w:sz w:val="21"/>
                  <w:szCs w:val="21"/>
                  <w:u w:val="single"/>
                </w:rPr>
                <w:t>http://cldstandardscouncil.org.uk/resources/the-making-of-an-empowering-profession/</w:t>
              </w:r>
            </w:hyperlink>
            <w:r w:rsidRPr="0044678E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which may be useful for students</w:t>
            </w:r>
          </w:p>
        </w:tc>
      </w:tr>
      <w:tr w:rsidR="00F1351D" w14:paraId="12B21B78" w14:textId="77777777" w:rsidTr="00F1351D">
        <w:tc>
          <w:tcPr>
            <w:tcW w:w="4546" w:type="dxa"/>
            <w:shd w:val="clear" w:color="auto" w:fill="auto"/>
          </w:tcPr>
          <w:p w14:paraId="7E614F60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762F1E51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 xml:space="preserve">Detail the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structure of the learning programme and the relationship between units. </w:t>
            </w:r>
          </w:p>
        </w:tc>
        <w:tc>
          <w:tcPr>
            <w:tcW w:w="380" w:type="dxa"/>
          </w:tcPr>
          <w:p w14:paraId="08AB00CA" w14:textId="77777777" w:rsidR="00F1351D" w:rsidRPr="00B64653" w:rsidRDefault="000822C3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EA6908"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  <w:t>21</w:t>
            </w:r>
          </w:p>
        </w:tc>
        <w:tc>
          <w:tcPr>
            <w:tcW w:w="4000" w:type="dxa"/>
          </w:tcPr>
          <w:p w14:paraId="234A067F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  <w:p w14:paraId="69E80A0E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 xml:space="preserve">Detail the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structure of the learning programme and the relationship between units. </w:t>
            </w:r>
          </w:p>
        </w:tc>
        <w:tc>
          <w:tcPr>
            <w:tcW w:w="476" w:type="dxa"/>
          </w:tcPr>
          <w:p w14:paraId="05D6A5B6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546" w:type="dxa"/>
          </w:tcPr>
          <w:p w14:paraId="169FFCCE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  <w:tr w:rsidR="00F1351D" w14:paraId="72547830" w14:textId="77777777" w:rsidTr="00F1351D">
        <w:tc>
          <w:tcPr>
            <w:tcW w:w="4546" w:type="dxa"/>
            <w:shd w:val="clear" w:color="auto" w:fill="auto"/>
          </w:tcPr>
          <w:p w14:paraId="55D479A6" w14:textId="77777777" w:rsidR="00F1351D" w:rsidRPr="00EC41A4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6699"/>
                <w:sz w:val="21"/>
                <w:szCs w:val="21"/>
              </w:rPr>
            </w:pPr>
            <w:sdt>
              <w:sdtPr>
                <w:tag w:val="goog_rdk_3"/>
                <w:id w:val="-1310550347"/>
              </w:sdtPr>
              <w:sdtContent/>
            </w:sdt>
            <w:sdt>
              <w:sdtPr>
                <w:tag w:val="goog_rdk_40"/>
                <w:id w:val="-246658332"/>
              </w:sdtPr>
              <w:sdtContent/>
            </w:sdt>
            <w:sdt>
              <w:sdtPr>
                <w:tag w:val="goog_rdk_77"/>
                <w:id w:val="1780136973"/>
              </w:sdtPr>
              <w:sdtContent/>
            </w:sdt>
            <w:sdt>
              <w:sdtPr>
                <w:tag w:val="goog_rdk_115"/>
                <w:id w:val="-1644892290"/>
              </w:sdtPr>
              <w:sdtContent/>
            </w:sdt>
            <w:sdt>
              <w:sdtPr>
                <w:tag w:val="goog_rdk_154"/>
                <w:id w:val="799187670"/>
              </w:sdtPr>
              <w:sdtContent/>
            </w:sdt>
            <w:sdt>
              <w:sdtPr>
                <w:tag w:val="goog_rdk_195"/>
                <w:id w:val="1151637628"/>
              </w:sdtPr>
              <w:sdtContent/>
            </w:sdt>
            <w:sdt>
              <w:sdtPr>
                <w:tag w:val="goog_rdk_237"/>
                <w:id w:val="441195321"/>
              </w:sdtPr>
              <w:sdtContent/>
            </w:sdt>
            <w:sdt>
              <w:sdtPr>
                <w:tag w:val="goog_rdk_280"/>
                <w:id w:val="-1541435063"/>
              </w:sdtPr>
              <w:sdtContent/>
            </w:sdt>
            <w:sdt>
              <w:sdtPr>
                <w:tag w:val="goog_rdk_325"/>
                <w:id w:val="75256246"/>
              </w:sdtPr>
              <w:sdtContent/>
            </w:sdt>
            <w:sdt>
              <w:sdtPr>
                <w:tag w:val="goog_rdk_369"/>
                <w:id w:val="367648733"/>
              </w:sdtPr>
              <w:sdtContent/>
            </w:sdt>
            <w:sdt>
              <w:sdtPr>
                <w:tag w:val="goog_rdk_414"/>
                <w:id w:val="-1742556638"/>
              </w:sdtPr>
              <w:sdtContent/>
            </w:sdt>
            <w:sdt>
              <w:sdtPr>
                <w:tag w:val="goog_rdk_460"/>
                <w:id w:val="767119840"/>
              </w:sdtPr>
              <w:sdtContent/>
            </w:sdt>
            <w:sdt>
              <w:sdtPr>
                <w:tag w:val="goog_rdk_507"/>
                <w:id w:val="1618644904"/>
              </w:sdtPr>
              <w:sdtContent>
                <w:commentRangeStart w:id="5"/>
              </w:sdtContent>
            </w:sdt>
            <w:r w:rsidRPr="00EC41A4">
              <w:rPr>
                <w:rFonts w:ascii="Calibri" w:hAnsi="Calibri" w:cs="Calibri"/>
                <w:color w:val="FF6699"/>
                <w:sz w:val="21"/>
                <w:szCs w:val="21"/>
              </w:rPr>
              <w:t>What is the preferred order of delivery/study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  <w:tc>
          <w:tcPr>
            <w:tcW w:w="380" w:type="dxa"/>
          </w:tcPr>
          <w:p w14:paraId="534BB1D7" w14:textId="77777777" w:rsidR="00F1351D" w:rsidRDefault="000822C3" w:rsidP="00F1351D">
            <w:pPr>
              <w:autoSpaceDE w:val="0"/>
              <w:autoSpaceDN w:val="0"/>
              <w:adjustRightInd w:val="0"/>
            </w:pPr>
            <w:r w:rsidRPr="005C4FE3">
              <w:rPr>
                <w:highlight w:val="yellow"/>
              </w:rPr>
              <w:t>22</w:t>
            </w:r>
          </w:p>
        </w:tc>
        <w:tc>
          <w:tcPr>
            <w:tcW w:w="4000" w:type="dxa"/>
          </w:tcPr>
          <w:p w14:paraId="19F26B76" w14:textId="77777777" w:rsidR="00F1351D" w:rsidRPr="00EC41A4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6699"/>
                <w:sz w:val="21"/>
                <w:szCs w:val="21"/>
              </w:rPr>
            </w:pPr>
            <w:sdt>
              <w:sdtPr>
                <w:tag w:val="goog_rdk_3"/>
                <w:id w:val="1552498454"/>
              </w:sdtPr>
              <w:sdtContent/>
            </w:sdt>
            <w:sdt>
              <w:sdtPr>
                <w:tag w:val="goog_rdk_40"/>
                <w:id w:val="-1875763859"/>
              </w:sdtPr>
              <w:sdtContent/>
            </w:sdt>
            <w:sdt>
              <w:sdtPr>
                <w:tag w:val="goog_rdk_77"/>
                <w:id w:val="965943244"/>
              </w:sdtPr>
              <w:sdtContent/>
            </w:sdt>
            <w:sdt>
              <w:sdtPr>
                <w:tag w:val="goog_rdk_115"/>
                <w:id w:val="697896981"/>
              </w:sdtPr>
              <w:sdtContent/>
            </w:sdt>
            <w:sdt>
              <w:sdtPr>
                <w:tag w:val="goog_rdk_154"/>
                <w:id w:val="1297018862"/>
              </w:sdtPr>
              <w:sdtContent/>
            </w:sdt>
            <w:sdt>
              <w:sdtPr>
                <w:tag w:val="goog_rdk_195"/>
                <w:id w:val="-282422441"/>
              </w:sdtPr>
              <w:sdtContent/>
            </w:sdt>
            <w:sdt>
              <w:sdtPr>
                <w:tag w:val="goog_rdk_237"/>
                <w:id w:val="-1075814635"/>
              </w:sdtPr>
              <w:sdtContent/>
            </w:sdt>
            <w:sdt>
              <w:sdtPr>
                <w:tag w:val="goog_rdk_280"/>
                <w:id w:val="-61951399"/>
              </w:sdtPr>
              <w:sdtContent/>
            </w:sdt>
            <w:sdt>
              <w:sdtPr>
                <w:tag w:val="goog_rdk_325"/>
                <w:id w:val="1453675802"/>
              </w:sdtPr>
              <w:sdtContent/>
            </w:sdt>
            <w:sdt>
              <w:sdtPr>
                <w:tag w:val="goog_rdk_369"/>
                <w:id w:val="528381137"/>
              </w:sdtPr>
              <w:sdtContent/>
            </w:sdt>
            <w:sdt>
              <w:sdtPr>
                <w:tag w:val="goog_rdk_414"/>
                <w:id w:val="-891115969"/>
              </w:sdtPr>
              <w:sdtContent/>
            </w:sdt>
            <w:sdt>
              <w:sdtPr>
                <w:tag w:val="goog_rdk_460"/>
                <w:id w:val="1263571252"/>
              </w:sdtPr>
              <w:sdtContent/>
            </w:sdt>
            <w:sdt>
              <w:sdtPr>
                <w:tag w:val="goog_rdk_507"/>
                <w:id w:val="-935671268"/>
              </w:sdtPr>
              <w:sdtContent>
                <w:commentRangeStart w:id="6"/>
              </w:sdtContent>
            </w:sdt>
            <w:r w:rsidRPr="00EC41A4">
              <w:rPr>
                <w:rFonts w:ascii="Calibri" w:hAnsi="Calibri" w:cs="Calibri"/>
                <w:color w:val="FF6699"/>
                <w:sz w:val="21"/>
                <w:szCs w:val="21"/>
              </w:rPr>
              <w:t>What is the preferred order of delivery/study</w:t>
            </w:r>
            <w:commentRangeEnd w:id="6"/>
            <w:r>
              <w:rPr>
                <w:rStyle w:val="CommentReference"/>
              </w:rPr>
              <w:commentReference w:id="6"/>
            </w:r>
          </w:p>
        </w:tc>
        <w:tc>
          <w:tcPr>
            <w:tcW w:w="476" w:type="dxa"/>
          </w:tcPr>
          <w:p w14:paraId="041145FE" w14:textId="77777777" w:rsidR="00F1351D" w:rsidRDefault="00F1351D" w:rsidP="00F1351D">
            <w:pPr>
              <w:autoSpaceDE w:val="0"/>
              <w:autoSpaceDN w:val="0"/>
              <w:adjustRightInd w:val="0"/>
            </w:pPr>
          </w:p>
        </w:tc>
        <w:tc>
          <w:tcPr>
            <w:tcW w:w="4546" w:type="dxa"/>
          </w:tcPr>
          <w:p w14:paraId="25B6D6A0" w14:textId="77777777" w:rsidR="00F1351D" w:rsidRDefault="00F1351D" w:rsidP="00F1351D">
            <w:pPr>
              <w:autoSpaceDE w:val="0"/>
              <w:autoSpaceDN w:val="0"/>
              <w:adjustRightInd w:val="0"/>
            </w:pPr>
          </w:p>
        </w:tc>
      </w:tr>
      <w:tr w:rsidR="00F1351D" w14:paraId="5F6072F8" w14:textId="77777777" w:rsidTr="00F1351D">
        <w:tc>
          <w:tcPr>
            <w:tcW w:w="4546" w:type="dxa"/>
            <w:shd w:val="clear" w:color="auto" w:fill="auto"/>
          </w:tcPr>
          <w:p w14:paraId="2D93AEE4" w14:textId="77777777" w:rsidR="00F1351D" w:rsidRPr="002E56F1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538135" w:themeColor="accent6" w:themeShade="BF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>Detail any choices or options open to participants and ensure there is a rationale as to why  these are appropriate for a Professional Qualification in CLD</w:t>
            </w:r>
          </w:p>
        </w:tc>
        <w:tc>
          <w:tcPr>
            <w:tcW w:w="380" w:type="dxa"/>
          </w:tcPr>
          <w:p w14:paraId="15A93892" w14:textId="77777777" w:rsidR="00F1351D" w:rsidRPr="001F08A6" w:rsidRDefault="000822C3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  <w:r w:rsidRPr="005C4FE3">
              <w:rPr>
                <w:rFonts w:ascii="Calibri" w:hAnsi="Calibri" w:cs="Calibri"/>
                <w:sz w:val="21"/>
                <w:szCs w:val="21"/>
                <w:highlight w:val="yellow"/>
              </w:rPr>
              <w:t>23</w:t>
            </w:r>
          </w:p>
        </w:tc>
        <w:tc>
          <w:tcPr>
            <w:tcW w:w="4000" w:type="dxa"/>
          </w:tcPr>
          <w:p w14:paraId="17EC076B" w14:textId="77777777" w:rsidR="00F1351D" w:rsidRPr="002E56F1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538135" w:themeColor="accent6" w:themeShade="BF"/>
                <w:sz w:val="21"/>
                <w:szCs w:val="21"/>
              </w:rPr>
            </w:pPr>
            <w:r w:rsidRPr="001F08A6">
              <w:rPr>
                <w:rFonts w:ascii="Calibri" w:hAnsi="Calibri" w:cs="Calibri"/>
                <w:sz w:val="21"/>
                <w:szCs w:val="21"/>
              </w:rPr>
              <w:t>Detail any choices or options open to participants and ensure there is a rationale as to why  these are appropriate for a Professional Qualification in CLD</w:t>
            </w:r>
          </w:p>
        </w:tc>
        <w:tc>
          <w:tcPr>
            <w:tcW w:w="476" w:type="dxa"/>
          </w:tcPr>
          <w:p w14:paraId="54E54732" w14:textId="77777777" w:rsidR="00F1351D" w:rsidRPr="001F08A6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4546" w:type="dxa"/>
          </w:tcPr>
          <w:p w14:paraId="7AE93342" w14:textId="77777777" w:rsidR="00F1351D" w:rsidRPr="001F08A6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F1351D" w14:paraId="730D32B4" w14:textId="77777777" w:rsidTr="00F1351D">
        <w:tc>
          <w:tcPr>
            <w:tcW w:w="4546" w:type="dxa"/>
            <w:shd w:val="clear" w:color="auto" w:fill="auto"/>
          </w:tcPr>
          <w:p w14:paraId="12278803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sdt>
              <w:sdtPr>
                <w:tag w:val="goog_rdk_2"/>
                <w:id w:val="893164623"/>
              </w:sdtPr>
              <w:sdtContent/>
            </w:sdt>
            <w:sdt>
              <w:sdtPr>
                <w:tag w:val="goog_rdk_39"/>
                <w:id w:val="-606352962"/>
              </w:sdtPr>
              <w:sdtContent/>
            </w:sdt>
            <w:sdt>
              <w:sdtPr>
                <w:tag w:val="goog_rdk_76"/>
                <w:id w:val="-407147371"/>
              </w:sdtPr>
              <w:sdtContent/>
            </w:sdt>
            <w:sdt>
              <w:sdtPr>
                <w:tag w:val="goog_rdk_114"/>
                <w:id w:val="-343324147"/>
              </w:sdtPr>
              <w:sdtContent/>
            </w:sdt>
            <w:sdt>
              <w:sdtPr>
                <w:tag w:val="goog_rdk_153"/>
                <w:id w:val="785088021"/>
              </w:sdtPr>
              <w:sdtContent/>
            </w:sdt>
            <w:sdt>
              <w:sdtPr>
                <w:tag w:val="goog_rdk_194"/>
                <w:id w:val="913892068"/>
              </w:sdtPr>
              <w:sdtContent/>
            </w:sdt>
            <w:sdt>
              <w:sdtPr>
                <w:tag w:val="goog_rdk_236"/>
                <w:id w:val="-1233159888"/>
              </w:sdtPr>
              <w:sdtContent/>
            </w:sdt>
            <w:sdt>
              <w:sdtPr>
                <w:tag w:val="goog_rdk_279"/>
                <w:id w:val="-1956478434"/>
              </w:sdtPr>
              <w:sdtContent/>
            </w:sdt>
            <w:sdt>
              <w:sdtPr>
                <w:tag w:val="goog_rdk_324"/>
                <w:id w:val="369029137"/>
              </w:sdtPr>
              <w:sdtContent/>
            </w:sdt>
            <w:sdt>
              <w:sdtPr>
                <w:tag w:val="goog_rdk_368"/>
                <w:id w:val="863408266"/>
              </w:sdtPr>
              <w:sdtContent/>
            </w:sdt>
            <w:sdt>
              <w:sdtPr>
                <w:tag w:val="goog_rdk_413"/>
                <w:id w:val="1614941279"/>
              </w:sdtPr>
              <w:sdtContent/>
            </w:sdt>
            <w:sdt>
              <w:sdtPr>
                <w:tag w:val="goog_rdk_459"/>
                <w:id w:val="-387490435"/>
              </w:sdtPr>
              <w:sdtContent/>
            </w:sdt>
            <w:sdt>
              <w:sdtPr>
                <w:tag w:val="goog_rdk_506"/>
                <w:id w:val="-469742983"/>
                <w:showingPlcHdr/>
              </w:sdtPr>
              <w:sdtContent>
                <w:r w:rsidRPr="001F08A6">
                  <w:t xml:space="preserve">     </w:t>
                </w:r>
                <w:commentRangeStart w:id="7"/>
              </w:sdtContent>
            </w:sdt>
            <w:r w:rsidRPr="001F08A6">
              <w:rPr>
                <w:rFonts w:ascii="Calibri" w:hAnsi="Calibri" w:cs="Calibri"/>
                <w:sz w:val="21"/>
                <w:szCs w:val="21"/>
              </w:rPr>
              <w:t>Please include details of the balance of contact and non-contact time</w:t>
            </w:r>
            <w:commentRangeEnd w:id="7"/>
            <w:r w:rsidRPr="001F08A6">
              <w:rPr>
                <w:rStyle w:val="CommentReference"/>
              </w:rPr>
              <w:commentReference w:id="7"/>
            </w:r>
          </w:p>
        </w:tc>
        <w:tc>
          <w:tcPr>
            <w:tcW w:w="380" w:type="dxa"/>
          </w:tcPr>
          <w:p w14:paraId="11998E7E" w14:textId="77777777" w:rsidR="00F1351D" w:rsidRDefault="000822C3" w:rsidP="00F1351D">
            <w:pPr>
              <w:autoSpaceDE w:val="0"/>
              <w:autoSpaceDN w:val="0"/>
              <w:adjustRightInd w:val="0"/>
            </w:pPr>
            <w:r w:rsidRPr="00A61D0B">
              <w:rPr>
                <w:highlight w:val="yellow"/>
              </w:rPr>
              <w:t>24</w:t>
            </w:r>
          </w:p>
        </w:tc>
        <w:tc>
          <w:tcPr>
            <w:tcW w:w="4000" w:type="dxa"/>
          </w:tcPr>
          <w:p w14:paraId="4AFC427A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sdt>
              <w:sdtPr>
                <w:tag w:val="goog_rdk_2"/>
                <w:id w:val="2090809302"/>
              </w:sdtPr>
              <w:sdtContent/>
            </w:sdt>
            <w:sdt>
              <w:sdtPr>
                <w:tag w:val="goog_rdk_39"/>
                <w:id w:val="1622567830"/>
              </w:sdtPr>
              <w:sdtContent/>
            </w:sdt>
            <w:sdt>
              <w:sdtPr>
                <w:tag w:val="goog_rdk_76"/>
                <w:id w:val="-1033731771"/>
              </w:sdtPr>
              <w:sdtContent/>
            </w:sdt>
            <w:sdt>
              <w:sdtPr>
                <w:tag w:val="goog_rdk_114"/>
                <w:id w:val="-2144105771"/>
              </w:sdtPr>
              <w:sdtContent/>
            </w:sdt>
            <w:sdt>
              <w:sdtPr>
                <w:tag w:val="goog_rdk_153"/>
                <w:id w:val="1900099022"/>
              </w:sdtPr>
              <w:sdtContent/>
            </w:sdt>
            <w:sdt>
              <w:sdtPr>
                <w:tag w:val="goog_rdk_194"/>
                <w:id w:val="2004242068"/>
              </w:sdtPr>
              <w:sdtContent/>
            </w:sdt>
            <w:sdt>
              <w:sdtPr>
                <w:tag w:val="goog_rdk_236"/>
                <w:id w:val="-927652987"/>
              </w:sdtPr>
              <w:sdtContent/>
            </w:sdt>
            <w:sdt>
              <w:sdtPr>
                <w:tag w:val="goog_rdk_279"/>
                <w:id w:val="-147213676"/>
              </w:sdtPr>
              <w:sdtContent/>
            </w:sdt>
            <w:sdt>
              <w:sdtPr>
                <w:tag w:val="goog_rdk_324"/>
                <w:id w:val="797028965"/>
              </w:sdtPr>
              <w:sdtContent/>
            </w:sdt>
            <w:sdt>
              <w:sdtPr>
                <w:tag w:val="goog_rdk_368"/>
                <w:id w:val="536550970"/>
              </w:sdtPr>
              <w:sdtContent/>
            </w:sdt>
            <w:sdt>
              <w:sdtPr>
                <w:tag w:val="goog_rdk_413"/>
                <w:id w:val="-382097020"/>
              </w:sdtPr>
              <w:sdtContent/>
            </w:sdt>
            <w:sdt>
              <w:sdtPr>
                <w:tag w:val="goog_rdk_459"/>
                <w:id w:val="-2113726164"/>
              </w:sdtPr>
              <w:sdtContent/>
            </w:sdt>
            <w:sdt>
              <w:sdtPr>
                <w:tag w:val="goog_rdk_506"/>
                <w:id w:val="-302232960"/>
                <w:showingPlcHdr/>
              </w:sdtPr>
              <w:sdtContent>
                <w:r w:rsidRPr="001F08A6">
                  <w:t xml:space="preserve">     </w:t>
                </w:r>
                <w:commentRangeStart w:id="8"/>
              </w:sdtContent>
            </w:sdt>
            <w:r w:rsidRPr="001F08A6">
              <w:rPr>
                <w:rFonts w:ascii="Calibri" w:hAnsi="Calibri" w:cs="Calibri"/>
                <w:sz w:val="21"/>
                <w:szCs w:val="21"/>
              </w:rPr>
              <w:t>Please include details of the balance of contact and non-contact time</w:t>
            </w:r>
            <w:commentRangeEnd w:id="8"/>
            <w:r w:rsidRPr="001F08A6">
              <w:rPr>
                <w:rStyle w:val="CommentReference"/>
              </w:rPr>
              <w:commentReference w:id="8"/>
            </w:r>
          </w:p>
        </w:tc>
        <w:tc>
          <w:tcPr>
            <w:tcW w:w="476" w:type="dxa"/>
          </w:tcPr>
          <w:p w14:paraId="4A8F1FD5" w14:textId="77777777" w:rsidR="00F1351D" w:rsidRDefault="00F1351D" w:rsidP="00F1351D">
            <w:pPr>
              <w:autoSpaceDE w:val="0"/>
              <w:autoSpaceDN w:val="0"/>
              <w:adjustRightInd w:val="0"/>
            </w:pPr>
          </w:p>
        </w:tc>
        <w:tc>
          <w:tcPr>
            <w:tcW w:w="4546" w:type="dxa"/>
          </w:tcPr>
          <w:p w14:paraId="6FC4FC3A" w14:textId="77777777" w:rsidR="00F1351D" w:rsidRDefault="00F1351D" w:rsidP="00F1351D">
            <w:pPr>
              <w:autoSpaceDE w:val="0"/>
              <w:autoSpaceDN w:val="0"/>
              <w:adjustRightInd w:val="0"/>
            </w:pPr>
          </w:p>
        </w:tc>
      </w:tr>
      <w:tr w:rsidR="00F1351D" w14:paraId="14446B7D" w14:textId="77777777" w:rsidTr="00F1351D">
        <w:tc>
          <w:tcPr>
            <w:tcW w:w="4546" w:type="dxa"/>
            <w:shd w:val="clear" w:color="auto" w:fill="auto"/>
          </w:tcPr>
          <w:p w14:paraId="5C5F2A7C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sdt>
              <w:sdtPr>
                <w:tag w:val="goog_rdk_284"/>
                <w:id w:val="1976328938"/>
              </w:sdtPr>
              <w:sdtContent/>
            </w:sdt>
            <w:sdt>
              <w:sdtPr>
                <w:tag w:val="goog_rdk_329"/>
                <w:id w:val="235830858"/>
              </w:sdtPr>
              <w:sdtContent/>
            </w:sdt>
            <w:sdt>
              <w:sdtPr>
                <w:tag w:val="goog_rdk_373"/>
                <w:id w:val="668762352"/>
              </w:sdtPr>
              <w:sdtContent/>
            </w:sdt>
            <w:sdt>
              <w:sdtPr>
                <w:tag w:val="goog_rdk_418"/>
                <w:id w:val="-769240473"/>
              </w:sdtPr>
              <w:sdtContent/>
            </w:sdt>
            <w:sdt>
              <w:sdtPr>
                <w:tag w:val="goog_rdk_464"/>
                <w:id w:val="-1766374558"/>
              </w:sdtPr>
              <w:sdtContent/>
            </w:sdt>
            <w:sdt>
              <w:sdtPr>
                <w:tag w:val="goog_rdk_511"/>
                <w:id w:val="1194184024"/>
                <w:showingPlcHdr/>
              </w:sdtPr>
              <w:sdtContent>
                <w:r w:rsidRPr="001F08A6">
                  <w:t xml:space="preserve">     </w:t>
                </w:r>
              </w:sdtContent>
            </w:sdt>
            <w:r w:rsidRPr="001F08A6">
              <w:rPr>
                <w:rFonts w:ascii="Calibri" w:hAnsi="Calibri" w:cs="Calibri"/>
                <w:sz w:val="21"/>
                <w:szCs w:val="21"/>
              </w:rPr>
              <w:t>What learning activities are employed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e.g. inputs, personal study, group work, tutorials and practice </w:t>
            </w:r>
          </w:p>
        </w:tc>
        <w:tc>
          <w:tcPr>
            <w:tcW w:w="380" w:type="dxa"/>
          </w:tcPr>
          <w:p w14:paraId="49EDC411" w14:textId="77777777" w:rsidR="00F1351D" w:rsidRPr="005C4FE3" w:rsidRDefault="000822C3" w:rsidP="00F1351D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5C4FE3">
              <w:rPr>
                <w:highlight w:val="yellow"/>
              </w:rPr>
              <w:t>25</w:t>
            </w:r>
          </w:p>
        </w:tc>
        <w:tc>
          <w:tcPr>
            <w:tcW w:w="4000" w:type="dxa"/>
          </w:tcPr>
          <w:p w14:paraId="4187A508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sdt>
              <w:sdtPr>
                <w:tag w:val="goog_rdk_284"/>
                <w:id w:val="195667915"/>
              </w:sdtPr>
              <w:sdtContent/>
            </w:sdt>
            <w:sdt>
              <w:sdtPr>
                <w:tag w:val="goog_rdk_329"/>
                <w:id w:val="-2046591806"/>
              </w:sdtPr>
              <w:sdtContent/>
            </w:sdt>
            <w:sdt>
              <w:sdtPr>
                <w:tag w:val="goog_rdk_373"/>
                <w:id w:val="1785916908"/>
              </w:sdtPr>
              <w:sdtContent/>
            </w:sdt>
            <w:sdt>
              <w:sdtPr>
                <w:tag w:val="goog_rdk_418"/>
                <w:id w:val="-496894427"/>
              </w:sdtPr>
              <w:sdtContent/>
            </w:sdt>
            <w:sdt>
              <w:sdtPr>
                <w:tag w:val="goog_rdk_464"/>
                <w:id w:val="1158269896"/>
              </w:sdtPr>
              <w:sdtContent/>
            </w:sdt>
            <w:sdt>
              <w:sdtPr>
                <w:tag w:val="goog_rdk_511"/>
                <w:id w:val="759022074"/>
                <w:showingPlcHdr/>
              </w:sdtPr>
              <w:sdtContent>
                <w:r w:rsidRPr="001F08A6">
                  <w:t xml:space="preserve">     </w:t>
                </w:r>
              </w:sdtContent>
            </w:sdt>
            <w:r w:rsidRPr="001F08A6">
              <w:rPr>
                <w:rFonts w:ascii="Calibri" w:hAnsi="Calibri" w:cs="Calibri"/>
                <w:sz w:val="21"/>
                <w:szCs w:val="21"/>
              </w:rPr>
              <w:t>What learning activities are employed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, e.g. inputs, personal study, group work, tutorials and practice </w:t>
            </w:r>
          </w:p>
        </w:tc>
        <w:tc>
          <w:tcPr>
            <w:tcW w:w="476" w:type="dxa"/>
          </w:tcPr>
          <w:p w14:paraId="0BD2EA1E" w14:textId="77777777" w:rsidR="00F1351D" w:rsidRDefault="00F1351D" w:rsidP="00F1351D">
            <w:pPr>
              <w:autoSpaceDE w:val="0"/>
              <w:autoSpaceDN w:val="0"/>
              <w:adjustRightInd w:val="0"/>
            </w:pPr>
          </w:p>
        </w:tc>
        <w:tc>
          <w:tcPr>
            <w:tcW w:w="4546" w:type="dxa"/>
          </w:tcPr>
          <w:p w14:paraId="356C3BF1" w14:textId="77777777" w:rsidR="00F1351D" w:rsidRDefault="00F1351D" w:rsidP="00F1351D">
            <w:pPr>
              <w:autoSpaceDE w:val="0"/>
              <w:autoSpaceDN w:val="0"/>
              <w:adjustRightInd w:val="0"/>
            </w:pPr>
          </w:p>
        </w:tc>
      </w:tr>
      <w:tr w:rsidR="00F1351D" w14:paraId="4D295284" w14:textId="77777777" w:rsidTr="00F1351D">
        <w:tc>
          <w:tcPr>
            <w:tcW w:w="4546" w:type="dxa"/>
            <w:shd w:val="clear" w:color="auto" w:fill="auto"/>
          </w:tcPr>
          <w:p w14:paraId="1FDC5335" w14:textId="77777777" w:rsidR="00F1351D" w:rsidRPr="002E56F1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6699"/>
                <w:sz w:val="21"/>
                <w:szCs w:val="21"/>
              </w:rPr>
            </w:pPr>
            <w:r w:rsidRPr="002E56F1">
              <w:rPr>
                <w:rFonts w:ascii="Calibri" w:hAnsi="Calibri" w:cs="Calibri"/>
                <w:color w:val="FF6699"/>
                <w:sz w:val="21"/>
                <w:szCs w:val="21"/>
              </w:rPr>
              <w:t>The opportunities available to participants</w:t>
            </w:r>
            <w:r>
              <w:rPr>
                <w:rStyle w:val="CommentReference"/>
              </w:rPr>
              <w:commentReference w:id="9"/>
            </w:r>
            <w:r w:rsidRPr="002E56F1">
              <w:rPr>
                <w:rFonts w:ascii="Calibri" w:hAnsi="Calibri" w:cs="Calibri"/>
                <w:color w:val="FF6699"/>
                <w:sz w:val="21"/>
                <w:szCs w:val="21"/>
              </w:rPr>
              <w:t xml:space="preserve"> to share </w:t>
            </w:r>
            <w:sdt>
              <w:sdtPr>
                <w:tag w:val="goog_rdk_5"/>
                <w:id w:val="405276915"/>
              </w:sdtPr>
              <w:sdtContent/>
            </w:sdt>
            <w:sdt>
              <w:sdtPr>
                <w:tag w:val="goog_rdk_42"/>
                <w:id w:val="-1407291537"/>
              </w:sdtPr>
              <w:sdtContent/>
            </w:sdt>
            <w:sdt>
              <w:sdtPr>
                <w:tag w:val="goog_rdk_79"/>
                <w:id w:val="1555893917"/>
              </w:sdtPr>
              <w:sdtContent/>
            </w:sdt>
            <w:sdt>
              <w:sdtPr>
                <w:tag w:val="goog_rdk_117"/>
                <w:id w:val="-367996914"/>
              </w:sdtPr>
              <w:sdtContent/>
            </w:sdt>
            <w:sdt>
              <w:sdtPr>
                <w:tag w:val="goog_rdk_156"/>
                <w:id w:val="159518992"/>
              </w:sdtPr>
              <w:sdtContent/>
            </w:sdt>
            <w:sdt>
              <w:sdtPr>
                <w:tag w:val="goog_rdk_197"/>
                <w:id w:val="-544753887"/>
              </w:sdtPr>
              <w:sdtContent/>
            </w:sdt>
            <w:sdt>
              <w:sdtPr>
                <w:tag w:val="goog_rdk_239"/>
                <w:id w:val="-963423666"/>
              </w:sdtPr>
              <w:sdtContent/>
            </w:sdt>
            <w:sdt>
              <w:sdtPr>
                <w:tag w:val="goog_rdk_282"/>
                <w:id w:val="-988246225"/>
              </w:sdtPr>
              <w:sdtContent/>
            </w:sdt>
            <w:sdt>
              <w:sdtPr>
                <w:tag w:val="goog_rdk_327"/>
                <w:id w:val="1861001821"/>
              </w:sdtPr>
              <w:sdtContent/>
            </w:sdt>
            <w:sdt>
              <w:sdtPr>
                <w:tag w:val="goog_rdk_371"/>
                <w:id w:val="563602594"/>
              </w:sdtPr>
              <w:sdtContent/>
            </w:sdt>
            <w:sdt>
              <w:sdtPr>
                <w:tag w:val="goog_rdk_416"/>
                <w:id w:val="2058271470"/>
              </w:sdtPr>
              <w:sdtContent/>
            </w:sdt>
            <w:sdt>
              <w:sdtPr>
                <w:tag w:val="goog_rdk_462"/>
                <w:id w:val="-1264845666"/>
              </w:sdtPr>
              <w:sdtContent/>
            </w:sdt>
            <w:sdt>
              <w:sdtPr>
                <w:tag w:val="goog_rdk_509"/>
                <w:id w:val="-1610893354"/>
              </w:sdtPr>
              <w:sdtContent>
                <w:commentRangeStart w:id="10"/>
              </w:sdtContent>
            </w:sdt>
            <w:r w:rsidRPr="002E56F1">
              <w:rPr>
                <w:rFonts w:ascii="Calibri" w:hAnsi="Calibri" w:cs="Calibri"/>
                <w:color w:val="FF6699"/>
                <w:sz w:val="21"/>
                <w:szCs w:val="21"/>
              </w:rPr>
              <w:t>experience</w:t>
            </w:r>
            <w:commentRangeEnd w:id="10"/>
            <w:r>
              <w:rPr>
                <w:rStyle w:val="CommentReference"/>
              </w:rPr>
              <w:commentReference w:id="10"/>
            </w:r>
            <w:r w:rsidRPr="002E56F1">
              <w:rPr>
                <w:rFonts w:ascii="Calibri" w:hAnsi="Calibri" w:cs="Calibri"/>
                <w:color w:val="FF6699"/>
                <w:sz w:val="21"/>
                <w:szCs w:val="21"/>
              </w:rPr>
              <w:t xml:space="preserve"> and practice</w:t>
            </w:r>
          </w:p>
        </w:tc>
        <w:tc>
          <w:tcPr>
            <w:tcW w:w="380" w:type="dxa"/>
          </w:tcPr>
          <w:p w14:paraId="6270E5F4" w14:textId="77777777" w:rsidR="00F1351D" w:rsidRPr="00EA6908" w:rsidRDefault="000822C3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6699"/>
                <w:sz w:val="21"/>
                <w:szCs w:val="21"/>
                <w:highlight w:val="yellow"/>
              </w:rPr>
            </w:pPr>
            <w:r w:rsidRPr="00EA6908">
              <w:rPr>
                <w:rFonts w:ascii="Calibri" w:hAnsi="Calibri" w:cs="Calibri"/>
                <w:color w:val="FF6699"/>
                <w:sz w:val="21"/>
                <w:szCs w:val="21"/>
                <w:highlight w:val="yellow"/>
              </w:rPr>
              <w:t>26</w:t>
            </w:r>
          </w:p>
        </w:tc>
        <w:tc>
          <w:tcPr>
            <w:tcW w:w="4000" w:type="dxa"/>
          </w:tcPr>
          <w:p w14:paraId="2032A958" w14:textId="77777777" w:rsidR="00F1351D" w:rsidRPr="002E56F1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6699"/>
                <w:sz w:val="21"/>
                <w:szCs w:val="21"/>
              </w:rPr>
            </w:pPr>
            <w:r w:rsidRPr="002E56F1">
              <w:rPr>
                <w:rFonts w:ascii="Calibri" w:hAnsi="Calibri" w:cs="Calibri"/>
                <w:color w:val="FF6699"/>
                <w:sz w:val="21"/>
                <w:szCs w:val="21"/>
              </w:rPr>
              <w:t>The opportunities available to participants</w:t>
            </w:r>
            <w:r>
              <w:rPr>
                <w:rStyle w:val="CommentReference"/>
              </w:rPr>
              <w:commentReference w:id="11"/>
            </w:r>
            <w:r w:rsidRPr="002E56F1">
              <w:rPr>
                <w:rFonts w:ascii="Calibri" w:hAnsi="Calibri" w:cs="Calibri"/>
                <w:color w:val="FF6699"/>
                <w:sz w:val="21"/>
                <w:szCs w:val="21"/>
              </w:rPr>
              <w:t xml:space="preserve"> to share </w:t>
            </w:r>
            <w:sdt>
              <w:sdtPr>
                <w:tag w:val="goog_rdk_5"/>
                <w:id w:val="-179899806"/>
              </w:sdtPr>
              <w:sdtContent/>
            </w:sdt>
            <w:sdt>
              <w:sdtPr>
                <w:tag w:val="goog_rdk_42"/>
                <w:id w:val="-166561262"/>
              </w:sdtPr>
              <w:sdtContent/>
            </w:sdt>
            <w:sdt>
              <w:sdtPr>
                <w:tag w:val="goog_rdk_79"/>
                <w:id w:val="1747372978"/>
              </w:sdtPr>
              <w:sdtContent/>
            </w:sdt>
            <w:sdt>
              <w:sdtPr>
                <w:tag w:val="goog_rdk_117"/>
                <w:id w:val="-853803069"/>
              </w:sdtPr>
              <w:sdtContent/>
            </w:sdt>
            <w:sdt>
              <w:sdtPr>
                <w:tag w:val="goog_rdk_156"/>
                <w:id w:val="1401476793"/>
              </w:sdtPr>
              <w:sdtContent/>
            </w:sdt>
            <w:sdt>
              <w:sdtPr>
                <w:tag w:val="goog_rdk_197"/>
                <w:id w:val="-776327556"/>
              </w:sdtPr>
              <w:sdtContent/>
            </w:sdt>
            <w:sdt>
              <w:sdtPr>
                <w:tag w:val="goog_rdk_239"/>
                <w:id w:val="-1451623355"/>
              </w:sdtPr>
              <w:sdtContent/>
            </w:sdt>
            <w:sdt>
              <w:sdtPr>
                <w:tag w:val="goog_rdk_282"/>
                <w:id w:val="1183014358"/>
              </w:sdtPr>
              <w:sdtContent/>
            </w:sdt>
            <w:sdt>
              <w:sdtPr>
                <w:tag w:val="goog_rdk_327"/>
                <w:id w:val="627436860"/>
              </w:sdtPr>
              <w:sdtContent/>
            </w:sdt>
            <w:sdt>
              <w:sdtPr>
                <w:tag w:val="goog_rdk_371"/>
                <w:id w:val="-2091146549"/>
              </w:sdtPr>
              <w:sdtContent/>
            </w:sdt>
            <w:sdt>
              <w:sdtPr>
                <w:tag w:val="goog_rdk_416"/>
                <w:id w:val="-1189446797"/>
              </w:sdtPr>
              <w:sdtContent/>
            </w:sdt>
            <w:sdt>
              <w:sdtPr>
                <w:tag w:val="goog_rdk_462"/>
                <w:id w:val="1332183008"/>
              </w:sdtPr>
              <w:sdtContent/>
            </w:sdt>
            <w:sdt>
              <w:sdtPr>
                <w:tag w:val="goog_rdk_509"/>
                <w:id w:val="25609709"/>
              </w:sdtPr>
              <w:sdtContent>
                <w:commentRangeStart w:id="12"/>
              </w:sdtContent>
            </w:sdt>
            <w:r w:rsidRPr="002E56F1">
              <w:rPr>
                <w:rFonts w:ascii="Calibri" w:hAnsi="Calibri" w:cs="Calibri"/>
                <w:color w:val="FF6699"/>
                <w:sz w:val="21"/>
                <w:szCs w:val="21"/>
              </w:rPr>
              <w:t>experience</w:t>
            </w:r>
            <w:commentRangeEnd w:id="12"/>
            <w:r>
              <w:rPr>
                <w:rStyle w:val="CommentReference"/>
              </w:rPr>
              <w:commentReference w:id="12"/>
            </w:r>
            <w:r w:rsidRPr="002E56F1">
              <w:rPr>
                <w:rFonts w:ascii="Calibri" w:hAnsi="Calibri" w:cs="Calibri"/>
                <w:color w:val="FF6699"/>
                <w:sz w:val="21"/>
                <w:szCs w:val="21"/>
              </w:rPr>
              <w:t xml:space="preserve"> and practice</w:t>
            </w:r>
          </w:p>
        </w:tc>
        <w:tc>
          <w:tcPr>
            <w:tcW w:w="476" w:type="dxa"/>
          </w:tcPr>
          <w:p w14:paraId="5297576E" w14:textId="77777777" w:rsidR="00F1351D" w:rsidRPr="002E56F1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6699"/>
                <w:sz w:val="21"/>
                <w:szCs w:val="21"/>
              </w:rPr>
            </w:pPr>
          </w:p>
        </w:tc>
        <w:tc>
          <w:tcPr>
            <w:tcW w:w="4546" w:type="dxa"/>
          </w:tcPr>
          <w:p w14:paraId="1301F539" w14:textId="77777777" w:rsidR="00F1351D" w:rsidRPr="002E56F1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FF6699"/>
                <w:sz w:val="21"/>
                <w:szCs w:val="21"/>
              </w:rPr>
            </w:pPr>
          </w:p>
        </w:tc>
      </w:tr>
      <w:tr w:rsidR="00F1351D" w14:paraId="0A850BB0" w14:textId="77777777" w:rsidTr="00F1351D">
        <w:tc>
          <w:tcPr>
            <w:tcW w:w="4546" w:type="dxa"/>
            <w:shd w:val="clear" w:color="auto" w:fill="auto"/>
          </w:tcPr>
          <w:p w14:paraId="454F5E61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How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are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practice placements identified and developed</w:t>
            </w:r>
          </w:p>
        </w:tc>
        <w:tc>
          <w:tcPr>
            <w:tcW w:w="380" w:type="dxa"/>
          </w:tcPr>
          <w:p w14:paraId="10E49392" w14:textId="77777777" w:rsidR="00F1351D" w:rsidRPr="00B64653" w:rsidRDefault="000822C3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A61D0B">
              <w:rPr>
                <w:rFonts w:ascii="Calibri" w:hAnsi="Calibri" w:cs="Calibri"/>
                <w:color w:val="000000"/>
                <w:sz w:val="21"/>
                <w:szCs w:val="21"/>
                <w:highlight w:val="yellow"/>
              </w:rPr>
              <w:t>27</w:t>
            </w:r>
          </w:p>
        </w:tc>
        <w:tc>
          <w:tcPr>
            <w:tcW w:w="4000" w:type="dxa"/>
          </w:tcPr>
          <w:p w14:paraId="2BFE03D5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How </w:t>
            </w:r>
            <w:r>
              <w:rPr>
                <w:rFonts w:ascii="Calibri" w:hAnsi="Calibri" w:cs="Calibri"/>
                <w:color w:val="000000"/>
                <w:sz w:val="21"/>
                <w:szCs w:val="21"/>
              </w:rPr>
              <w:t xml:space="preserve">are </w:t>
            </w:r>
            <w:r w:rsidRPr="00B64653">
              <w:rPr>
                <w:rFonts w:ascii="Calibri" w:hAnsi="Calibri" w:cs="Calibri"/>
                <w:color w:val="000000"/>
                <w:sz w:val="21"/>
                <w:szCs w:val="21"/>
              </w:rPr>
              <w:t>practice placements identified and developed</w:t>
            </w:r>
          </w:p>
        </w:tc>
        <w:tc>
          <w:tcPr>
            <w:tcW w:w="476" w:type="dxa"/>
          </w:tcPr>
          <w:p w14:paraId="4AE5DA45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  <w:tc>
          <w:tcPr>
            <w:tcW w:w="4546" w:type="dxa"/>
          </w:tcPr>
          <w:p w14:paraId="6EF36560" w14:textId="77777777" w:rsidR="00F1351D" w:rsidRPr="00B64653" w:rsidRDefault="00F1351D" w:rsidP="00F1351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14:paraId="2D1E2380" w14:textId="77777777" w:rsidR="0036537B" w:rsidRDefault="0036537B" w:rsidP="0036537B">
      <w:pPr>
        <w:rPr>
          <w:rFonts w:ascii="Calibri" w:hAnsi="Calibri" w:cs="Calibri,Bold"/>
          <w:color w:val="660066"/>
          <w:sz w:val="21"/>
          <w:szCs w:val="21"/>
        </w:rPr>
      </w:pPr>
    </w:p>
    <w:p w14:paraId="7844A0B1" w14:textId="6FF11E59" w:rsidR="0036537B" w:rsidRDefault="00F1351D" w:rsidP="0036537B">
      <w:pPr>
        <w:rPr>
          <w:rFonts w:ascii="Calibri" w:hAnsi="Calibri" w:cs="Calibri,Bold"/>
          <w:color w:val="660066"/>
          <w:sz w:val="21"/>
          <w:szCs w:val="21"/>
        </w:rPr>
      </w:pPr>
      <w:r>
        <w:rPr>
          <w:rFonts w:ascii="Calibri" w:hAnsi="Calibri" w:cs="Calibri,Bold"/>
          <w:color w:val="660066"/>
          <w:sz w:val="21"/>
          <w:szCs w:val="21"/>
        </w:rPr>
        <w:t>Are there any areas above that can be combined. SB has inserted number to doc only to assist with this exercise</w:t>
      </w:r>
    </w:p>
    <w:p w14:paraId="10261E6B" w14:textId="21699982" w:rsidR="005C4FE3" w:rsidRDefault="005C4FE3" w:rsidP="0036537B">
      <w:pPr>
        <w:rPr>
          <w:rFonts w:ascii="Calibri" w:hAnsi="Calibri" w:cs="Calibri,Bold"/>
          <w:color w:val="660066"/>
          <w:sz w:val="21"/>
          <w:szCs w:val="21"/>
        </w:rPr>
      </w:pPr>
    </w:p>
    <w:p w14:paraId="6B32D143" w14:textId="35FA5370" w:rsidR="005C4FE3" w:rsidRDefault="005C4FE3" w:rsidP="0036537B">
      <w:pPr>
        <w:rPr>
          <w:rFonts w:ascii="Calibri" w:hAnsi="Calibri" w:cs="Calibri,Bold"/>
          <w:color w:val="660066"/>
          <w:sz w:val="21"/>
          <w:szCs w:val="21"/>
        </w:rPr>
      </w:pPr>
      <w:r>
        <w:rPr>
          <w:rFonts w:ascii="Calibri" w:hAnsi="Calibri" w:cs="Calibri,Bold"/>
          <w:color w:val="660066"/>
          <w:sz w:val="21"/>
          <w:szCs w:val="21"/>
        </w:rPr>
        <w:lastRenderedPageBreak/>
        <w:t xml:space="preserve">Think about order of document </w:t>
      </w:r>
    </w:p>
    <w:p w14:paraId="5F5FC614" w14:textId="783ED7A9" w:rsidR="00EA6908" w:rsidRDefault="00EA6908" w:rsidP="0036537B">
      <w:pPr>
        <w:rPr>
          <w:rFonts w:ascii="Calibri" w:hAnsi="Calibri" w:cs="Calibri,Bold"/>
          <w:color w:val="660066"/>
          <w:sz w:val="21"/>
          <w:szCs w:val="21"/>
        </w:rPr>
      </w:pPr>
    </w:p>
    <w:p w14:paraId="731953CF" w14:textId="75098CBC" w:rsidR="00EA6908" w:rsidRDefault="00EA6908" w:rsidP="0036537B">
      <w:pPr>
        <w:rPr>
          <w:rFonts w:ascii="Calibri" w:hAnsi="Calibri" w:cs="Calibri,Bold"/>
          <w:color w:val="660066"/>
          <w:sz w:val="21"/>
          <w:szCs w:val="21"/>
        </w:rPr>
      </w:pPr>
      <w:r>
        <w:rPr>
          <w:rFonts w:ascii="Calibri" w:hAnsi="Calibri" w:cs="Calibri,Bold"/>
          <w:color w:val="660066"/>
          <w:sz w:val="21"/>
          <w:szCs w:val="21"/>
        </w:rPr>
        <w:t xml:space="preserve">a) We could consider renumbering to give a flow to process – </w:t>
      </w:r>
    </w:p>
    <w:p w14:paraId="352B462E" w14:textId="77777777" w:rsidR="00EA6908" w:rsidRDefault="00EA6908" w:rsidP="00EA6908">
      <w:r>
        <w:t>4</w:t>
      </w:r>
    </w:p>
    <w:p w14:paraId="583021D6" w14:textId="77777777" w:rsidR="00EA6908" w:rsidRDefault="00EA6908" w:rsidP="00EA6908">
      <w:r>
        <w:t>1</w:t>
      </w:r>
    </w:p>
    <w:p w14:paraId="498EE163" w14:textId="77777777" w:rsidR="00EA6908" w:rsidRDefault="00EA6908" w:rsidP="00EA6908">
      <w:r>
        <w:t>21</w:t>
      </w:r>
    </w:p>
    <w:p w14:paraId="09697A38" w14:textId="77777777" w:rsidR="00EA6908" w:rsidRDefault="00EA6908" w:rsidP="00EA6908">
      <w:r>
        <w:t>22</w:t>
      </w:r>
    </w:p>
    <w:p w14:paraId="2E82755C" w14:textId="77777777" w:rsidR="00EA6908" w:rsidRDefault="00EA6908" w:rsidP="00EA6908">
      <w:r>
        <w:t>23</w:t>
      </w:r>
    </w:p>
    <w:p w14:paraId="5DDD1B0B" w14:textId="77777777" w:rsidR="00EA6908" w:rsidRDefault="00EA6908" w:rsidP="00EA6908">
      <w:r>
        <w:t>25</w:t>
      </w:r>
    </w:p>
    <w:p w14:paraId="06635FEC" w14:textId="77777777" w:rsidR="00EA6908" w:rsidRDefault="00EA6908" w:rsidP="00EA6908">
      <w:r>
        <w:t>24</w:t>
      </w:r>
    </w:p>
    <w:p w14:paraId="2D639BEE" w14:textId="77777777" w:rsidR="00EA6908" w:rsidRDefault="00EA6908" w:rsidP="00EA6908">
      <w:r>
        <w:t>26</w:t>
      </w:r>
    </w:p>
    <w:p w14:paraId="6161BFF7" w14:textId="77777777" w:rsidR="00EA6908" w:rsidRDefault="00EA6908" w:rsidP="00EA6908">
      <w:r>
        <w:t>9</w:t>
      </w:r>
    </w:p>
    <w:p w14:paraId="7E0E6402" w14:textId="77777777" w:rsidR="00EA6908" w:rsidRDefault="00EA6908" w:rsidP="00EA6908">
      <w:r>
        <w:t>11</w:t>
      </w:r>
    </w:p>
    <w:p w14:paraId="091F958B" w14:textId="77777777" w:rsidR="00EA6908" w:rsidRDefault="00EA6908" w:rsidP="00EA6908">
      <w:r>
        <w:t>2</w:t>
      </w:r>
    </w:p>
    <w:p w14:paraId="1BB8AFDE" w14:textId="77777777" w:rsidR="00EA6908" w:rsidRDefault="00EA6908" w:rsidP="00EA6908">
      <w:r>
        <w:t>7</w:t>
      </w:r>
    </w:p>
    <w:p w14:paraId="173F9E3C" w14:textId="77777777" w:rsidR="00EA6908" w:rsidRDefault="00EA6908" w:rsidP="00EA6908">
      <w:r>
        <w:t>8</w:t>
      </w:r>
    </w:p>
    <w:p w14:paraId="7EA61B51" w14:textId="77777777" w:rsidR="00EA6908" w:rsidRDefault="00EA6908" w:rsidP="00EA6908">
      <w:r>
        <w:t>10</w:t>
      </w:r>
    </w:p>
    <w:p w14:paraId="4572E31E" w14:textId="77777777" w:rsidR="00EA6908" w:rsidRDefault="00EA6908" w:rsidP="00EA6908">
      <w:r>
        <w:t>12</w:t>
      </w:r>
    </w:p>
    <w:p w14:paraId="637FD6EE" w14:textId="77777777" w:rsidR="00EA6908" w:rsidRDefault="00EA6908" w:rsidP="00EA6908">
      <w:r>
        <w:t>13</w:t>
      </w:r>
    </w:p>
    <w:p w14:paraId="3A654AEB" w14:textId="77777777" w:rsidR="00EA6908" w:rsidRDefault="00EA6908" w:rsidP="00EA6908">
      <w:r>
        <w:t>14</w:t>
      </w:r>
    </w:p>
    <w:p w14:paraId="5AF7E6C5" w14:textId="77777777" w:rsidR="00EA6908" w:rsidRDefault="00EA6908" w:rsidP="00EA6908">
      <w:r>
        <w:t>15</w:t>
      </w:r>
    </w:p>
    <w:p w14:paraId="735D05C1" w14:textId="77777777" w:rsidR="00EA6908" w:rsidRDefault="00EA6908" w:rsidP="00EA6908">
      <w:r>
        <w:t>17</w:t>
      </w:r>
    </w:p>
    <w:p w14:paraId="52B2B66C" w14:textId="77777777" w:rsidR="00EA6908" w:rsidRDefault="00EA6908" w:rsidP="00EA6908"/>
    <w:p w14:paraId="70A9FB20" w14:textId="6D8CDE2D" w:rsidR="00EA6908" w:rsidRDefault="00EA6908" w:rsidP="00EA6908">
      <w:r>
        <w:t xml:space="preserve">And consider best place to slot in the following areas: - </w:t>
      </w:r>
    </w:p>
    <w:p w14:paraId="4413F43C" w14:textId="77777777" w:rsidR="00EA6908" w:rsidRDefault="00EA6908" w:rsidP="00EA6908"/>
    <w:p w14:paraId="4C8D7425" w14:textId="77777777" w:rsidR="00EA6908" w:rsidRDefault="00EA6908" w:rsidP="00EA6908">
      <w:r>
        <w:t>CLDSC focus</w:t>
      </w:r>
      <w:r>
        <w:tab/>
      </w:r>
      <w:r>
        <w:tab/>
      </w:r>
      <w:r>
        <w:tab/>
      </w:r>
      <w:r>
        <w:tab/>
        <w:t>Placement focus?</w:t>
      </w:r>
    </w:p>
    <w:p w14:paraId="69AD7AD1" w14:textId="77777777" w:rsidR="00EA6908" w:rsidRDefault="00EA6908" w:rsidP="00EA6908"/>
    <w:p w14:paraId="3F4D99CA" w14:textId="77777777" w:rsidR="00EA6908" w:rsidRDefault="00EA6908" w:rsidP="00EA6908">
      <w:r>
        <w:t>3</w:t>
      </w:r>
      <w:r>
        <w:tab/>
      </w:r>
      <w:r>
        <w:tab/>
      </w:r>
      <w:r>
        <w:tab/>
      </w:r>
      <w:r>
        <w:tab/>
      </w:r>
      <w:r>
        <w:tab/>
        <w:t>5</w:t>
      </w:r>
    </w:p>
    <w:p w14:paraId="1F11A982" w14:textId="77777777" w:rsidR="00EA6908" w:rsidRDefault="00EA6908" w:rsidP="00EA6908">
      <w:r>
        <w:t>16                                                        6</w:t>
      </w:r>
    </w:p>
    <w:p w14:paraId="03A0B2E0" w14:textId="77777777" w:rsidR="00EA6908" w:rsidRDefault="00EA6908" w:rsidP="00EA6908">
      <w:r>
        <w:t>18                                                        27</w:t>
      </w:r>
    </w:p>
    <w:p w14:paraId="46FAFC43" w14:textId="77777777" w:rsidR="00EA6908" w:rsidRDefault="00EA6908" w:rsidP="00EA6908">
      <w:r>
        <w:t>19</w:t>
      </w:r>
    </w:p>
    <w:p w14:paraId="25AC7BB8" w14:textId="0A68F493" w:rsidR="00EA6908" w:rsidRDefault="00EA6908" w:rsidP="00EA6908">
      <w:r>
        <w:t>20</w:t>
      </w:r>
    </w:p>
    <w:p w14:paraId="7EB9DE84" w14:textId="77777777" w:rsidR="00EA6908" w:rsidRDefault="00EA6908" w:rsidP="00EA6908">
      <w:r>
        <w:lastRenderedPageBreak/>
        <w:t>OR</w:t>
      </w:r>
    </w:p>
    <w:p w14:paraId="777B6193" w14:textId="01E8410E" w:rsidR="00EA6908" w:rsidRDefault="00EA6908" w:rsidP="00EA6908">
      <w:r>
        <w:t xml:space="preserve">b)  we could consider  collating all </w:t>
      </w:r>
      <w:r w:rsidR="00156381">
        <w:t xml:space="preserve">approach </w:t>
      </w:r>
      <w:r>
        <w:t>type areas together and all content type areas – see table at start of document for</w:t>
      </w:r>
      <w:r w:rsidR="00F22C62">
        <w:t xml:space="preserve"> suggested </w:t>
      </w:r>
      <w:r>
        <w:t xml:space="preserve"> split</w:t>
      </w:r>
    </w:p>
    <w:p w14:paraId="5CECF304" w14:textId="0933B93F" w:rsidR="00EA6908" w:rsidRDefault="00EA6908" w:rsidP="00EA6908"/>
    <w:p w14:paraId="728D422B" w14:textId="77777777" w:rsidR="00F22C62" w:rsidRDefault="00EA6908" w:rsidP="00EA6908">
      <w:r>
        <w:t>In either case we need to look at</w:t>
      </w:r>
      <w:r w:rsidR="00F22C62">
        <w:t>:</w:t>
      </w:r>
    </w:p>
    <w:p w14:paraId="616C77A4" w14:textId="77777777" w:rsidR="00F22C62" w:rsidRDefault="00EA6908" w:rsidP="00F22C62">
      <w:pPr>
        <w:pStyle w:val="ListParagraph"/>
        <w:numPr>
          <w:ilvl w:val="0"/>
          <w:numId w:val="1"/>
        </w:numPr>
      </w:pPr>
      <w:r>
        <w:t xml:space="preserve">the wordings, </w:t>
      </w:r>
    </w:p>
    <w:p w14:paraId="60EDA248" w14:textId="77777777" w:rsidR="00F22C62" w:rsidRDefault="00EA6908" w:rsidP="00F22C62">
      <w:pPr>
        <w:pStyle w:val="ListParagraph"/>
        <w:numPr>
          <w:ilvl w:val="0"/>
          <w:numId w:val="1"/>
        </w:numPr>
      </w:pPr>
      <w:r>
        <w:t xml:space="preserve">identify any duplication or </w:t>
      </w:r>
    </w:p>
    <w:p w14:paraId="205662BB" w14:textId="4278A47D" w:rsidR="00EA6908" w:rsidRDefault="00EA6908" w:rsidP="00F22C62">
      <w:pPr>
        <w:pStyle w:val="ListParagraph"/>
        <w:numPr>
          <w:ilvl w:val="0"/>
          <w:numId w:val="1"/>
        </w:numPr>
      </w:pPr>
      <w:r>
        <w:t xml:space="preserve">consider combing areas to provide a more definite focus.  </w:t>
      </w:r>
    </w:p>
    <w:p w14:paraId="294B2A4D" w14:textId="5389C6F6" w:rsidR="00F22C62" w:rsidRDefault="00F22C62" w:rsidP="00F22C62">
      <w:pPr>
        <w:pStyle w:val="ListParagraph"/>
        <w:numPr>
          <w:ilvl w:val="0"/>
          <w:numId w:val="1"/>
        </w:numPr>
      </w:pPr>
      <w:r>
        <w:t>Any areas for deleting?</w:t>
      </w:r>
      <w:bookmarkStart w:id="13" w:name="_GoBack"/>
      <w:bookmarkEnd w:id="13"/>
    </w:p>
    <w:p w14:paraId="4C7B4457" w14:textId="0489CA87" w:rsidR="00EA6908" w:rsidRDefault="00EA6908" w:rsidP="0036537B">
      <w:pPr>
        <w:rPr>
          <w:rFonts w:ascii="Calibri" w:hAnsi="Calibri" w:cs="Calibri,Bold"/>
          <w:color w:val="660066"/>
          <w:sz w:val="21"/>
          <w:szCs w:val="21"/>
        </w:rPr>
      </w:pPr>
    </w:p>
    <w:sectPr w:rsidR="00EA6908" w:rsidSect="003653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usie Bisset" w:date="2020-03-10T12:34:00Z" w:initials="">
    <w:p w14:paraId="371AF5E2" w14:textId="77777777" w:rsidR="0036537B" w:rsidRDefault="0036537B" w:rsidP="0036537B">
      <w:pPr>
        <w:pStyle w:val="CommentText"/>
      </w:pPr>
      <w:r>
        <w:rPr>
          <w:rStyle w:val="CommentReference"/>
        </w:rPr>
        <w:annotationRef/>
      </w:r>
      <w:r>
        <w:t>May need to consider re-ordering the points in this section.</w:t>
      </w:r>
    </w:p>
  </w:comment>
  <w:comment w:id="1" w:author="Vicky Wilson" w:date="2020-06-18T15:21:00Z" w:initials="">
    <w:p w14:paraId="2057BCB0" w14:textId="77777777" w:rsidR="00F1351D" w:rsidRDefault="00F1351D" w:rsidP="0036537B">
      <w:pPr>
        <w:pStyle w:val="CommentText"/>
      </w:pPr>
      <w:r>
        <w:rPr>
          <w:rStyle w:val="CommentReference"/>
        </w:rPr>
        <w:annotationRef/>
      </w:r>
      <w:r>
        <w:t xml:space="preserve">Could this point be linked to the point  3 below this  and the </w:t>
      </w:r>
      <w:proofErr w:type="spellStart"/>
      <w:r>
        <w:t>appraoches</w:t>
      </w:r>
      <w:proofErr w:type="spellEnd"/>
    </w:p>
  </w:comment>
  <w:comment w:id="2" w:author="Vicky Wilson" w:date="2020-06-18T15:21:00Z" w:initials="">
    <w:p w14:paraId="60EE80C1" w14:textId="77777777" w:rsidR="00F1351D" w:rsidRDefault="00F1351D" w:rsidP="0036537B">
      <w:pPr>
        <w:pStyle w:val="CommentText"/>
      </w:pPr>
      <w:r>
        <w:rPr>
          <w:rStyle w:val="CommentReference"/>
        </w:rPr>
        <w:annotationRef/>
      </w:r>
      <w:r>
        <w:t xml:space="preserve">Could this point be linked to the point  3 below this  and the </w:t>
      </w:r>
      <w:proofErr w:type="spellStart"/>
      <w:r>
        <w:t>appraoches</w:t>
      </w:r>
      <w:proofErr w:type="spellEnd"/>
    </w:p>
  </w:comment>
  <w:comment w:id="3" w:author="Susie Bisset" w:date="2020-06-08T09:40:00Z" w:initials="">
    <w:p w14:paraId="38CE5DA1" w14:textId="77777777" w:rsidR="00F1351D" w:rsidRDefault="00F1351D" w:rsidP="0036537B">
      <w:pPr>
        <w:pStyle w:val="CommentText"/>
      </w:pPr>
      <w:r>
        <w:rPr>
          <w:rStyle w:val="CommentReference"/>
        </w:rPr>
        <w:annotationRef/>
      </w:r>
      <w:r>
        <w:t>Should we be building in a visit or on-line input from KG about all things CLDSC</w:t>
      </w:r>
    </w:p>
    <w:p w14:paraId="5FEACA72" w14:textId="77777777" w:rsidR="00F1351D" w:rsidRDefault="00F1351D" w:rsidP="0036537B">
      <w:pPr>
        <w:pStyle w:val="CommentText"/>
      </w:pPr>
      <w:r>
        <w:t>?</w:t>
      </w:r>
    </w:p>
  </w:comment>
  <w:comment w:id="4" w:author="Susie Bisset" w:date="2020-06-08T09:40:00Z" w:initials="">
    <w:p w14:paraId="4D6552E7" w14:textId="77777777" w:rsidR="00F1351D" w:rsidRDefault="00F1351D" w:rsidP="00F1351D">
      <w:pPr>
        <w:pStyle w:val="CommentText"/>
      </w:pPr>
      <w:r>
        <w:rPr>
          <w:rStyle w:val="CommentReference"/>
        </w:rPr>
        <w:annotationRef/>
      </w:r>
      <w:r>
        <w:t>Should we be building in a visit or on-line input from KG about all things CLDSC</w:t>
      </w:r>
    </w:p>
    <w:p w14:paraId="432A3971" w14:textId="77777777" w:rsidR="00F1351D" w:rsidRDefault="00F1351D" w:rsidP="00F1351D">
      <w:pPr>
        <w:pStyle w:val="CommentText"/>
      </w:pPr>
      <w:r>
        <w:t>?</w:t>
      </w:r>
    </w:p>
  </w:comment>
  <w:comment w:id="5" w:author="Susie Bisset" w:date="2020-03-18T10:04:00Z" w:initials="">
    <w:p w14:paraId="45EA6F81" w14:textId="77777777" w:rsidR="00F1351D" w:rsidRDefault="00F1351D" w:rsidP="0036537B">
      <w:pPr>
        <w:pStyle w:val="CommentText"/>
      </w:pPr>
      <w:r>
        <w:rPr>
          <w:rStyle w:val="CommentReference"/>
        </w:rPr>
        <w:annotationRef/>
      </w:r>
      <w:r>
        <w:t>Do we still need this? Can it be deleted.</w:t>
      </w:r>
    </w:p>
  </w:comment>
  <w:comment w:id="6" w:author="Susie Bisset" w:date="2020-03-18T10:04:00Z" w:initials="">
    <w:p w14:paraId="4DC47E54" w14:textId="77777777" w:rsidR="00F1351D" w:rsidRDefault="00F1351D" w:rsidP="0036537B">
      <w:pPr>
        <w:pStyle w:val="CommentText"/>
      </w:pPr>
      <w:r>
        <w:rPr>
          <w:rStyle w:val="CommentReference"/>
        </w:rPr>
        <w:annotationRef/>
      </w:r>
      <w:r>
        <w:t>Do we still need this? Can it be deleted.</w:t>
      </w:r>
    </w:p>
  </w:comment>
  <w:comment w:id="7" w:author="Susie Bisset" w:date="2020-03-18T10:23:00Z" w:initials="">
    <w:p w14:paraId="062F4DE3" w14:textId="77777777" w:rsidR="00F1351D" w:rsidRDefault="00F1351D" w:rsidP="0036537B">
      <w:pPr>
        <w:pStyle w:val="CommentText"/>
      </w:pPr>
      <w:r>
        <w:rPr>
          <w:rStyle w:val="CommentReference"/>
        </w:rPr>
        <w:annotationRef/>
      </w:r>
      <w:r>
        <w:t>How can we make this more explicit – what information do we want to obtain?</w:t>
      </w:r>
    </w:p>
  </w:comment>
  <w:comment w:id="8" w:author="Susie Bisset" w:date="2020-03-18T10:23:00Z" w:initials="">
    <w:p w14:paraId="5FCBAA1F" w14:textId="77777777" w:rsidR="00F1351D" w:rsidRDefault="00F1351D" w:rsidP="0036537B">
      <w:pPr>
        <w:pStyle w:val="CommentText"/>
      </w:pPr>
      <w:r>
        <w:rPr>
          <w:rStyle w:val="CommentReference"/>
        </w:rPr>
        <w:annotationRef/>
      </w:r>
      <w:r>
        <w:t>How can we make this more explicit – what information do we want to obtain?</w:t>
      </w:r>
    </w:p>
  </w:comment>
  <w:comment w:id="9" w:author="Vicky Wilson" w:date="2020-06-18T15:23:00Z" w:initials="">
    <w:p w14:paraId="234A4AFE" w14:textId="77777777" w:rsidR="00F1351D" w:rsidRDefault="00F1351D" w:rsidP="0036537B">
      <w:pPr>
        <w:pStyle w:val="CommentText"/>
      </w:pPr>
      <w:r>
        <w:rPr>
          <w:rStyle w:val="CommentReference"/>
        </w:rPr>
        <w:annotationRef/>
      </w:r>
      <w:r>
        <w:t>Again is this all linked to approaches to learning ?</w:t>
      </w:r>
    </w:p>
  </w:comment>
  <w:comment w:id="10" w:author="Susie Bisset" w:date="2020-03-11T10:31:00Z" w:initials="">
    <w:p w14:paraId="742BC30B" w14:textId="77777777" w:rsidR="00F1351D" w:rsidRDefault="00F1351D" w:rsidP="0036537B">
      <w:pPr>
        <w:pStyle w:val="CommentText"/>
      </w:pPr>
      <w:r>
        <w:rPr>
          <w:rStyle w:val="CommentReference"/>
        </w:rPr>
        <w:annotationRef/>
      </w:r>
      <w:r>
        <w:t>Can this be deleted or do we need to include within another standard?</w:t>
      </w:r>
    </w:p>
  </w:comment>
  <w:comment w:id="11" w:author="Vicky Wilson" w:date="2020-06-18T15:23:00Z" w:initials="">
    <w:p w14:paraId="4DE675DB" w14:textId="77777777" w:rsidR="00F1351D" w:rsidRDefault="00F1351D" w:rsidP="0036537B">
      <w:pPr>
        <w:pStyle w:val="CommentText"/>
      </w:pPr>
      <w:r>
        <w:rPr>
          <w:rStyle w:val="CommentReference"/>
        </w:rPr>
        <w:annotationRef/>
      </w:r>
      <w:r>
        <w:t>Again is this all linked to approaches to learning ?</w:t>
      </w:r>
    </w:p>
  </w:comment>
  <w:comment w:id="12" w:author="Susie Bisset" w:date="2020-03-11T10:31:00Z" w:initials="">
    <w:p w14:paraId="1D442BF3" w14:textId="77777777" w:rsidR="00F1351D" w:rsidRDefault="00F1351D" w:rsidP="0036537B">
      <w:pPr>
        <w:pStyle w:val="CommentText"/>
      </w:pPr>
      <w:r>
        <w:rPr>
          <w:rStyle w:val="CommentReference"/>
        </w:rPr>
        <w:annotationRef/>
      </w:r>
      <w:r>
        <w:t>Can this be deleted or do we need to include within another standard?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71AF5E2" w15:done="0"/>
  <w15:commentEx w15:paraId="2057BCB0" w15:done="0"/>
  <w15:commentEx w15:paraId="60EE80C1" w15:done="0"/>
  <w15:commentEx w15:paraId="5FEACA72" w15:done="0"/>
  <w15:commentEx w15:paraId="432A3971" w15:done="0"/>
  <w15:commentEx w15:paraId="45EA6F81" w15:done="0"/>
  <w15:commentEx w15:paraId="4DC47E54" w15:done="0"/>
  <w15:commentEx w15:paraId="062F4DE3" w15:done="0"/>
  <w15:commentEx w15:paraId="5FCBAA1F" w15:done="0"/>
  <w15:commentEx w15:paraId="234A4AFE" w15:done="0"/>
  <w15:commentEx w15:paraId="742BC30B" w15:done="0"/>
  <w15:commentEx w15:paraId="4DE675DB" w15:done="0"/>
  <w15:commentEx w15:paraId="1D442BF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7629A"/>
    <w:multiLevelType w:val="hybridMultilevel"/>
    <w:tmpl w:val="17B01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usie Bisset">
    <w15:presenceInfo w15:providerId="AD" w15:userId="S-1-5-21-765483983-692928010-316617838-30545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37B"/>
    <w:rsid w:val="000822C3"/>
    <w:rsid w:val="00156381"/>
    <w:rsid w:val="0036537B"/>
    <w:rsid w:val="005C4FE3"/>
    <w:rsid w:val="00A61D0B"/>
    <w:rsid w:val="00C872AA"/>
    <w:rsid w:val="00DA2C96"/>
    <w:rsid w:val="00EA6908"/>
    <w:rsid w:val="00F1351D"/>
    <w:rsid w:val="00F22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90F84"/>
  <w15:chartTrackingRefBased/>
  <w15:docId w15:val="{CE7E384A-A3B6-4C3A-A420-4200C582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53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6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6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537B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537B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6537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3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37B"/>
    <w:rPr>
      <w:rFonts w:ascii="Segoe UI" w:eastAsia="Calibri" w:hAnsi="Segoe UI" w:cs="Segoe UI"/>
      <w:sz w:val="18"/>
      <w:szCs w:val="18"/>
      <w:lang w:eastAsia="en-GB"/>
    </w:rPr>
  </w:style>
  <w:style w:type="paragraph" w:styleId="ListParagraph">
    <w:name w:val="List Paragraph"/>
    <w:basedOn w:val="Normal"/>
    <w:uiPriority w:val="34"/>
    <w:qFormat/>
    <w:rsid w:val="00F22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uminpdf.com/viewer/oTtc4HM2inad4vXLS/share?sk=e84cc884-03ef-4d51-916b-7f838dcfb7a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pp.luminpdf.com/viewer/oTtc4HM2inad4vXLS/share?sk=e84cc884-03ef-4d51-916b-7f838dcfb7a2" TargetMode="External"/><Relationship Id="rId12" Type="http://schemas.openxmlformats.org/officeDocument/2006/relationships/hyperlink" Target="http://cldstandardscouncil.org.uk/resources/the-making-of-an-empowering-profess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://cldstandardscouncil.org.uk/resources/the-making-of-an-empowering-profession/" TargetMode="External"/><Relationship Id="rId5" Type="http://schemas.openxmlformats.org/officeDocument/2006/relationships/comments" Target="comments.xml"/><Relationship Id="rId15" Type="http://schemas.openxmlformats.org/officeDocument/2006/relationships/theme" Target="theme/theme1.xml"/><Relationship Id="rId10" Type="http://schemas.openxmlformats.org/officeDocument/2006/relationships/hyperlink" Target="https://www.qaa.ac.uk/quality-code/subject-benchmark-statemen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qaa.ac.uk/quality-code/subject-benchmark-statements" TargetMode="Externa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1992</Words>
  <Characters>8369</Characters>
  <Application>Microsoft Office Word</Application>
  <DocSecurity>0</DocSecurity>
  <Lines>1673</Lines>
  <Paragraphs>941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Bisset S (Susan)</dc:creator>
  <cp:keywords/>
  <dc:description/>
  <cp:lastModifiedBy>Bisset S (Susan)</cp:lastModifiedBy>
  <cp:revision>3</cp:revision>
  <dcterms:created xsi:type="dcterms:W3CDTF">2020-08-04T10:46:00Z</dcterms:created>
  <dcterms:modified xsi:type="dcterms:W3CDTF">2020-08-04T14:24:00Z</dcterms:modified>
</cp:coreProperties>
</file>