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4501" w14:textId="77777777" w:rsidR="00B50C3C" w:rsidRDefault="00B50C3C" w:rsidP="009D48D7">
      <w:pPr>
        <w:spacing w:after="120"/>
        <w:jc w:val="center"/>
        <w:rPr>
          <w:b/>
        </w:rPr>
      </w:pPr>
      <w:bookmarkStart w:id="0" w:name="_GoBack"/>
      <w:bookmarkEnd w:id="0"/>
      <w:r>
        <w:rPr>
          <w:rFonts w:ascii="Tahoma" w:hAnsi="Tahoma" w:cs="Tahoma"/>
          <w:b/>
          <w:noProof/>
        </w:rPr>
        <w:drawing>
          <wp:inline distT="0" distB="0" distL="0" distR="0">
            <wp:extent cx="1967053" cy="885825"/>
            <wp:effectExtent l="0" t="0" r="0" b="0"/>
            <wp:docPr id="1" name="Picture 1" descr="logo mk 3 clos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k 3 close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61" cy="88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21AF" w14:textId="77777777" w:rsidR="009D48D7" w:rsidRPr="00B50C3C" w:rsidRDefault="009D48D7" w:rsidP="009D48D7">
      <w:pPr>
        <w:spacing w:after="120"/>
        <w:jc w:val="center"/>
        <w:rPr>
          <w:b/>
          <w:sz w:val="20"/>
          <w:szCs w:val="20"/>
        </w:rPr>
      </w:pPr>
      <w:r w:rsidRPr="00B50C3C">
        <w:rPr>
          <w:b/>
          <w:sz w:val="20"/>
          <w:szCs w:val="20"/>
        </w:rPr>
        <w:t>Youth Work Practitioners Sub-Group</w:t>
      </w:r>
    </w:p>
    <w:p w14:paraId="1BA32D30" w14:textId="77777777" w:rsidR="009D48D7" w:rsidRPr="00B50C3C" w:rsidRDefault="009D48D7" w:rsidP="009D48D7">
      <w:pPr>
        <w:spacing w:after="120"/>
        <w:jc w:val="center"/>
        <w:rPr>
          <w:b/>
          <w:sz w:val="20"/>
          <w:szCs w:val="20"/>
        </w:rPr>
      </w:pPr>
      <w:r w:rsidRPr="00B50C3C">
        <w:rPr>
          <w:b/>
          <w:sz w:val="20"/>
          <w:szCs w:val="20"/>
        </w:rPr>
        <w:t>Wednesday 4</w:t>
      </w:r>
      <w:r w:rsidRPr="00B50C3C">
        <w:rPr>
          <w:b/>
          <w:sz w:val="20"/>
          <w:szCs w:val="20"/>
          <w:vertAlign w:val="superscript"/>
        </w:rPr>
        <w:t>th</w:t>
      </w:r>
      <w:r w:rsidRPr="00B50C3C">
        <w:rPr>
          <w:b/>
          <w:sz w:val="20"/>
          <w:szCs w:val="20"/>
        </w:rPr>
        <w:t xml:space="preserve"> December 2019</w:t>
      </w:r>
    </w:p>
    <w:p w14:paraId="5E095284" w14:textId="77777777" w:rsidR="009D48D7" w:rsidRPr="00B50C3C" w:rsidRDefault="009D48D7" w:rsidP="009D48D7">
      <w:pPr>
        <w:spacing w:after="120"/>
        <w:jc w:val="center"/>
        <w:rPr>
          <w:b/>
          <w:sz w:val="20"/>
          <w:szCs w:val="20"/>
        </w:rPr>
      </w:pPr>
      <w:r w:rsidRPr="00B50C3C">
        <w:rPr>
          <w:b/>
          <w:sz w:val="20"/>
          <w:szCs w:val="20"/>
        </w:rPr>
        <w:t>Mitchell Street, Dundee</w:t>
      </w:r>
      <w:r w:rsidR="00B50C3C">
        <w:rPr>
          <w:b/>
          <w:sz w:val="20"/>
          <w:szCs w:val="20"/>
        </w:rPr>
        <w:t>, 2.00 pm</w:t>
      </w:r>
    </w:p>
    <w:p w14:paraId="26AF881E" w14:textId="77777777" w:rsidR="009D48D7" w:rsidRDefault="009D48D7" w:rsidP="009D48D7">
      <w:pPr>
        <w:spacing w:after="120"/>
        <w:jc w:val="center"/>
        <w:rPr>
          <w:b/>
        </w:rPr>
      </w:pPr>
    </w:p>
    <w:p w14:paraId="3705AB89" w14:textId="77777777" w:rsidR="009D48D7" w:rsidRPr="00B50C3C" w:rsidRDefault="009D48D7" w:rsidP="009D48D7">
      <w:pPr>
        <w:spacing w:after="120"/>
        <w:jc w:val="center"/>
        <w:rPr>
          <w:b/>
          <w:sz w:val="20"/>
          <w:szCs w:val="20"/>
        </w:rPr>
      </w:pPr>
      <w:r w:rsidRPr="00B50C3C">
        <w:rPr>
          <w:b/>
          <w:sz w:val="20"/>
          <w:szCs w:val="20"/>
        </w:rPr>
        <w:t>AGENDA</w:t>
      </w:r>
    </w:p>
    <w:p w14:paraId="6F9268EE" w14:textId="77777777" w:rsidR="009D48D7" w:rsidRPr="00B50C3C" w:rsidRDefault="009D48D7" w:rsidP="009D48D7">
      <w:pPr>
        <w:spacing w:after="120"/>
        <w:jc w:val="center"/>
        <w:rPr>
          <w:b/>
          <w:sz w:val="20"/>
          <w:szCs w:val="20"/>
        </w:rPr>
      </w:pPr>
    </w:p>
    <w:p w14:paraId="5ED05B36" w14:textId="77777777" w:rsidR="009D48D7" w:rsidRPr="00B50C3C" w:rsidRDefault="009D48D7" w:rsidP="009D48D7">
      <w:pPr>
        <w:spacing w:after="120"/>
        <w:jc w:val="center"/>
        <w:rPr>
          <w:b/>
          <w:sz w:val="20"/>
          <w:szCs w:val="20"/>
        </w:rPr>
      </w:pPr>
    </w:p>
    <w:p w14:paraId="7A47FE0E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480" w:lineRule="auto"/>
        <w:rPr>
          <w:sz w:val="20"/>
          <w:szCs w:val="20"/>
        </w:rPr>
      </w:pPr>
      <w:r w:rsidRPr="00B50C3C">
        <w:rPr>
          <w:sz w:val="20"/>
          <w:szCs w:val="20"/>
        </w:rPr>
        <w:t>Welcome</w:t>
      </w:r>
    </w:p>
    <w:p w14:paraId="36EA5E51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480" w:lineRule="auto"/>
        <w:rPr>
          <w:sz w:val="20"/>
          <w:szCs w:val="20"/>
        </w:rPr>
      </w:pPr>
      <w:r w:rsidRPr="00B50C3C">
        <w:rPr>
          <w:sz w:val="20"/>
          <w:szCs w:val="20"/>
        </w:rPr>
        <w:t>Apologies</w:t>
      </w:r>
    </w:p>
    <w:p w14:paraId="58310D62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480" w:lineRule="auto"/>
        <w:rPr>
          <w:sz w:val="20"/>
          <w:szCs w:val="20"/>
        </w:rPr>
      </w:pPr>
      <w:r w:rsidRPr="00B50C3C">
        <w:rPr>
          <w:sz w:val="20"/>
          <w:szCs w:val="20"/>
        </w:rPr>
        <w:t>Terms of Reference (for approval)</w:t>
      </w:r>
    </w:p>
    <w:p w14:paraId="6CDB5F23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480" w:lineRule="auto"/>
        <w:rPr>
          <w:sz w:val="20"/>
          <w:szCs w:val="20"/>
        </w:rPr>
      </w:pPr>
      <w:r w:rsidRPr="00B50C3C">
        <w:rPr>
          <w:sz w:val="20"/>
          <w:szCs w:val="20"/>
        </w:rPr>
        <w:t>National Youth Work Induction Checklist</w:t>
      </w:r>
    </w:p>
    <w:p w14:paraId="36DDA931" w14:textId="77777777" w:rsidR="009D48D7" w:rsidRPr="00B50C3C" w:rsidRDefault="009D48D7" w:rsidP="009D48D7">
      <w:pPr>
        <w:pStyle w:val="ListParagraph"/>
        <w:numPr>
          <w:ilvl w:val="0"/>
          <w:numId w:val="2"/>
        </w:numPr>
        <w:spacing w:after="120" w:line="480" w:lineRule="auto"/>
        <w:rPr>
          <w:sz w:val="20"/>
          <w:szCs w:val="20"/>
        </w:rPr>
      </w:pPr>
      <w:r w:rsidRPr="00B50C3C">
        <w:rPr>
          <w:sz w:val="20"/>
          <w:szCs w:val="20"/>
        </w:rPr>
        <w:t>Fife Council Principles &amp; Practice Course (feedback)</w:t>
      </w:r>
    </w:p>
    <w:p w14:paraId="70B090CB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480" w:lineRule="auto"/>
        <w:rPr>
          <w:sz w:val="20"/>
          <w:szCs w:val="20"/>
        </w:rPr>
      </w:pPr>
      <w:r w:rsidRPr="00B50C3C">
        <w:rPr>
          <w:sz w:val="20"/>
          <w:szCs w:val="20"/>
        </w:rPr>
        <w:t>Core Youth Work Training / PDA Programme</w:t>
      </w:r>
    </w:p>
    <w:p w14:paraId="40AFAD56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480" w:lineRule="auto"/>
        <w:rPr>
          <w:sz w:val="20"/>
          <w:szCs w:val="20"/>
        </w:rPr>
      </w:pPr>
      <w:r w:rsidRPr="00B50C3C">
        <w:rPr>
          <w:sz w:val="20"/>
          <w:szCs w:val="20"/>
        </w:rPr>
        <w:t>Areas for collaborative activity?</w:t>
      </w:r>
    </w:p>
    <w:p w14:paraId="2E99A42B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B50C3C">
        <w:rPr>
          <w:sz w:val="20"/>
          <w:szCs w:val="20"/>
        </w:rPr>
        <w:t>Refreshing the National Youth Work Strategy – influencing the Workforce Development section.</w:t>
      </w:r>
    </w:p>
    <w:p w14:paraId="573BDCFD" w14:textId="77777777" w:rsidR="009D48D7" w:rsidRPr="00B50C3C" w:rsidRDefault="009D48D7" w:rsidP="009D48D7">
      <w:pPr>
        <w:spacing w:after="120" w:line="240" w:lineRule="auto"/>
        <w:ind w:left="360"/>
        <w:rPr>
          <w:sz w:val="20"/>
          <w:szCs w:val="20"/>
        </w:rPr>
      </w:pPr>
    </w:p>
    <w:p w14:paraId="2E99A7CF" w14:textId="77777777" w:rsidR="009D48D7" w:rsidRPr="00B50C3C" w:rsidRDefault="009D48D7" w:rsidP="009D48D7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B50C3C">
        <w:rPr>
          <w:sz w:val="20"/>
          <w:szCs w:val="20"/>
        </w:rPr>
        <w:t>Date of Next Meeting?</w:t>
      </w:r>
    </w:p>
    <w:p w14:paraId="57C77821" w14:textId="77777777" w:rsidR="004A4FB7" w:rsidRPr="00B50C3C" w:rsidRDefault="004A4FB7">
      <w:pPr>
        <w:rPr>
          <w:sz w:val="20"/>
          <w:szCs w:val="20"/>
        </w:rPr>
      </w:pPr>
    </w:p>
    <w:sectPr w:rsidR="004A4FB7" w:rsidRPr="00B50C3C" w:rsidSect="009D48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B38AB"/>
    <w:multiLevelType w:val="hybridMultilevel"/>
    <w:tmpl w:val="4DB46A6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A2A7BAA"/>
    <w:multiLevelType w:val="hybridMultilevel"/>
    <w:tmpl w:val="1A3CB7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D7"/>
    <w:rsid w:val="004A4FB7"/>
    <w:rsid w:val="00584E21"/>
    <w:rsid w:val="009D48D7"/>
    <w:rsid w:val="00B5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8C4B"/>
  <w15:chartTrackingRefBased/>
  <w15:docId w15:val="{B42ACB4C-F384-4A5F-8ADC-D4F1EC54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8D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Martin</dc:creator>
  <cp:keywords/>
  <dc:description/>
  <cp:lastModifiedBy>Vicky Wilson</cp:lastModifiedBy>
  <cp:revision>2</cp:revision>
  <dcterms:created xsi:type="dcterms:W3CDTF">2020-05-19T10:14:00Z</dcterms:created>
  <dcterms:modified xsi:type="dcterms:W3CDTF">2020-05-19T10:14:00Z</dcterms:modified>
</cp:coreProperties>
</file>