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C279F" w14:textId="6A08EDBE" w:rsidR="00A47AC5" w:rsidRPr="0034397F" w:rsidRDefault="00A47AC5" w:rsidP="0034397F">
      <w:pPr>
        <w:spacing w:line="360" w:lineRule="auto"/>
        <w:jc w:val="center"/>
        <w:rPr>
          <w:rFonts w:ascii="Open Sans" w:hAnsi="Open Sans" w:cs="Open Sans"/>
          <w:b/>
          <w:bCs/>
          <w:color w:val="365F91" w:themeColor="accent1" w:themeShade="BF"/>
          <w:sz w:val="44"/>
          <w:szCs w:val="44"/>
        </w:rPr>
      </w:pPr>
      <w:r w:rsidRPr="0034397F">
        <w:rPr>
          <w:rFonts w:ascii="Open Sans" w:hAnsi="Open Sans" w:cs="Open Sans"/>
          <w:b/>
          <w:bCs/>
          <w:noProof/>
          <w:color w:val="365F91" w:themeColor="accent1" w:themeShade="BF"/>
          <w:sz w:val="36"/>
          <w:szCs w:val="36"/>
        </w:rPr>
        <w:drawing>
          <wp:anchor distT="0" distB="0" distL="114300" distR="114300" simplePos="0" relativeHeight="251656192" behindDoc="1" locked="0" layoutInCell="1" allowOverlap="1" wp14:anchorId="0FA8DC6A" wp14:editId="208D73EA">
            <wp:simplePos x="0" y="0"/>
            <wp:positionH relativeFrom="margin">
              <wp:align>right</wp:align>
            </wp:positionH>
            <wp:positionV relativeFrom="paragraph">
              <wp:posOffset>361</wp:posOffset>
            </wp:positionV>
            <wp:extent cx="1125220" cy="1111250"/>
            <wp:effectExtent l="0" t="0" r="0" b="0"/>
            <wp:wrapTight wrapText="bothSides">
              <wp:wrapPolygon edited="0">
                <wp:start x="0" y="0"/>
                <wp:lineTo x="0" y="21106"/>
                <wp:lineTo x="21210" y="21106"/>
                <wp:lineTo x="21210" y="0"/>
                <wp:lineTo x="0" y="0"/>
              </wp:wrapPolygon>
            </wp:wrapTight>
            <wp:docPr id="2" name="Picture 2" descr="A group of people with colorful fig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with colorful figur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5220" cy="1111250"/>
                    </a:xfrm>
                    <a:prstGeom prst="rect">
                      <a:avLst/>
                    </a:prstGeom>
                    <a:noFill/>
                  </pic:spPr>
                </pic:pic>
              </a:graphicData>
            </a:graphic>
            <wp14:sizeRelH relativeFrom="margin">
              <wp14:pctWidth>0</wp14:pctWidth>
            </wp14:sizeRelH>
            <wp14:sizeRelV relativeFrom="margin">
              <wp14:pctHeight>0</wp14:pctHeight>
            </wp14:sizeRelV>
          </wp:anchor>
        </w:drawing>
      </w:r>
      <w:r w:rsidRPr="0034397F">
        <w:rPr>
          <w:rFonts w:ascii="Open Sans" w:hAnsi="Open Sans" w:cs="Open Sans"/>
          <w:b/>
          <w:bCs/>
          <w:noProof/>
          <w:color w:val="365F91" w:themeColor="accent1" w:themeShade="BF"/>
          <w:sz w:val="44"/>
          <w:szCs w:val="44"/>
        </w:rPr>
        <w:drawing>
          <wp:anchor distT="0" distB="0" distL="114300" distR="114300" simplePos="0" relativeHeight="251658240" behindDoc="1" locked="0" layoutInCell="1" allowOverlap="1" wp14:anchorId="50738706" wp14:editId="6DA49FB6">
            <wp:simplePos x="0" y="0"/>
            <wp:positionH relativeFrom="margin">
              <wp:align>left</wp:align>
            </wp:positionH>
            <wp:positionV relativeFrom="paragraph">
              <wp:posOffset>6350</wp:posOffset>
            </wp:positionV>
            <wp:extent cx="1103630" cy="963295"/>
            <wp:effectExtent l="0" t="0" r="1270" b="8255"/>
            <wp:wrapTight wrapText="bothSides">
              <wp:wrapPolygon edited="0">
                <wp:start x="0" y="0"/>
                <wp:lineTo x="0" y="21358"/>
                <wp:lineTo x="21252" y="21358"/>
                <wp:lineTo x="21252" y="0"/>
                <wp:lineTo x="0" y="0"/>
              </wp:wrapPolygon>
            </wp:wrapTight>
            <wp:docPr id="4" name="Picture 4" descr="A logo for a city cou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for a city council&#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3630" cy="963295"/>
                    </a:xfrm>
                    <a:prstGeom prst="rect">
                      <a:avLst/>
                    </a:prstGeom>
                    <a:noFill/>
                  </pic:spPr>
                </pic:pic>
              </a:graphicData>
            </a:graphic>
            <wp14:sizeRelH relativeFrom="margin">
              <wp14:pctWidth>0</wp14:pctWidth>
            </wp14:sizeRelH>
            <wp14:sizeRelV relativeFrom="margin">
              <wp14:pctHeight>0</wp14:pctHeight>
            </wp14:sizeRelV>
          </wp:anchor>
        </w:drawing>
      </w:r>
      <w:r w:rsidRPr="0034397F">
        <w:rPr>
          <w:rFonts w:ascii="Open Sans" w:hAnsi="Open Sans" w:cs="Open Sans"/>
          <w:b/>
          <w:bCs/>
          <w:color w:val="365F91" w:themeColor="accent1" w:themeShade="BF"/>
          <w:sz w:val="44"/>
          <w:szCs w:val="44"/>
        </w:rPr>
        <w:t>Understanding Anxiety</w:t>
      </w:r>
    </w:p>
    <w:p w14:paraId="500043C0" w14:textId="6FE1BFB5" w:rsidR="004E268A" w:rsidRDefault="00A47AC5" w:rsidP="0034397F">
      <w:pPr>
        <w:spacing w:line="360" w:lineRule="auto"/>
        <w:jc w:val="center"/>
        <w:rPr>
          <w:rFonts w:ascii="Open Sans" w:hAnsi="Open Sans" w:cs="Open Sans"/>
          <w:b/>
          <w:bCs/>
          <w:color w:val="365F91" w:themeColor="accent1" w:themeShade="BF"/>
          <w:sz w:val="44"/>
          <w:szCs w:val="44"/>
        </w:rPr>
      </w:pPr>
      <w:r w:rsidRPr="0034397F">
        <w:rPr>
          <w:rFonts w:ascii="Open Sans" w:hAnsi="Open Sans" w:cs="Open Sans"/>
          <w:b/>
          <w:bCs/>
          <w:color w:val="365F91" w:themeColor="accent1" w:themeShade="BF"/>
          <w:sz w:val="44"/>
          <w:szCs w:val="44"/>
        </w:rPr>
        <w:t>Session Handout</w:t>
      </w:r>
    </w:p>
    <w:p w14:paraId="6E817B44" w14:textId="77777777" w:rsidR="0034397F" w:rsidRPr="0034397F" w:rsidRDefault="0034397F" w:rsidP="0034397F">
      <w:pPr>
        <w:spacing w:line="360" w:lineRule="auto"/>
        <w:jc w:val="center"/>
        <w:rPr>
          <w:rFonts w:ascii="Open Sans" w:hAnsi="Open Sans" w:cs="Open Sans"/>
          <w:b/>
          <w:bCs/>
          <w:color w:val="365F91" w:themeColor="accent1" w:themeShade="BF"/>
          <w:sz w:val="44"/>
          <w:szCs w:val="44"/>
        </w:rPr>
      </w:pPr>
    </w:p>
    <w:p w14:paraId="1BF1708D" w14:textId="5C640289" w:rsidR="004B4932" w:rsidRPr="0034397F" w:rsidRDefault="008E4D56" w:rsidP="0034397F">
      <w:pPr>
        <w:spacing w:line="360" w:lineRule="auto"/>
        <w:rPr>
          <w:rFonts w:ascii="Open Sans" w:hAnsi="Open Sans" w:cs="Open Sans"/>
          <w:b/>
          <w:bCs/>
          <w:color w:val="365F91" w:themeColor="accent1" w:themeShade="BF"/>
          <w:sz w:val="44"/>
          <w:szCs w:val="44"/>
        </w:rPr>
      </w:pPr>
      <w:r w:rsidRPr="0034397F">
        <w:rPr>
          <w:rFonts w:ascii="Open Sans" w:hAnsi="Open Sans" w:cs="Open Sans"/>
          <w:color w:val="365F91" w:themeColor="accent1" w:themeShade="BF"/>
          <w:sz w:val="28"/>
          <w:szCs w:val="28"/>
        </w:rPr>
        <w:t>With</w:t>
      </w:r>
      <w:r w:rsidRPr="0034397F">
        <w:rPr>
          <w:rFonts w:ascii="Open Sans" w:hAnsi="Open Sans" w:cs="Open Sans"/>
          <w:color w:val="365F91" w:themeColor="accent1" w:themeShade="BF"/>
          <w:spacing w:val="-21"/>
          <w:sz w:val="28"/>
          <w:szCs w:val="28"/>
        </w:rPr>
        <w:t xml:space="preserve"> </w:t>
      </w:r>
      <w:r w:rsidRPr="0034397F">
        <w:rPr>
          <w:rFonts w:ascii="Open Sans" w:hAnsi="Open Sans" w:cs="Open Sans"/>
          <w:color w:val="365F91" w:themeColor="accent1" w:themeShade="BF"/>
          <w:sz w:val="28"/>
          <w:szCs w:val="28"/>
        </w:rPr>
        <w:t>thanks</w:t>
      </w:r>
      <w:r w:rsidRPr="0034397F">
        <w:rPr>
          <w:rFonts w:ascii="Open Sans" w:hAnsi="Open Sans" w:cs="Open Sans"/>
          <w:color w:val="365F91" w:themeColor="accent1" w:themeShade="BF"/>
          <w:spacing w:val="-20"/>
          <w:sz w:val="28"/>
          <w:szCs w:val="28"/>
        </w:rPr>
        <w:t xml:space="preserve"> </w:t>
      </w:r>
      <w:r w:rsidRPr="0034397F">
        <w:rPr>
          <w:rFonts w:ascii="Open Sans" w:hAnsi="Open Sans" w:cs="Open Sans"/>
          <w:color w:val="365F91" w:themeColor="accent1" w:themeShade="BF"/>
          <w:sz w:val="28"/>
          <w:szCs w:val="28"/>
        </w:rPr>
        <w:t>to</w:t>
      </w:r>
      <w:r w:rsidRPr="0034397F">
        <w:rPr>
          <w:rFonts w:ascii="Open Sans" w:hAnsi="Open Sans" w:cs="Open Sans"/>
          <w:color w:val="365F91" w:themeColor="accent1" w:themeShade="BF"/>
          <w:spacing w:val="-21"/>
          <w:sz w:val="28"/>
          <w:szCs w:val="28"/>
        </w:rPr>
        <w:t xml:space="preserve"> </w:t>
      </w:r>
      <w:r w:rsidRPr="0034397F">
        <w:rPr>
          <w:rFonts w:ascii="Open Sans" w:hAnsi="Open Sans" w:cs="Open Sans"/>
          <w:color w:val="365F91" w:themeColor="accent1" w:themeShade="BF"/>
          <w:sz w:val="28"/>
          <w:szCs w:val="28"/>
        </w:rPr>
        <w:t>Cathy</w:t>
      </w:r>
      <w:r w:rsidRPr="0034397F">
        <w:rPr>
          <w:rFonts w:ascii="Open Sans" w:hAnsi="Open Sans" w:cs="Open Sans"/>
          <w:color w:val="365F91" w:themeColor="accent1" w:themeShade="BF"/>
          <w:spacing w:val="-20"/>
          <w:sz w:val="28"/>
          <w:szCs w:val="28"/>
        </w:rPr>
        <w:t xml:space="preserve"> </w:t>
      </w:r>
      <w:r w:rsidRPr="0034397F">
        <w:rPr>
          <w:rFonts w:ascii="Open Sans" w:hAnsi="Open Sans" w:cs="Open Sans"/>
          <w:color w:val="365F91" w:themeColor="accent1" w:themeShade="BF"/>
          <w:sz w:val="28"/>
          <w:szCs w:val="28"/>
        </w:rPr>
        <w:t>Richards</w:t>
      </w:r>
      <w:r w:rsidRPr="0034397F">
        <w:rPr>
          <w:rFonts w:ascii="Open Sans" w:hAnsi="Open Sans" w:cs="Open Sans"/>
          <w:color w:val="365F91" w:themeColor="accent1" w:themeShade="BF"/>
          <w:spacing w:val="-20"/>
          <w:sz w:val="28"/>
          <w:szCs w:val="28"/>
        </w:rPr>
        <w:t xml:space="preserve"> </w:t>
      </w:r>
      <w:r w:rsidRPr="0034397F">
        <w:rPr>
          <w:rFonts w:ascii="Open Sans" w:hAnsi="Open Sans" w:cs="Open Sans"/>
          <w:color w:val="365F91" w:themeColor="accent1" w:themeShade="BF"/>
          <w:sz w:val="28"/>
          <w:szCs w:val="28"/>
        </w:rPr>
        <w:t>–</w:t>
      </w:r>
      <w:r w:rsidRPr="0034397F">
        <w:rPr>
          <w:rFonts w:ascii="Open Sans" w:hAnsi="Open Sans" w:cs="Open Sans"/>
          <w:color w:val="365F91" w:themeColor="accent1" w:themeShade="BF"/>
          <w:spacing w:val="-20"/>
          <w:sz w:val="28"/>
          <w:szCs w:val="28"/>
        </w:rPr>
        <w:t xml:space="preserve"> </w:t>
      </w:r>
      <w:r w:rsidRPr="0034397F">
        <w:rPr>
          <w:rFonts w:ascii="Open Sans" w:hAnsi="Open Sans" w:cs="Open Sans"/>
          <w:color w:val="365F91" w:themeColor="accent1" w:themeShade="BF"/>
          <w:sz w:val="28"/>
          <w:szCs w:val="28"/>
        </w:rPr>
        <w:t>Lead</w:t>
      </w:r>
      <w:r w:rsidRPr="0034397F">
        <w:rPr>
          <w:rFonts w:ascii="Open Sans" w:hAnsi="Open Sans" w:cs="Open Sans"/>
          <w:color w:val="365F91" w:themeColor="accent1" w:themeShade="BF"/>
          <w:spacing w:val="-19"/>
          <w:sz w:val="28"/>
          <w:szCs w:val="28"/>
        </w:rPr>
        <w:t xml:space="preserve"> </w:t>
      </w:r>
      <w:r w:rsidRPr="0034397F">
        <w:rPr>
          <w:rFonts w:ascii="Open Sans" w:hAnsi="Open Sans" w:cs="Open Sans"/>
          <w:color w:val="365F91" w:themeColor="accent1" w:themeShade="BF"/>
          <w:sz w:val="28"/>
          <w:szCs w:val="28"/>
        </w:rPr>
        <w:t>Clinician/Clinical</w:t>
      </w:r>
      <w:r w:rsidRPr="0034397F">
        <w:rPr>
          <w:rFonts w:ascii="Open Sans" w:hAnsi="Open Sans" w:cs="Open Sans"/>
          <w:color w:val="365F91" w:themeColor="accent1" w:themeShade="BF"/>
          <w:spacing w:val="-19"/>
          <w:sz w:val="28"/>
          <w:szCs w:val="28"/>
        </w:rPr>
        <w:t xml:space="preserve"> </w:t>
      </w:r>
      <w:r w:rsidRPr="0034397F">
        <w:rPr>
          <w:rFonts w:ascii="Open Sans" w:hAnsi="Open Sans" w:cs="Open Sans"/>
          <w:color w:val="365F91" w:themeColor="accent1" w:themeShade="BF"/>
          <w:sz w:val="28"/>
          <w:szCs w:val="28"/>
        </w:rPr>
        <w:t>Psychologist</w:t>
      </w:r>
      <w:r w:rsidRPr="0034397F">
        <w:rPr>
          <w:rFonts w:ascii="Open Sans" w:hAnsi="Open Sans" w:cs="Open Sans"/>
          <w:color w:val="365F91" w:themeColor="accent1" w:themeShade="BF"/>
          <w:spacing w:val="-19"/>
          <w:sz w:val="28"/>
          <w:szCs w:val="28"/>
        </w:rPr>
        <w:t xml:space="preserve"> </w:t>
      </w:r>
      <w:r w:rsidRPr="0034397F">
        <w:rPr>
          <w:rFonts w:ascii="Open Sans" w:hAnsi="Open Sans" w:cs="Open Sans"/>
          <w:color w:val="365F91" w:themeColor="accent1" w:themeShade="BF"/>
          <w:sz w:val="28"/>
          <w:szCs w:val="28"/>
        </w:rPr>
        <w:t>&amp;</w:t>
      </w:r>
      <w:r w:rsidRPr="0034397F">
        <w:rPr>
          <w:rFonts w:ascii="Open Sans" w:hAnsi="Open Sans" w:cs="Open Sans"/>
          <w:color w:val="365F91" w:themeColor="accent1" w:themeShade="BF"/>
          <w:spacing w:val="-21"/>
          <w:sz w:val="28"/>
          <w:szCs w:val="28"/>
        </w:rPr>
        <w:t xml:space="preserve"> </w:t>
      </w:r>
      <w:r w:rsidRPr="0034397F">
        <w:rPr>
          <w:rFonts w:ascii="Open Sans" w:hAnsi="Open Sans" w:cs="Open Sans"/>
          <w:color w:val="365F91" w:themeColor="accent1" w:themeShade="BF"/>
          <w:sz w:val="28"/>
          <w:szCs w:val="28"/>
        </w:rPr>
        <w:t>Sara</w:t>
      </w:r>
      <w:r w:rsidRPr="0034397F">
        <w:rPr>
          <w:rFonts w:ascii="Open Sans" w:hAnsi="Open Sans" w:cs="Open Sans"/>
          <w:color w:val="365F91" w:themeColor="accent1" w:themeShade="BF"/>
          <w:spacing w:val="-21"/>
          <w:sz w:val="28"/>
          <w:szCs w:val="28"/>
        </w:rPr>
        <w:t xml:space="preserve"> </w:t>
      </w:r>
      <w:r w:rsidRPr="0034397F">
        <w:rPr>
          <w:rFonts w:ascii="Open Sans" w:hAnsi="Open Sans" w:cs="Open Sans"/>
          <w:color w:val="365F91" w:themeColor="accent1" w:themeShade="BF"/>
          <w:sz w:val="28"/>
          <w:szCs w:val="28"/>
        </w:rPr>
        <w:t>Shafi</w:t>
      </w:r>
      <w:r w:rsidRPr="0034397F">
        <w:rPr>
          <w:rFonts w:ascii="Open Sans" w:hAnsi="Open Sans" w:cs="Open Sans"/>
          <w:color w:val="365F91" w:themeColor="accent1" w:themeShade="BF"/>
          <w:spacing w:val="-20"/>
          <w:sz w:val="28"/>
          <w:szCs w:val="28"/>
        </w:rPr>
        <w:t xml:space="preserve"> </w:t>
      </w:r>
      <w:r w:rsidRPr="0034397F">
        <w:rPr>
          <w:rFonts w:ascii="Open Sans" w:hAnsi="Open Sans" w:cs="Open Sans"/>
          <w:color w:val="365F91" w:themeColor="accent1" w:themeShade="BF"/>
          <w:sz w:val="28"/>
          <w:szCs w:val="28"/>
        </w:rPr>
        <w:t>–</w:t>
      </w:r>
      <w:r w:rsidRPr="0034397F">
        <w:rPr>
          <w:rFonts w:ascii="Open Sans" w:hAnsi="Open Sans" w:cs="Open Sans"/>
          <w:color w:val="365F91" w:themeColor="accent1" w:themeShade="BF"/>
          <w:spacing w:val="-19"/>
          <w:sz w:val="28"/>
          <w:szCs w:val="28"/>
        </w:rPr>
        <w:t xml:space="preserve"> </w:t>
      </w:r>
      <w:r w:rsidRPr="0034397F">
        <w:rPr>
          <w:rFonts w:ascii="Open Sans" w:hAnsi="Open Sans" w:cs="Open Sans"/>
          <w:color w:val="365F91" w:themeColor="accent1" w:themeShade="BF"/>
          <w:sz w:val="28"/>
          <w:szCs w:val="28"/>
        </w:rPr>
        <w:t>Clinical</w:t>
      </w:r>
      <w:r w:rsidRPr="0034397F">
        <w:rPr>
          <w:rFonts w:ascii="Open Sans" w:hAnsi="Open Sans" w:cs="Open Sans"/>
          <w:color w:val="365F91" w:themeColor="accent1" w:themeShade="BF"/>
          <w:spacing w:val="-19"/>
          <w:sz w:val="28"/>
          <w:szCs w:val="28"/>
        </w:rPr>
        <w:t xml:space="preserve"> </w:t>
      </w:r>
      <w:r w:rsidRPr="0034397F">
        <w:rPr>
          <w:rFonts w:ascii="Open Sans" w:hAnsi="Open Sans" w:cs="Open Sans"/>
          <w:color w:val="365F91" w:themeColor="accent1" w:themeShade="BF"/>
          <w:sz w:val="28"/>
          <w:szCs w:val="28"/>
        </w:rPr>
        <w:t>Psychologist</w:t>
      </w:r>
      <w:r w:rsidRPr="0034397F">
        <w:rPr>
          <w:rFonts w:ascii="Open Sans" w:hAnsi="Open Sans" w:cs="Open Sans"/>
          <w:color w:val="365F91" w:themeColor="accent1" w:themeShade="BF"/>
          <w:spacing w:val="-20"/>
          <w:sz w:val="28"/>
          <w:szCs w:val="28"/>
        </w:rPr>
        <w:t xml:space="preserve"> </w:t>
      </w:r>
      <w:r w:rsidRPr="0034397F">
        <w:rPr>
          <w:rFonts w:ascii="Open Sans" w:hAnsi="Open Sans" w:cs="Open Sans"/>
          <w:color w:val="365F91" w:themeColor="accent1" w:themeShade="BF"/>
          <w:sz w:val="28"/>
          <w:szCs w:val="28"/>
        </w:rPr>
        <w:t>(NHS</w:t>
      </w:r>
      <w:r w:rsidRPr="0034397F">
        <w:rPr>
          <w:rFonts w:ascii="Open Sans" w:hAnsi="Open Sans" w:cs="Open Sans"/>
          <w:color w:val="365F91" w:themeColor="accent1" w:themeShade="BF"/>
          <w:spacing w:val="-20"/>
          <w:sz w:val="28"/>
          <w:szCs w:val="28"/>
        </w:rPr>
        <w:t xml:space="preserve"> </w:t>
      </w:r>
      <w:r w:rsidRPr="0034397F">
        <w:rPr>
          <w:rFonts w:ascii="Open Sans" w:hAnsi="Open Sans" w:cs="Open Sans"/>
          <w:color w:val="365F91" w:themeColor="accent1" w:themeShade="BF"/>
          <w:sz w:val="28"/>
          <w:szCs w:val="28"/>
        </w:rPr>
        <w:t>Lothian),</w:t>
      </w:r>
      <w:r w:rsidRPr="0034397F">
        <w:rPr>
          <w:rFonts w:ascii="Open Sans" w:hAnsi="Open Sans" w:cs="Open Sans"/>
          <w:color w:val="365F91" w:themeColor="accent1" w:themeShade="BF"/>
          <w:spacing w:val="5"/>
          <w:sz w:val="28"/>
          <w:szCs w:val="28"/>
        </w:rPr>
        <w:t xml:space="preserve"> </w:t>
      </w:r>
      <w:r w:rsidRPr="0034397F">
        <w:rPr>
          <w:rFonts w:ascii="Open Sans" w:hAnsi="Open Sans" w:cs="Open Sans"/>
          <w:color w:val="365F91" w:themeColor="accent1" w:themeShade="BF"/>
          <w:sz w:val="28"/>
          <w:szCs w:val="28"/>
        </w:rPr>
        <w:t>for</w:t>
      </w:r>
      <w:r w:rsidRPr="0034397F">
        <w:rPr>
          <w:rFonts w:ascii="Open Sans" w:hAnsi="Open Sans" w:cs="Open Sans"/>
          <w:color w:val="365F91" w:themeColor="accent1" w:themeShade="BF"/>
          <w:spacing w:val="-18"/>
          <w:sz w:val="28"/>
          <w:szCs w:val="28"/>
        </w:rPr>
        <w:t xml:space="preserve"> </w:t>
      </w:r>
      <w:r w:rsidRPr="0034397F">
        <w:rPr>
          <w:rFonts w:ascii="Open Sans" w:hAnsi="Open Sans" w:cs="Open Sans"/>
          <w:color w:val="365F91" w:themeColor="accent1" w:themeShade="BF"/>
          <w:sz w:val="28"/>
          <w:szCs w:val="28"/>
        </w:rPr>
        <w:t>developing</w:t>
      </w:r>
      <w:r w:rsidRPr="0034397F">
        <w:rPr>
          <w:rFonts w:ascii="Open Sans" w:hAnsi="Open Sans" w:cs="Open Sans"/>
          <w:color w:val="365F91" w:themeColor="accent1" w:themeShade="BF"/>
          <w:spacing w:val="-20"/>
          <w:sz w:val="28"/>
          <w:szCs w:val="28"/>
        </w:rPr>
        <w:t xml:space="preserve"> </w:t>
      </w:r>
      <w:r w:rsidRPr="0034397F">
        <w:rPr>
          <w:rFonts w:ascii="Open Sans" w:hAnsi="Open Sans" w:cs="Open Sans"/>
          <w:color w:val="365F91" w:themeColor="accent1" w:themeShade="BF"/>
          <w:sz w:val="28"/>
          <w:szCs w:val="28"/>
        </w:rPr>
        <w:t>and</w:t>
      </w:r>
      <w:r w:rsidRPr="0034397F">
        <w:rPr>
          <w:rFonts w:ascii="Open Sans" w:hAnsi="Open Sans" w:cs="Open Sans"/>
          <w:color w:val="365F91" w:themeColor="accent1" w:themeShade="BF"/>
          <w:spacing w:val="-20"/>
          <w:sz w:val="28"/>
          <w:szCs w:val="28"/>
        </w:rPr>
        <w:t xml:space="preserve"> </w:t>
      </w:r>
      <w:r w:rsidRPr="0034397F">
        <w:rPr>
          <w:rFonts w:ascii="Open Sans" w:hAnsi="Open Sans" w:cs="Open Sans"/>
          <w:color w:val="365F91" w:themeColor="accent1" w:themeShade="BF"/>
          <w:sz w:val="28"/>
          <w:szCs w:val="28"/>
        </w:rPr>
        <w:t>checking</w:t>
      </w:r>
      <w:r w:rsidRPr="0034397F">
        <w:rPr>
          <w:rFonts w:ascii="Open Sans" w:hAnsi="Open Sans" w:cs="Open Sans"/>
          <w:color w:val="365F91" w:themeColor="accent1" w:themeShade="BF"/>
          <w:spacing w:val="-20"/>
          <w:sz w:val="28"/>
          <w:szCs w:val="28"/>
        </w:rPr>
        <w:t xml:space="preserve"> </w:t>
      </w:r>
      <w:r w:rsidRPr="0034397F">
        <w:rPr>
          <w:rFonts w:ascii="Open Sans" w:hAnsi="Open Sans" w:cs="Open Sans"/>
          <w:color w:val="365F91" w:themeColor="accent1" w:themeShade="BF"/>
          <w:sz w:val="28"/>
          <w:szCs w:val="28"/>
        </w:rPr>
        <w:t>the content in this</w:t>
      </w:r>
      <w:r w:rsidRPr="0034397F">
        <w:rPr>
          <w:rFonts w:ascii="Open Sans" w:hAnsi="Open Sans" w:cs="Open Sans"/>
          <w:color w:val="365F91" w:themeColor="accent1" w:themeShade="BF"/>
          <w:spacing w:val="-9"/>
          <w:sz w:val="28"/>
          <w:szCs w:val="28"/>
        </w:rPr>
        <w:t xml:space="preserve"> </w:t>
      </w:r>
      <w:r w:rsidRPr="0034397F">
        <w:rPr>
          <w:rFonts w:ascii="Open Sans" w:hAnsi="Open Sans" w:cs="Open Sans"/>
          <w:color w:val="365F91" w:themeColor="accent1" w:themeShade="BF"/>
          <w:sz w:val="28"/>
          <w:szCs w:val="28"/>
        </w:rPr>
        <w:t>workshop.</w:t>
      </w:r>
    </w:p>
    <w:p w14:paraId="1BF1708E" w14:textId="77777777" w:rsidR="004B4932" w:rsidRPr="0034397F" w:rsidRDefault="004B4932" w:rsidP="0034397F">
      <w:pPr>
        <w:pStyle w:val="BodyText"/>
        <w:spacing w:before="3" w:line="360" w:lineRule="auto"/>
        <w:rPr>
          <w:rFonts w:ascii="Open Sans" w:hAnsi="Open Sans" w:cs="Open Sans"/>
          <w:color w:val="365F91" w:themeColor="accent1" w:themeShade="BF"/>
          <w:sz w:val="15"/>
        </w:rPr>
      </w:pPr>
    </w:p>
    <w:p w14:paraId="28ACAC51" w14:textId="4E89D57C" w:rsidR="004E268A" w:rsidRPr="0034397F" w:rsidRDefault="002B5B44" w:rsidP="0034397F">
      <w:pPr>
        <w:pStyle w:val="BodyText"/>
        <w:spacing w:line="360" w:lineRule="auto"/>
        <w:ind w:right="530"/>
        <w:jc w:val="both"/>
        <w:rPr>
          <w:rFonts w:ascii="Open Sans" w:hAnsi="Open Sans" w:cs="Open Sans"/>
          <w:b/>
          <w:bCs/>
          <w:color w:val="365F91" w:themeColor="accent1" w:themeShade="BF"/>
          <w:sz w:val="36"/>
          <w:szCs w:val="36"/>
        </w:rPr>
      </w:pPr>
      <w:r w:rsidRPr="0034397F">
        <w:rPr>
          <w:rFonts w:ascii="Open Sans" w:hAnsi="Open Sans" w:cs="Open Sans"/>
          <w:b/>
          <w:bCs/>
          <w:color w:val="365F91" w:themeColor="accent1" w:themeShade="BF"/>
          <w:sz w:val="36"/>
          <w:szCs w:val="36"/>
        </w:rPr>
        <w:t>Understanding Anxiety</w:t>
      </w:r>
    </w:p>
    <w:p w14:paraId="71A21B90" w14:textId="0FE57D54" w:rsidR="00984F91" w:rsidRPr="0034397F" w:rsidRDefault="00984F91"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Anxiety is a normal response to a situation that feels threatening and is part of our flight or fight response.</w:t>
      </w:r>
      <w:r w:rsidR="00693FB3" w:rsidRPr="0034397F">
        <w:rPr>
          <w:rFonts w:ascii="Open Sans" w:hAnsi="Open Sans" w:cs="Open Sans"/>
          <w:color w:val="365F91" w:themeColor="accent1" w:themeShade="BF"/>
          <w:sz w:val="28"/>
          <w:szCs w:val="28"/>
        </w:rPr>
        <w:t xml:space="preserve"> These situations could pose a real threat to physical safety or it could be a perceived threat. Anxiety</w:t>
      </w:r>
      <w:r w:rsidR="00FD1F9C" w:rsidRPr="0034397F">
        <w:rPr>
          <w:rFonts w:ascii="Open Sans" w:hAnsi="Open Sans" w:cs="Open Sans"/>
          <w:color w:val="365F91" w:themeColor="accent1" w:themeShade="BF"/>
          <w:sz w:val="28"/>
          <w:szCs w:val="28"/>
        </w:rPr>
        <w:t xml:space="preserve"> is a helpful and adaptive part of being human in the short-term but can become distressing if the response is ‘switched on’ for too long. </w:t>
      </w:r>
    </w:p>
    <w:p w14:paraId="2E83D5F3" w14:textId="77777777" w:rsidR="00FD1F9C" w:rsidRPr="0034397F" w:rsidRDefault="00FD1F9C" w:rsidP="0034397F">
      <w:pPr>
        <w:spacing w:line="360" w:lineRule="auto"/>
        <w:rPr>
          <w:rFonts w:ascii="Open Sans" w:hAnsi="Open Sans" w:cs="Open Sans"/>
          <w:color w:val="365F91" w:themeColor="accent1" w:themeShade="BF"/>
          <w:sz w:val="28"/>
          <w:szCs w:val="28"/>
        </w:rPr>
      </w:pPr>
    </w:p>
    <w:p w14:paraId="10B582DE" w14:textId="59E430C9" w:rsidR="00FD1F9C" w:rsidRPr="0034397F" w:rsidRDefault="00FD1F9C"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Anxiety will affect people differently</w:t>
      </w:r>
      <w:r w:rsidR="00693FB3" w:rsidRPr="0034397F">
        <w:rPr>
          <w:rFonts w:ascii="Open Sans" w:hAnsi="Open Sans" w:cs="Open Sans"/>
          <w:color w:val="365F91" w:themeColor="accent1" w:themeShade="BF"/>
          <w:sz w:val="28"/>
          <w:szCs w:val="28"/>
        </w:rPr>
        <w:t xml:space="preserve"> through our thoughts, physical sensations and our actions. </w:t>
      </w:r>
    </w:p>
    <w:p w14:paraId="60AFC20A" w14:textId="77777777" w:rsidR="00AE0E61" w:rsidRPr="0034397F" w:rsidRDefault="00AE0E61" w:rsidP="0034397F">
      <w:pPr>
        <w:spacing w:line="360" w:lineRule="auto"/>
        <w:rPr>
          <w:rFonts w:ascii="Open Sans" w:hAnsi="Open Sans" w:cs="Open Sans"/>
          <w:color w:val="365F91" w:themeColor="accent1" w:themeShade="BF"/>
          <w:sz w:val="28"/>
          <w:szCs w:val="28"/>
        </w:rPr>
      </w:pPr>
    </w:p>
    <w:p w14:paraId="1BF1708F" w14:textId="15935E8C" w:rsidR="004B4932" w:rsidRPr="0034397F" w:rsidRDefault="00AE0E61"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 xml:space="preserve">Problems arise </w:t>
      </w:r>
      <w:r w:rsidR="008E4D56" w:rsidRPr="0034397F">
        <w:rPr>
          <w:rFonts w:ascii="Open Sans" w:hAnsi="Open Sans" w:cs="Open Sans"/>
          <w:color w:val="365F91" w:themeColor="accent1" w:themeShade="BF"/>
          <w:sz w:val="28"/>
          <w:szCs w:val="28"/>
        </w:rPr>
        <w:t>if</w:t>
      </w:r>
      <w:r w:rsidR="008E4D56" w:rsidRPr="0034397F">
        <w:rPr>
          <w:rFonts w:ascii="Open Sans" w:hAnsi="Open Sans" w:cs="Open Sans"/>
          <w:color w:val="365F91" w:themeColor="accent1" w:themeShade="BF"/>
          <w:spacing w:val="-30"/>
          <w:sz w:val="28"/>
          <w:szCs w:val="28"/>
        </w:rPr>
        <w:t xml:space="preserve"> </w:t>
      </w:r>
      <w:r w:rsidR="008E4D56" w:rsidRPr="0034397F">
        <w:rPr>
          <w:rFonts w:ascii="Open Sans" w:hAnsi="Open Sans" w:cs="Open Sans"/>
          <w:color w:val="365F91" w:themeColor="accent1" w:themeShade="BF"/>
          <w:sz w:val="28"/>
          <w:szCs w:val="28"/>
        </w:rPr>
        <w:t>anxiety</w:t>
      </w:r>
      <w:r w:rsidR="008E4D56" w:rsidRPr="0034397F">
        <w:rPr>
          <w:rFonts w:ascii="Open Sans" w:hAnsi="Open Sans" w:cs="Open Sans"/>
          <w:color w:val="365F91" w:themeColor="accent1" w:themeShade="BF"/>
          <w:spacing w:val="-30"/>
          <w:sz w:val="28"/>
          <w:szCs w:val="28"/>
        </w:rPr>
        <w:t xml:space="preserve"> </w:t>
      </w:r>
      <w:r w:rsidR="008E4D56" w:rsidRPr="0034397F">
        <w:rPr>
          <w:rFonts w:ascii="Open Sans" w:hAnsi="Open Sans" w:cs="Open Sans"/>
          <w:color w:val="365F91" w:themeColor="accent1" w:themeShade="BF"/>
          <w:sz w:val="28"/>
          <w:szCs w:val="28"/>
        </w:rPr>
        <w:t>doesn’t</w:t>
      </w:r>
      <w:r w:rsidR="008E4D56" w:rsidRPr="0034397F">
        <w:rPr>
          <w:rFonts w:ascii="Open Sans" w:hAnsi="Open Sans" w:cs="Open Sans"/>
          <w:color w:val="365F91" w:themeColor="accent1" w:themeShade="BF"/>
          <w:spacing w:val="-31"/>
          <w:sz w:val="28"/>
          <w:szCs w:val="28"/>
        </w:rPr>
        <w:t xml:space="preserve"> </w:t>
      </w:r>
      <w:r w:rsidR="008E4D56" w:rsidRPr="0034397F">
        <w:rPr>
          <w:rFonts w:ascii="Open Sans" w:hAnsi="Open Sans" w:cs="Open Sans"/>
          <w:color w:val="365F91" w:themeColor="accent1" w:themeShade="BF"/>
          <w:sz w:val="28"/>
          <w:szCs w:val="28"/>
        </w:rPr>
        <w:t>go</w:t>
      </w:r>
      <w:r w:rsidR="008E4D56" w:rsidRPr="0034397F">
        <w:rPr>
          <w:rFonts w:ascii="Open Sans" w:hAnsi="Open Sans" w:cs="Open Sans"/>
          <w:color w:val="365F91" w:themeColor="accent1" w:themeShade="BF"/>
          <w:spacing w:val="-31"/>
          <w:sz w:val="28"/>
          <w:szCs w:val="28"/>
        </w:rPr>
        <w:t xml:space="preserve"> </w:t>
      </w:r>
      <w:r w:rsidR="008E4D56" w:rsidRPr="0034397F">
        <w:rPr>
          <w:rFonts w:ascii="Open Sans" w:hAnsi="Open Sans" w:cs="Open Sans"/>
          <w:color w:val="365F91" w:themeColor="accent1" w:themeShade="BF"/>
          <w:sz w:val="28"/>
          <w:szCs w:val="28"/>
        </w:rPr>
        <w:t>away</w:t>
      </w:r>
      <w:r w:rsidR="008E4D56" w:rsidRPr="0034397F">
        <w:rPr>
          <w:rFonts w:ascii="Open Sans" w:hAnsi="Open Sans" w:cs="Open Sans"/>
          <w:color w:val="365F91" w:themeColor="accent1" w:themeShade="BF"/>
          <w:spacing w:val="-30"/>
          <w:sz w:val="28"/>
          <w:szCs w:val="28"/>
        </w:rPr>
        <w:t xml:space="preserve"> </w:t>
      </w:r>
      <w:r w:rsidR="008E4D56" w:rsidRPr="0034397F">
        <w:rPr>
          <w:rFonts w:ascii="Open Sans" w:hAnsi="Open Sans" w:cs="Open Sans"/>
          <w:color w:val="365F91" w:themeColor="accent1" w:themeShade="BF"/>
          <w:sz w:val="28"/>
          <w:szCs w:val="28"/>
        </w:rPr>
        <w:t>or</w:t>
      </w:r>
      <w:r w:rsidR="008E4D56" w:rsidRPr="0034397F">
        <w:rPr>
          <w:rFonts w:ascii="Open Sans" w:hAnsi="Open Sans" w:cs="Open Sans"/>
          <w:color w:val="365F91" w:themeColor="accent1" w:themeShade="BF"/>
          <w:spacing w:val="-30"/>
          <w:sz w:val="28"/>
          <w:szCs w:val="28"/>
        </w:rPr>
        <w:t xml:space="preserve"> </w:t>
      </w:r>
      <w:r w:rsidR="008E4D56" w:rsidRPr="0034397F">
        <w:rPr>
          <w:rFonts w:ascii="Open Sans" w:hAnsi="Open Sans" w:cs="Open Sans"/>
          <w:color w:val="365F91" w:themeColor="accent1" w:themeShade="BF"/>
          <w:sz w:val="28"/>
          <w:szCs w:val="28"/>
        </w:rPr>
        <w:t>if</w:t>
      </w:r>
      <w:r w:rsidR="008E4D56" w:rsidRPr="0034397F">
        <w:rPr>
          <w:rFonts w:ascii="Open Sans" w:hAnsi="Open Sans" w:cs="Open Sans"/>
          <w:color w:val="365F91" w:themeColor="accent1" w:themeShade="BF"/>
          <w:spacing w:val="-31"/>
          <w:sz w:val="28"/>
          <w:szCs w:val="28"/>
        </w:rPr>
        <w:t xml:space="preserve"> </w:t>
      </w:r>
      <w:r w:rsidR="008E4D56" w:rsidRPr="0034397F">
        <w:rPr>
          <w:rFonts w:ascii="Open Sans" w:hAnsi="Open Sans" w:cs="Open Sans"/>
          <w:color w:val="365F91" w:themeColor="accent1" w:themeShade="BF"/>
          <w:sz w:val="28"/>
          <w:szCs w:val="28"/>
        </w:rPr>
        <w:t>it’s</w:t>
      </w:r>
      <w:r w:rsidR="008E4D56" w:rsidRPr="0034397F">
        <w:rPr>
          <w:rFonts w:ascii="Open Sans" w:hAnsi="Open Sans" w:cs="Open Sans"/>
          <w:color w:val="365F91" w:themeColor="accent1" w:themeShade="BF"/>
          <w:spacing w:val="-30"/>
          <w:sz w:val="28"/>
          <w:szCs w:val="28"/>
        </w:rPr>
        <w:t xml:space="preserve"> </w:t>
      </w:r>
      <w:r w:rsidR="008E4D56" w:rsidRPr="0034397F">
        <w:rPr>
          <w:rFonts w:ascii="Open Sans" w:hAnsi="Open Sans" w:cs="Open Sans"/>
          <w:color w:val="365F91" w:themeColor="accent1" w:themeShade="BF"/>
          <w:sz w:val="28"/>
          <w:szCs w:val="28"/>
        </w:rPr>
        <w:t>very</w:t>
      </w:r>
      <w:r w:rsidR="008E4D56" w:rsidRPr="0034397F">
        <w:rPr>
          <w:rFonts w:ascii="Open Sans" w:hAnsi="Open Sans" w:cs="Open Sans"/>
          <w:color w:val="365F91" w:themeColor="accent1" w:themeShade="BF"/>
          <w:spacing w:val="-31"/>
          <w:sz w:val="28"/>
          <w:szCs w:val="28"/>
        </w:rPr>
        <w:t xml:space="preserve"> </w:t>
      </w:r>
      <w:r w:rsidR="008E4D56" w:rsidRPr="0034397F">
        <w:rPr>
          <w:rFonts w:ascii="Open Sans" w:hAnsi="Open Sans" w:cs="Open Sans"/>
          <w:color w:val="365F91" w:themeColor="accent1" w:themeShade="BF"/>
          <w:sz w:val="28"/>
          <w:szCs w:val="28"/>
        </w:rPr>
        <w:t>intense</w:t>
      </w:r>
      <w:r w:rsidR="008E4D56" w:rsidRPr="0034397F">
        <w:rPr>
          <w:rFonts w:ascii="Open Sans" w:hAnsi="Open Sans" w:cs="Open Sans"/>
          <w:color w:val="365F91" w:themeColor="accent1" w:themeShade="BF"/>
          <w:spacing w:val="-30"/>
          <w:sz w:val="28"/>
          <w:szCs w:val="28"/>
        </w:rPr>
        <w:t xml:space="preserve"> </w:t>
      </w:r>
      <w:r w:rsidR="008E4D56" w:rsidRPr="0034397F">
        <w:rPr>
          <w:rFonts w:ascii="Open Sans" w:hAnsi="Open Sans" w:cs="Open Sans"/>
          <w:color w:val="365F91" w:themeColor="accent1" w:themeShade="BF"/>
          <w:sz w:val="28"/>
          <w:szCs w:val="28"/>
        </w:rPr>
        <w:t>and</w:t>
      </w:r>
      <w:r w:rsidR="008E4D56" w:rsidRPr="0034397F">
        <w:rPr>
          <w:rFonts w:ascii="Open Sans" w:hAnsi="Open Sans" w:cs="Open Sans"/>
          <w:color w:val="365F91" w:themeColor="accent1" w:themeShade="BF"/>
          <w:spacing w:val="-30"/>
          <w:sz w:val="28"/>
          <w:szCs w:val="28"/>
        </w:rPr>
        <w:t xml:space="preserve"> </w:t>
      </w:r>
      <w:r w:rsidR="008E4D56" w:rsidRPr="0034397F">
        <w:rPr>
          <w:rFonts w:ascii="Open Sans" w:hAnsi="Open Sans" w:cs="Open Sans"/>
          <w:color w:val="365F91" w:themeColor="accent1" w:themeShade="BF"/>
          <w:sz w:val="28"/>
          <w:szCs w:val="28"/>
        </w:rPr>
        <w:t>stops</w:t>
      </w:r>
      <w:r w:rsidR="008E4D56" w:rsidRPr="0034397F">
        <w:rPr>
          <w:rFonts w:ascii="Open Sans" w:hAnsi="Open Sans" w:cs="Open Sans"/>
          <w:color w:val="365F91" w:themeColor="accent1" w:themeShade="BF"/>
          <w:spacing w:val="-31"/>
          <w:sz w:val="28"/>
          <w:szCs w:val="28"/>
        </w:rPr>
        <w:t xml:space="preserve"> </w:t>
      </w:r>
      <w:r w:rsidR="008E4D56" w:rsidRPr="0034397F">
        <w:rPr>
          <w:rFonts w:ascii="Open Sans" w:hAnsi="Open Sans" w:cs="Open Sans"/>
          <w:color w:val="365F91" w:themeColor="accent1" w:themeShade="BF"/>
          <w:sz w:val="28"/>
          <w:szCs w:val="28"/>
        </w:rPr>
        <w:t>a</w:t>
      </w:r>
      <w:r w:rsidR="008E4D56" w:rsidRPr="0034397F">
        <w:rPr>
          <w:rFonts w:ascii="Open Sans" w:hAnsi="Open Sans" w:cs="Open Sans"/>
          <w:color w:val="365F91" w:themeColor="accent1" w:themeShade="BF"/>
          <w:spacing w:val="-30"/>
          <w:sz w:val="28"/>
          <w:szCs w:val="28"/>
        </w:rPr>
        <w:t xml:space="preserve"> </w:t>
      </w:r>
      <w:r w:rsidR="008E4D56" w:rsidRPr="0034397F">
        <w:rPr>
          <w:rFonts w:ascii="Open Sans" w:hAnsi="Open Sans" w:cs="Open Sans"/>
          <w:color w:val="365F91" w:themeColor="accent1" w:themeShade="BF"/>
          <w:sz w:val="28"/>
          <w:szCs w:val="28"/>
        </w:rPr>
        <w:t>child or</w:t>
      </w:r>
      <w:r w:rsidR="008E4D56" w:rsidRPr="0034397F">
        <w:rPr>
          <w:rFonts w:ascii="Open Sans" w:hAnsi="Open Sans" w:cs="Open Sans"/>
          <w:color w:val="365F91" w:themeColor="accent1" w:themeShade="BF"/>
          <w:spacing w:val="-28"/>
          <w:sz w:val="28"/>
          <w:szCs w:val="28"/>
        </w:rPr>
        <w:t xml:space="preserve"> </w:t>
      </w:r>
      <w:r w:rsidR="008E4D56" w:rsidRPr="0034397F">
        <w:rPr>
          <w:rFonts w:ascii="Open Sans" w:hAnsi="Open Sans" w:cs="Open Sans"/>
          <w:color w:val="365F91" w:themeColor="accent1" w:themeShade="BF"/>
          <w:sz w:val="28"/>
          <w:szCs w:val="28"/>
        </w:rPr>
        <w:t>adult</w:t>
      </w:r>
      <w:r w:rsidR="008E4D56" w:rsidRPr="0034397F">
        <w:rPr>
          <w:rFonts w:ascii="Open Sans" w:hAnsi="Open Sans" w:cs="Open Sans"/>
          <w:color w:val="365F91" w:themeColor="accent1" w:themeShade="BF"/>
          <w:spacing w:val="-27"/>
          <w:sz w:val="28"/>
          <w:szCs w:val="28"/>
        </w:rPr>
        <w:t xml:space="preserve"> </w:t>
      </w:r>
      <w:r w:rsidR="008E4D56" w:rsidRPr="0034397F">
        <w:rPr>
          <w:rFonts w:ascii="Open Sans" w:hAnsi="Open Sans" w:cs="Open Sans"/>
          <w:color w:val="365F91" w:themeColor="accent1" w:themeShade="BF"/>
          <w:sz w:val="28"/>
          <w:szCs w:val="28"/>
        </w:rPr>
        <w:t>from</w:t>
      </w:r>
      <w:r w:rsidR="008E4D56" w:rsidRPr="0034397F">
        <w:rPr>
          <w:rFonts w:ascii="Open Sans" w:hAnsi="Open Sans" w:cs="Open Sans"/>
          <w:color w:val="365F91" w:themeColor="accent1" w:themeShade="BF"/>
          <w:spacing w:val="-30"/>
          <w:sz w:val="28"/>
          <w:szCs w:val="28"/>
        </w:rPr>
        <w:t xml:space="preserve"> </w:t>
      </w:r>
      <w:r w:rsidR="008E4D56" w:rsidRPr="0034397F">
        <w:rPr>
          <w:rFonts w:ascii="Open Sans" w:hAnsi="Open Sans" w:cs="Open Sans"/>
          <w:color w:val="365F91" w:themeColor="accent1" w:themeShade="BF"/>
          <w:sz w:val="28"/>
          <w:szCs w:val="28"/>
        </w:rPr>
        <w:t>doing</w:t>
      </w:r>
      <w:r w:rsidR="008E4D56" w:rsidRPr="0034397F">
        <w:rPr>
          <w:rFonts w:ascii="Open Sans" w:hAnsi="Open Sans" w:cs="Open Sans"/>
          <w:color w:val="365F91" w:themeColor="accent1" w:themeShade="BF"/>
          <w:spacing w:val="-28"/>
          <w:sz w:val="28"/>
          <w:szCs w:val="28"/>
        </w:rPr>
        <w:t xml:space="preserve"> </w:t>
      </w:r>
      <w:r w:rsidR="008E4D56" w:rsidRPr="0034397F">
        <w:rPr>
          <w:rFonts w:ascii="Open Sans" w:hAnsi="Open Sans" w:cs="Open Sans"/>
          <w:color w:val="365F91" w:themeColor="accent1" w:themeShade="BF"/>
          <w:sz w:val="28"/>
          <w:szCs w:val="28"/>
        </w:rPr>
        <w:t>things</w:t>
      </w:r>
      <w:r w:rsidR="008E4D56" w:rsidRPr="0034397F">
        <w:rPr>
          <w:rFonts w:ascii="Open Sans" w:hAnsi="Open Sans" w:cs="Open Sans"/>
          <w:color w:val="365F91" w:themeColor="accent1" w:themeShade="BF"/>
          <w:spacing w:val="-26"/>
          <w:sz w:val="28"/>
          <w:szCs w:val="28"/>
        </w:rPr>
        <w:t xml:space="preserve"> </w:t>
      </w:r>
      <w:r w:rsidR="008E4D56" w:rsidRPr="0034397F">
        <w:rPr>
          <w:rFonts w:ascii="Open Sans" w:hAnsi="Open Sans" w:cs="Open Sans"/>
          <w:color w:val="365F91" w:themeColor="accent1" w:themeShade="BF"/>
          <w:sz w:val="28"/>
          <w:szCs w:val="28"/>
        </w:rPr>
        <w:t>that</w:t>
      </w:r>
      <w:r w:rsidR="008E4D56" w:rsidRPr="0034397F">
        <w:rPr>
          <w:rFonts w:ascii="Open Sans" w:hAnsi="Open Sans" w:cs="Open Sans"/>
          <w:color w:val="365F91" w:themeColor="accent1" w:themeShade="BF"/>
          <w:spacing w:val="-29"/>
          <w:sz w:val="28"/>
          <w:szCs w:val="28"/>
        </w:rPr>
        <w:t xml:space="preserve"> </w:t>
      </w:r>
      <w:r w:rsidR="008E4D56" w:rsidRPr="0034397F">
        <w:rPr>
          <w:rFonts w:ascii="Open Sans" w:hAnsi="Open Sans" w:cs="Open Sans"/>
          <w:color w:val="365F91" w:themeColor="accent1" w:themeShade="BF"/>
          <w:sz w:val="28"/>
          <w:szCs w:val="28"/>
        </w:rPr>
        <w:t>would</w:t>
      </w:r>
      <w:r w:rsidR="008E4D56" w:rsidRPr="0034397F">
        <w:rPr>
          <w:rFonts w:ascii="Open Sans" w:hAnsi="Open Sans" w:cs="Open Sans"/>
          <w:color w:val="365F91" w:themeColor="accent1" w:themeShade="BF"/>
          <w:spacing w:val="-28"/>
          <w:sz w:val="28"/>
          <w:szCs w:val="28"/>
        </w:rPr>
        <w:t xml:space="preserve"> </w:t>
      </w:r>
      <w:r w:rsidR="008E4D56" w:rsidRPr="0034397F">
        <w:rPr>
          <w:rFonts w:ascii="Open Sans" w:hAnsi="Open Sans" w:cs="Open Sans"/>
          <w:color w:val="365F91" w:themeColor="accent1" w:themeShade="BF"/>
          <w:sz w:val="28"/>
          <w:szCs w:val="28"/>
        </w:rPr>
        <w:t>be</w:t>
      </w:r>
      <w:r w:rsidR="008E4D56" w:rsidRPr="0034397F">
        <w:rPr>
          <w:rFonts w:ascii="Open Sans" w:hAnsi="Open Sans" w:cs="Open Sans"/>
          <w:color w:val="365F91" w:themeColor="accent1" w:themeShade="BF"/>
          <w:spacing w:val="-29"/>
          <w:sz w:val="28"/>
          <w:szCs w:val="28"/>
        </w:rPr>
        <w:t xml:space="preserve"> </w:t>
      </w:r>
      <w:r w:rsidR="008E4D56" w:rsidRPr="0034397F">
        <w:rPr>
          <w:rFonts w:ascii="Open Sans" w:hAnsi="Open Sans" w:cs="Open Sans"/>
          <w:color w:val="365F91" w:themeColor="accent1" w:themeShade="BF"/>
          <w:sz w:val="28"/>
          <w:szCs w:val="28"/>
        </w:rPr>
        <w:t>considered</w:t>
      </w:r>
      <w:r w:rsidR="008E4D56" w:rsidRPr="0034397F">
        <w:rPr>
          <w:rFonts w:ascii="Open Sans" w:hAnsi="Open Sans" w:cs="Open Sans"/>
          <w:color w:val="365F91" w:themeColor="accent1" w:themeShade="BF"/>
          <w:spacing w:val="-30"/>
          <w:sz w:val="28"/>
          <w:szCs w:val="28"/>
        </w:rPr>
        <w:t xml:space="preserve"> </w:t>
      </w:r>
      <w:r w:rsidR="008E4D56" w:rsidRPr="0034397F">
        <w:rPr>
          <w:rFonts w:ascii="Open Sans" w:hAnsi="Open Sans" w:cs="Open Sans"/>
          <w:color w:val="365F91" w:themeColor="accent1" w:themeShade="BF"/>
          <w:sz w:val="28"/>
          <w:szCs w:val="28"/>
        </w:rPr>
        <w:t>normal</w:t>
      </w:r>
      <w:r w:rsidR="008E4D56" w:rsidRPr="0034397F">
        <w:rPr>
          <w:rFonts w:ascii="Open Sans" w:hAnsi="Open Sans" w:cs="Open Sans"/>
          <w:color w:val="365F91" w:themeColor="accent1" w:themeShade="BF"/>
          <w:spacing w:val="-28"/>
          <w:sz w:val="28"/>
          <w:szCs w:val="28"/>
        </w:rPr>
        <w:t xml:space="preserve"> </w:t>
      </w:r>
      <w:r w:rsidR="008E4D56" w:rsidRPr="0034397F">
        <w:rPr>
          <w:rFonts w:ascii="Open Sans" w:hAnsi="Open Sans" w:cs="Open Sans"/>
          <w:color w:val="365F91" w:themeColor="accent1" w:themeShade="BF"/>
          <w:sz w:val="28"/>
          <w:szCs w:val="28"/>
        </w:rPr>
        <w:t>and</w:t>
      </w:r>
      <w:r w:rsidR="008E4D56" w:rsidRPr="0034397F">
        <w:rPr>
          <w:rFonts w:ascii="Open Sans" w:hAnsi="Open Sans" w:cs="Open Sans"/>
          <w:color w:val="365F91" w:themeColor="accent1" w:themeShade="BF"/>
          <w:spacing w:val="-28"/>
          <w:sz w:val="28"/>
          <w:szCs w:val="28"/>
        </w:rPr>
        <w:t xml:space="preserve"> </w:t>
      </w:r>
      <w:r w:rsidR="008E4D56" w:rsidRPr="0034397F">
        <w:rPr>
          <w:rFonts w:ascii="Open Sans" w:hAnsi="Open Sans" w:cs="Open Sans"/>
          <w:color w:val="365F91" w:themeColor="accent1" w:themeShade="BF"/>
          <w:sz w:val="28"/>
          <w:szCs w:val="28"/>
        </w:rPr>
        <w:t>or</w:t>
      </w:r>
      <w:r w:rsidR="008E4D56" w:rsidRPr="0034397F">
        <w:rPr>
          <w:rFonts w:ascii="Open Sans" w:hAnsi="Open Sans" w:cs="Open Sans"/>
          <w:color w:val="365F91" w:themeColor="accent1" w:themeShade="BF"/>
          <w:spacing w:val="-29"/>
          <w:sz w:val="28"/>
          <w:szCs w:val="28"/>
        </w:rPr>
        <w:t xml:space="preserve"> </w:t>
      </w:r>
      <w:r w:rsidR="008E4D56" w:rsidRPr="0034397F">
        <w:rPr>
          <w:rFonts w:ascii="Open Sans" w:hAnsi="Open Sans" w:cs="Open Sans"/>
          <w:color w:val="365F91" w:themeColor="accent1" w:themeShade="BF"/>
          <w:sz w:val="28"/>
          <w:szCs w:val="28"/>
        </w:rPr>
        <w:t>healthy</w:t>
      </w:r>
      <w:r w:rsidR="00AF68E9" w:rsidRPr="0034397F">
        <w:rPr>
          <w:rFonts w:ascii="Open Sans" w:hAnsi="Open Sans" w:cs="Open Sans"/>
          <w:color w:val="365F91" w:themeColor="accent1" w:themeShade="BF"/>
          <w:sz w:val="28"/>
          <w:szCs w:val="28"/>
        </w:rPr>
        <w:t>, f</w:t>
      </w:r>
      <w:r w:rsidR="008E4D56" w:rsidRPr="0034397F">
        <w:rPr>
          <w:rFonts w:ascii="Open Sans" w:hAnsi="Open Sans" w:cs="Open Sans"/>
          <w:color w:val="365F91" w:themeColor="accent1" w:themeShade="BF"/>
          <w:sz w:val="28"/>
          <w:szCs w:val="28"/>
        </w:rPr>
        <w:t>or</w:t>
      </w:r>
      <w:r w:rsidR="008E4D56" w:rsidRPr="0034397F">
        <w:rPr>
          <w:rFonts w:ascii="Open Sans" w:hAnsi="Open Sans" w:cs="Open Sans"/>
          <w:color w:val="365F91" w:themeColor="accent1" w:themeShade="BF"/>
          <w:spacing w:val="-30"/>
          <w:sz w:val="28"/>
          <w:szCs w:val="28"/>
        </w:rPr>
        <w:t xml:space="preserve"> </w:t>
      </w:r>
      <w:r w:rsidR="008E4D56" w:rsidRPr="0034397F">
        <w:rPr>
          <w:rFonts w:ascii="Open Sans" w:hAnsi="Open Sans" w:cs="Open Sans"/>
          <w:color w:val="365F91" w:themeColor="accent1" w:themeShade="BF"/>
          <w:sz w:val="28"/>
          <w:szCs w:val="28"/>
        </w:rPr>
        <w:t>example no</w:t>
      </w:r>
      <w:r w:rsidR="008E4D56" w:rsidRPr="0034397F">
        <w:rPr>
          <w:rFonts w:ascii="Open Sans" w:hAnsi="Open Sans" w:cs="Open Sans"/>
          <w:color w:val="365F91" w:themeColor="accent1" w:themeShade="BF"/>
          <w:spacing w:val="-8"/>
          <w:sz w:val="28"/>
          <w:szCs w:val="28"/>
        </w:rPr>
        <w:t xml:space="preserve"> </w:t>
      </w:r>
      <w:r w:rsidR="008E4D56" w:rsidRPr="0034397F">
        <w:rPr>
          <w:rFonts w:ascii="Open Sans" w:hAnsi="Open Sans" w:cs="Open Sans"/>
          <w:color w:val="365F91" w:themeColor="accent1" w:themeShade="BF"/>
          <w:sz w:val="28"/>
          <w:szCs w:val="28"/>
        </w:rPr>
        <w:t>longer</w:t>
      </w:r>
      <w:r w:rsidR="008E4D56" w:rsidRPr="0034397F">
        <w:rPr>
          <w:rFonts w:ascii="Open Sans" w:hAnsi="Open Sans" w:cs="Open Sans"/>
          <w:color w:val="365F91" w:themeColor="accent1" w:themeShade="BF"/>
          <w:spacing w:val="-9"/>
          <w:sz w:val="28"/>
          <w:szCs w:val="28"/>
        </w:rPr>
        <w:t xml:space="preserve"> </w:t>
      </w:r>
      <w:r w:rsidR="008E4D56" w:rsidRPr="0034397F">
        <w:rPr>
          <w:rFonts w:ascii="Open Sans" w:hAnsi="Open Sans" w:cs="Open Sans"/>
          <w:color w:val="365F91" w:themeColor="accent1" w:themeShade="BF"/>
          <w:sz w:val="28"/>
          <w:szCs w:val="28"/>
        </w:rPr>
        <w:t>being</w:t>
      </w:r>
      <w:r w:rsidR="008E4D56" w:rsidRPr="0034397F">
        <w:rPr>
          <w:rFonts w:ascii="Open Sans" w:hAnsi="Open Sans" w:cs="Open Sans"/>
          <w:color w:val="365F91" w:themeColor="accent1" w:themeShade="BF"/>
          <w:spacing w:val="-8"/>
          <w:sz w:val="28"/>
          <w:szCs w:val="28"/>
        </w:rPr>
        <w:t xml:space="preserve"> </w:t>
      </w:r>
      <w:r w:rsidR="008E4D56" w:rsidRPr="0034397F">
        <w:rPr>
          <w:rFonts w:ascii="Open Sans" w:hAnsi="Open Sans" w:cs="Open Sans"/>
          <w:color w:val="365F91" w:themeColor="accent1" w:themeShade="BF"/>
          <w:sz w:val="28"/>
          <w:szCs w:val="28"/>
        </w:rPr>
        <w:t>able</w:t>
      </w:r>
      <w:r w:rsidR="008E4D56" w:rsidRPr="0034397F">
        <w:rPr>
          <w:rFonts w:ascii="Open Sans" w:hAnsi="Open Sans" w:cs="Open Sans"/>
          <w:color w:val="365F91" w:themeColor="accent1" w:themeShade="BF"/>
          <w:spacing w:val="-10"/>
          <w:sz w:val="28"/>
          <w:szCs w:val="28"/>
        </w:rPr>
        <w:t xml:space="preserve"> </w:t>
      </w:r>
      <w:r w:rsidR="008E4D56" w:rsidRPr="0034397F">
        <w:rPr>
          <w:rFonts w:ascii="Open Sans" w:hAnsi="Open Sans" w:cs="Open Sans"/>
          <w:color w:val="365F91" w:themeColor="accent1" w:themeShade="BF"/>
          <w:sz w:val="28"/>
          <w:szCs w:val="28"/>
        </w:rPr>
        <w:t>to</w:t>
      </w:r>
      <w:r w:rsidR="008E4D56" w:rsidRPr="0034397F">
        <w:rPr>
          <w:rFonts w:ascii="Open Sans" w:hAnsi="Open Sans" w:cs="Open Sans"/>
          <w:color w:val="365F91" w:themeColor="accent1" w:themeShade="BF"/>
          <w:spacing w:val="-7"/>
          <w:sz w:val="28"/>
          <w:szCs w:val="28"/>
        </w:rPr>
        <w:t xml:space="preserve"> </w:t>
      </w:r>
      <w:r w:rsidR="008E4D56" w:rsidRPr="0034397F">
        <w:rPr>
          <w:rFonts w:ascii="Open Sans" w:hAnsi="Open Sans" w:cs="Open Sans"/>
          <w:color w:val="365F91" w:themeColor="accent1" w:themeShade="BF"/>
          <w:sz w:val="28"/>
          <w:szCs w:val="28"/>
        </w:rPr>
        <w:t>leave</w:t>
      </w:r>
      <w:r w:rsidR="008E4D56" w:rsidRPr="0034397F">
        <w:rPr>
          <w:rFonts w:ascii="Open Sans" w:hAnsi="Open Sans" w:cs="Open Sans"/>
          <w:color w:val="365F91" w:themeColor="accent1" w:themeShade="BF"/>
          <w:spacing w:val="-8"/>
          <w:sz w:val="28"/>
          <w:szCs w:val="28"/>
        </w:rPr>
        <w:t xml:space="preserve"> </w:t>
      </w:r>
      <w:r w:rsidR="008E4D56" w:rsidRPr="0034397F">
        <w:rPr>
          <w:rFonts w:ascii="Open Sans" w:hAnsi="Open Sans" w:cs="Open Sans"/>
          <w:color w:val="365F91" w:themeColor="accent1" w:themeShade="BF"/>
          <w:sz w:val="28"/>
          <w:szCs w:val="28"/>
        </w:rPr>
        <w:t>the</w:t>
      </w:r>
      <w:r w:rsidR="008E4D56" w:rsidRPr="0034397F">
        <w:rPr>
          <w:rFonts w:ascii="Open Sans" w:hAnsi="Open Sans" w:cs="Open Sans"/>
          <w:color w:val="365F91" w:themeColor="accent1" w:themeShade="BF"/>
          <w:spacing w:val="-11"/>
          <w:sz w:val="28"/>
          <w:szCs w:val="28"/>
        </w:rPr>
        <w:t xml:space="preserve"> </w:t>
      </w:r>
      <w:r w:rsidR="008E4D56" w:rsidRPr="0034397F">
        <w:rPr>
          <w:rFonts w:ascii="Open Sans" w:hAnsi="Open Sans" w:cs="Open Sans"/>
          <w:color w:val="365F91" w:themeColor="accent1" w:themeShade="BF"/>
          <w:sz w:val="28"/>
          <w:szCs w:val="28"/>
        </w:rPr>
        <w:t>home</w:t>
      </w:r>
      <w:r w:rsidR="008E4D56" w:rsidRPr="0034397F">
        <w:rPr>
          <w:rFonts w:ascii="Open Sans" w:hAnsi="Open Sans" w:cs="Open Sans"/>
          <w:color w:val="365F91" w:themeColor="accent1" w:themeShade="BF"/>
          <w:spacing w:val="-10"/>
          <w:sz w:val="28"/>
          <w:szCs w:val="28"/>
        </w:rPr>
        <w:t xml:space="preserve"> </w:t>
      </w:r>
      <w:r w:rsidR="008E4D56" w:rsidRPr="0034397F">
        <w:rPr>
          <w:rFonts w:ascii="Open Sans" w:hAnsi="Open Sans" w:cs="Open Sans"/>
          <w:color w:val="365F91" w:themeColor="accent1" w:themeShade="BF"/>
          <w:sz w:val="28"/>
          <w:szCs w:val="28"/>
        </w:rPr>
        <w:t>to</w:t>
      </w:r>
      <w:r w:rsidR="008E4D56" w:rsidRPr="0034397F">
        <w:rPr>
          <w:rFonts w:ascii="Open Sans" w:hAnsi="Open Sans" w:cs="Open Sans"/>
          <w:color w:val="365F91" w:themeColor="accent1" w:themeShade="BF"/>
          <w:spacing w:val="-8"/>
          <w:sz w:val="28"/>
          <w:szCs w:val="28"/>
        </w:rPr>
        <w:t xml:space="preserve"> </w:t>
      </w:r>
      <w:r w:rsidR="008E4D56" w:rsidRPr="0034397F">
        <w:rPr>
          <w:rFonts w:ascii="Open Sans" w:hAnsi="Open Sans" w:cs="Open Sans"/>
          <w:color w:val="365F91" w:themeColor="accent1" w:themeShade="BF"/>
          <w:sz w:val="28"/>
          <w:szCs w:val="28"/>
        </w:rPr>
        <w:t>collect</w:t>
      </w:r>
      <w:r w:rsidR="008E4D56" w:rsidRPr="0034397F">
        <w:rPr>
          <w:rFonts w:ascii="Open Sans" w:hAnsi="Open Sans" w:cs="Open Sans"/>
          <w:color w:val="365F91" w:themeColor="accent1" w:themeShade="BF"/>
          <w:spacing w:val="-10"/>
          <w:sz w:val="28"/>
          <w:szCs w:val="28"/>
        </w:rPr>
        <w:t xml:space="preserve"> </w:t>
      </w:r>
      <w:r w:rsidR="008E4D56" w:rsidRPr="0034397F">
        <w:rPr>
          <w:rFonts w:ascii="Open Sans" w:hAnsi="Open Sans" w:cs="Open Sans"/>
          <w:color w:val="365F91" w:themeColor="accent1" w:themeShade="BF"/>
          <w:sz w:val="28"/>
          <w:szCs w:val="28"/>
        </w:rPr>
        <w:t>groceries.</w:t>
      </w:r>
    </w:p>
    <w:p w14:paraId="44336273" w14:textId="77777777" w:rsidR="00AF68E9" w:rsidRPr="0034397F" w:rsidRDefault="00AF68E9" w:rsidP="0034397F">
      <w:pPr>
        <w:spacing w:line="360" w:lineRule="auto"/>
        <w:rPr>
          <w:rFonts w:ascii="Open Sans" w:hAnsi="Open Sans" w:cs="Open Sans"/>
          <w:color w:val="365F91" w:themeColor="accent1" w:themeShade="BF"/>
          <w:sz w:val="28"/>
          <w:szCs w:val="28"/>
        </w:rPr>
      </w:pPr>
    </w:p>
    <w:p w14:paraId="1BF17093" w14:textId="32332B33" w:rsidR="004B4932" w:rsidRDefault="008E4D56"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In these cases support is required and there are helpful strategies that can be implemented both in school and at home.</w:t>
      </w:r>
    </w:p>
    <w:p w14:paraId="7DC7CBB7" w14:textId="77777777" w:rsidR="0034397F" w:rsidRPr="0034397F" w:rsidRDefault="0034397F" w:rsidP="0034397F">
      <w:pPr>
        <w:spacing w:line="360" w:lineRule="auto"/>
        <w:rPr>
          <w:rFonts w:ascii="Open Sans" w:hAnsi="Open Sans" w:cs="Open Sans"/>
          <w:color w:val="365F91" w:themeColor="accent1" w:themeShade="BF"/>
          <w:sz w:val="28"/>
          <w:szCs w:val="28"/>
        </w:rPr>
      </w:pPr>
    </w:p>
    <w:p w14:paraId="5D31BC66" w14:textId="0A4FD396" w:rsidR="0010564F" w:rsidRPr="0034397F" w:rsidRDefault="008E4D56" w:rsidP="0034397F">
      <w:pPr>
        <w:spacing w:line="360" w:lineRule="auto"/>
        <w:rPr>
          <w:rFonts w:ascii="Open Sans" w:hAnsi="Open Sans" w:cs="Open Sans"/>
          <w:b/>
          <w:bCs/>
          <w:color w:val="365F91" w:themeColor="accent1" w:themeShade="BF"/>
          <w:sz w:val="36"/>
          <w:szCs w:val="36"/>
          <w:u w:color="2E5395"/>
        </w:rPr>
      </w:pPr>
      <w:r w:rsidRPr="0034397F">
        <w:rPr>
          <w:rFonts w:ascii="Open Sans" w:hAnsi="Open Sans" w:cs="Open Sans"/>
          <w:b/>
          <w:bCs/>
          <w:color w:val="365F91" w:themeColor="accent1" w:themeShade="BF"/>
          <w:sz w:val="36"/>
          <w:szCs w:val="36"/>
          <w:u w:color="2E5395"/>
        </w:rPr>
        <w:t>F</w:t>
      </w:r>
      <w:r w:rsidR="00AE0E61" w:rsidRPr="0034397F">
        <w:rPr>
          <w:rFonts w:ascii="Open Sans" w:hAnsi="Open Sans" w:cs="Open Sans"/>
          <w:b/>
          <w:bCs/>
          <w:color w:val="365F91" w:themeColor="accent1" w:themeShade="BF"/>
          <w:sz w:val="36"/>
          <w:szCs w:val="36"/>
          <w:u w:color="2E5395"/>
        </w:rPr>
        <w:t>ight</w:t>
      </w:r>
      <w:r w:rsidRPr="0034397F">
        <w:rPr>
          <w:rFonts w:ascii="Open Sans" w:hAnsi="Open Sans" w:cs="Open Sans"/>
          <w:b/>
          <w:bCs/>
          <w:color w:val="365F91" w:themeColor="accent1" w:themeShade="BF"/>
          <w:sz w:val="36"/>
          <w:szCs w:val="36"/>
          <w:u w:color="2E5395"/>
        </w:rPr>
        <w:t>, F</w:t>
      </w:r>
      <w:r w:rsidR="00AE0E61" w:rsidRPr="0034397F">
        <w:rPr>
          <w:rFonts w:ascii="Open Sans" w:hAnsi="Open Sans" w:cs="Open Sans"/>
          <w:b/>
          <w:bCs/>
          <w:color w:val="365F91" w:themeColor="accent1" w:themeShade="BF"/>
          <w:sz w:val="36"/>
          <w:szCs w:val="36"/>
          <w:u w:color="2E5395"/>
        </w:rPr>
        <w:t xml:space="preserve">light </w:t>
      </w:r>
      <w:r w:rsidRPr="0034397F">
        <w:rPr>
          <w:rFonts w:ascii="Open Sans" w:hAnsi="Open Sans" w:cs="Open Sans"/>
          <w:b/>
          <w:bCs/>
          <w:color w:val="365F91" w:themeColor="accent1" w:themeShade="BF"/>
          <w:sz w:val="36"/>
          <w:szCs w:val="36"/>
          <w:u w:color="2E5395"/>
        </w:rPr>
        <w:t>or F</w:t>
      </w:r>
      <w:r w:rsidR="00AE0E61" w:rsidRPr="0034397F">
        <w:rPr>
          <w:rFonts w:ascii="Open Sans" w:hAnsi="Open Sans" w:cs="Open Sans"/>
          <w:b/>
          <w:bCs/>
          <w:color w:val="365F91" w:themeColor="accent1" w:themeShade="BF"/>
          <w:sz w:val="36"/>
          <w:szCs w:val="36"/>
          <w:u w:color="2E5395"/>
        </w:rPr>
        <w:t>reeze</w:t>
      </w:r>
    </w:p>
    <w:p w14:paraId="0C1E6EC7" w14:textId="77777777" w:rsidR="002D1A03" w:rsidRPr="0034397F" w:rsidRDefault="002D1A03"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 xml:space="preserve">This is a basic and ancient system that has been with humans as long as we’ve had brains. It is also known as </w:t>
      </w:r>
      <w:r w:rsidR="008E4D56" w:rsidRPr="0034397F">
        <w:rPr>
          <w:rFonts w:ascii="Open Sans" w:hAnsi="Open Sans" w:cs="Open Sans"/>
          <w:color w:val="365F91" w:themeColor="accent1" w:themeShade="BF"/>
          <w:sz w:val="28"/>
          <w:szCs w:val="28"/>
        </w:rPr>
        <w:t>the</w:t>
      </w:r>
      <w:r w:rsidR="008E4D56" w:rsidRPr="0034397F">
        <w:rPr>
          <w:rFonts w:ascii="Open Sans" w:hAnsi="Open Sans" w:cs="Open Sans"/>
          <w:color w:val="365F91" w:themeColor="accent1" w:themeShade="BF"/>
          <w:spacing w:val="-31"/>
          <w:sz w:val="28"/>
          <w:szCs w:val="28"/>
        </w:rPr>
        <w:t xml:space="preserve"> </w:t>
      </w:r>
      <w:r w:rsidR="008E4D56" w:rsidRPr="0034397F">
        <w:rPr>
          <w:rFonts w:ascii="Open Sans" w:hAnsi="Open Sans" w:cs="Open Sans"/>
          <w:color w:val="365F91" w:themeColor="accent1" w:themeShade="BF"/>
          <w:sz w:val="28"/>
          <w:szCs w:val="28"/>
        </w:rPr>
        <w:t>limbic</w:t>
      </w:r>
      <w:r w:rsidR="008E4D56" w:rsidRPr="0034397F">
        <w:rPr>
          <w:rFonts w:ascii="Open Sans" w:hAnsi="Open Sans" w:cs="Open Sans"/>
          <w:color w:val="365F91" w:themeColor="accent1" w:themeShade="BF"/>
          <w:spacing w:val="-34"/>
          <w:sz w:val="28"/>
          <w:szCs w:val="28"/>
        </w:rPr>
        <w:t xml:space="preserve"> </w:t>
      </w:r>
      <w:r w:rsidR="008E4D56" w:rsidRPr="0034397F">
        <w:rPr>
          <w:rFonts w:ascii="Open Sans" w:hAnsi="Open Sans" w:cs="Open Sans"/>
          <w:color w:val="365F91" w:themeColor="accent1" w:themeShade="BF"/>
          <w:sz w:val="28"/>
          <w:szCs w:val="28"/>
        </w:rPr>
        <w:t xml:space="preserve">system. </w:t>
      </w:r>
    </w:p>
    <w:p w14:paraId="59AE011F" w14:textId="77777777" w:rsidR="002D1A03" w:rsidRPr="0034397F" w:rsidRDefault="002D1A03" w:rsidP="0034397F">
      <w:pPr>
        <w:spacing w:line="360" w:lineRule="auto"/>
        <w:rPr>
          <w:rFonts w:ascii="Open Sans" w:hAnsi="Open Sans" w:cs="Open Sans"/>
          <w:color w:val="365F91" w:themeColor="accent1" w:themeShade="BF"/>
          <w:sz w:val="28"/>
          <w:szCs w:val="28"/>
        </w:rPr>
      </w:pPr>
    </w:p>
    <w:p w14:paraId="4775734C" w14:textId="24740448" w:rsidR="00D939B7" w:rsidRPr="0034397F" w:rsidRDefault="00DE0246"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lastRenderedPageBreak/>
        <w:t>When we perceive a threat, t</w:t>
      </w:r>
      <w:r w:rsidR="00D939B7" w:rsidRPr="0034397F">
        <w:rPr>
          <w:rFonts w:ascii="Open Sans" w:hAnsi="Open Sans" w:cs="Open Sans"/>
          <w:color w:val="365F91" w:themeColor="accent1" w:themeShade="BF"/>
          <w:sz w:val="28"/>
          <w:szCs w:val="28"/>
        </w:rPr>
        <w:t>his system prepares us to run away (flight), confront and face the threat (fight), or remain very quiet and still and hope we go unnoticed (freeze)</w:t>
      </w:r>
      <w:r w:rsidRPr="0034397F">
        <w:rPr>
          <w:rFonts w:ascii="Open Sans" w:hAnsi="Open Sans" w:cs="Open Sans"/>
          <w:color w:val="365F91" w:themeColor="accent1" w:themeShade="BF"/>
          <w:sz w:val="28"/>
          <w:szCs w:val="28"/>
        </w:rPr>
        <w:t>.</w:t>
      </w:r>
    </w:p>
    <w:p w14:paraId="32353ACA" w14:textId="77777777" w:rsidR="00DE0246" w:rsidRPr="0034397F" w:rsidRDefault="00DE0246" w:rsidP="0034397F">
      <w:pPr>
        <w:spacing w:line="360" w:lineRule="auto"/>
        <w:rPr>
          <w:rFonts w:ascii="Open Sans" w:hAnsi="Open Sans" w:cs="Open Sans"/>
          <w:color w:val="365F91" w:themeColor="accent1" w:themeShade="BF"/>
          <w:sz w:val="28"/>
          <w:szCs w:val="28"/>
        </w:rPr>
      </w:pPr>
    </w:p>
    <w:p w14:paraId="5E608498" w14:textId="463800EE" w:rsidR="00DE0246" w:rsidRPr="0034397F" w:rsidRDefault="0011631B"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 xml:space="preserve">This system has </w:t>
      </w:r>
      <w:r w:rsidR="00510F70" w:rsidRPr="0034397F">
        <w:rPr>
          <w:rFonts w:ascii="Open Sans" w:hAnsi="Open Sans" w:cs="Open Sans"/>
          <w:color w:val="365F91" w:themeColor="accent1" w:themeShade="BF"/>
          <w:sz w:val="28"/>
          <w:szCs w:val="28"/>
        </w:rPr>
        <w:t>always been with us so back when we were Neanderthals the situation might have looked like this:</w:t>
      </w:r>
    </w:p>
    <w:p w14:paraId="3EA3F791" w14:textId="77777777" w:rsidR="00DE0246" w:rsidRPr="0034397F" w:rsidRDefault="00DE0246" w:rsidP="0034397F">
      <w:pPr>
        <w:spacing w:line="360" w:lineRule="auto"/>
        <w:rPr>
          <w:rFonts w:ascii="Open Sans" w:hAnsi="Open Sans" w:cs="Open Sans"/>
          <w:color w:val="365F91" w:themeColor="accent1" w:themeShade="BF"/>
          <w:sz w:val="28"/>
          <w:szCs w:val="28"/>
        </w:rPr>
      </w:pPr>
    </w:p>
    <w:p w14:paraId="1ECE8078" w14:textId="16A19FA2" w:rsidR="00DE0246" w:rsidRPr="0034397F" w:rsidRDefault="00DE0246"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You spot a tiger. You</w:t>
      </w:r>
      <w:r w:rsidR="004F052A" w:rsidRPr="0034397F">
        <w:rPr>
          <w:rFonts w:ascii="Open Sans" w:hAnsi="Open Sans" w:cs="Open Sans"/>
          <w:color w:val="365F91" w:themeColor="accent1" w:themeShade="BF"/>
          <w:sz w:val="28"/>
          <w:szCs w:val="28"/>
        </w:rPr>
        <w:t>r</w:t>
      </w:r>
      <w:r w:rsidRPr="0034397F">
        <w:rPr>
          <w:rFonts w:ascii="Open Sans" w:hAnsi="Open Sans" w:cs="Open Sans"/>
          <w:color w:val="365F91" w:themeColor="accent1" w:themeShade="BF"/>
          <w:sz w:val="28"/>
          <w:szCs w:val="28"/>
        </w:rPr>
        <w:t xml:space="preserve"> freeze</w:t>
      </w:r>
      <w:r w:rsidR="004F052A" w:rsidRPr="0034397F">
        <w:rPr>
          <w:rFonts w:ascii="Open Sans" w:hAnsi="Open Sans" w:cs="Open Sans"/>
          <w:color w:val="365F91" w:themeColor="accent1" w:themeShade="BF"/>
          <w:sz w:val="28"/>
          <w:szCs w:val="28"/>
        </w:rPr>
        <w:t xml:space="preserve"> instinct kicks in</w:t>
      </w:r>
      <w:r w:rsidRPr="0034397F">
        <w:rPr>
          <w:rFonts w:ascii="Open Sans" w:hAnsi="Open Sans" w:cs="Open Sans"/>
          <w:color w:val="365F91" w:themeColor="accent1" w:themeShade="BF"/>
          <w:sz w:val="28"/>
          <w:szCs w:val="28"/>
        </w:rPr>
        <w:t xml:space="preserve"> – every muscle tenses, every sense is heightened</w:t>
      </w:r>
      <w:r w:rsidR="00301D30" w:rsidRPr="0034397F">
        <w:rPr>
          <w:rFonts w:ascii="Open Sans" w:hAnsi="Open Sans" w:cs="Open Sans"/>
          <w:color w:val="365F91" w:themeColor="accent1" w:themeShade="BF"/>
          <w:sz w:val="28"/>
          <w:szCs w:val="28"/>
        </w:rPr>
        <w:t xml:space="preserve"> and you stay hidden hoping it doesn’t see, smell or hear you. </w:t>
      </w:r>
    </w:p>
    <w:p w14:paraId="57F2277F" w14:textId="02B2F3D6" w:rsidR="00301D30" w:rsidRPr="0034397F" w:rsidRDefault="00301D30"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You come face to face with a tiger. You</w:t>
      </w:r>
      <w:r w:rsidR="004F052A" w:rsidRPr="0034397F">
        <w:rPr>
          <w:rFonts w:ascii="Open Sans" w:hAnsi="Open Sans" w:cs="Open Sans"/>
          <w:color w:val="365F91" w:themeColor="accent1" w:themeShade="BF"/>
          <w:sz w:val="28"/>
          <w:szCs w:val="28"/>
        </w:rPr>
        <w:t>r</w:t>
      </w:r>
      <w:r w:rsidRPr="0034397F">
        <w:rPr>
          <w:rFonts w:ascii="Open Sans" w:hAnsi="Open Sans" w:cs="Open Sans"/>
          <w:color w:val="365F91" w:themeColor="accent1" w:themeShade="BF"/>
          <w:sz w:val="28"/>
          <w:szCs w:val="28"/>
        </w:rPr>
        <w:t xml:space="preserve"> fight </w:t>
      </w:r>
      <w:r w:rsidR="004F052A" w:rsidRPr="0034397F">
        <w:rPr>
          <w:rFonts w:ascii="Open Sans" w:hAnsi="Open Sans" w:cs="Open Sans"/>
          <w:color w:val="365F91" w:themeColor="accent1" w:themeShade="BF"/>
          <w:sz w:val="28"/>
          <w:szCs w:val="28"/>
        </w:rPr>
        <w:t xml:space="preserve">instinct kicks in </w:t>
      </w:r>
      <w:r w:rsidRPr="0034397F">
        <w:rPr>
          <w:rFonts w:ascii="Open Sans" w:hAnsi="Open Sans" w:cs="Open Sans"/>
          <w:color w:val="365F91" w:themeColor="accent1" w:themeShade="BF"/>
          <w:sz w:val="28"/>
          <w:szCs w:val="28"/>
        </w:rPr>
        <w:t xml:space="preserve">– heart rate increases which sends more blood to your muscles for maximum strength and speed, hormones are released to reduce sensation in preparation for pain. </w:t>
      </w:r>
    </w:p>
    <w:p w14:paraId="0A2C0644" w14:textId="77777777" w:rsidR="00DE5FE1" w:rsidRPr="0034397F" w:rsidRDefault="00301D30"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You see a tiger in the distance. You</w:t>
      </w:r>
      <w:r w:rsidR="004F052A" w:rsidRPr="0034397F">
        <w:rPr>
          <w:rFonts w:ascii="Open Sans" w:hAnsi="Open Sans" w:cs="Open Sans"/>
          <w:color w:val="365F91" w:themeColor="accent1" w:themeShade="BF"/>
          <w:sz w:val="28"/>
          <w:szCs w:val="28"/>
        </w:rPr>
        <w:t xml:space="preserve">r flight instinct kicks in – you run away with similar symptoms as described above to get to safety as quickly as possible and avoid the danger. </w:t>
      </w:r>
    </w:p>
    <w:p w14:paraId="2B9E34BF" w14:textId="77777777" w:rsidR="00510F70" w:rsidRPr="0034397F" w:rsidRDefault="00510F70" w:rsidP="0034397F">
      <w:pPr>
        <w:spacing w:line="360" w:lineRule="auto"/>
        <w:rPr>
          <w:rFonts w:ascii="Open Sans" w:hAnsi="Open Sans" w:cs="Open Sans"/>
          <w:color w:val="365F91" w:themeColor="accent1" w:themeShade="BF"/>
          <w:sz w:val="28"/>
          <w:szCs w:val="28"/>
        </w:rPr>
      </w:pPr>
    </w:p>
    <w:p w14:paraId="76B1E305" w14:textId="20BF15F6" w:rsidR="00510F70" w:rsidRPr="0034397F" w:rsidRDefault="00510F70"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In the 21</w:t>
      </w:r>
      <w:r w:rsidRPr="0034397F">
        <w:rPr>
          <w:rFonts w:ascii="Open Sans" w:hAnsi="Open Sans" w:cs="Open Sans"/>
          <w:color w:val="365F91" w:themeColor="accent1" w:themeShade="BF"/>
          <w:sz w:val="28"/>
          <w:szCs w:val="28"/>
          <w:vertAlign w:val="superscript"/>
        </w:rPr>
        <w:t>st</w:t>
      </w:r>
      <w:r w:rsidRPr="0034397F">
        <w:rPr>
          <w:rFonts w:ascii="Open Sans" w:hAnsi="Open Sans" w:cs="Open Sans"/>
          <w:color w:val="365F91" w:themeColor="accent1" w:themeShade="BF"/>
          <w:sz w:val="28"/>
          <w:szCs w:val="28"/>
        </w:rPr>
        <w:t xml:space="preserve"> century it might look like this:</w:t>
      </w:r>
    </w:p>
    <w:p w14:paraId="7CE1107B" w14:textId="77777777" w:rsidR="00C23978" w:rsidRPr="0034397F" w:rsidRDefault="00C23978" w:rsidP="0034397F">
      <w:pPr>
        <w:spacing w:line="360" w:lineRule="auto"/>
        <w:rPr>
          <w:rFonts w:ascii="Open Sans" w:hAnsi="Open Sans" w:cs="Open Sans"/>
          <w:color w:val="365F91" w:themeColor="accent1" w:themeShade="BF"/>
          <w:sz w:val="28"/>
          <w:szCs w:val="28"/>
        </w:rPr>
      </w:pPr>
    </w:p>
    <w:p w14:paraId="509215BB" w14:textId="6F3EDD5C" w:rsidR="009A2AD5" w:rsidRPr="0034397F" w:rsidRDefault="009A2AD5"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 xml:space="preserve">You’re crossing the road and a car comes round the corner at speed. Your freeze instinct kicks in – you can’t move </w:t>
      </w:r>
      <w:r w:rsidR="008D34F9" w:rsidRPr="0034397F">
        <w:rPr>
          <w:rFonts w:ascii="Open Sans" w:hAnsi="Open Sans" w:cs="Open Sans"/>
          <w:color w:val="365F91" w:themeColor="accent1" w:themeShade="BF"/>
          <w:sz w:val="28"/>
          <w:szCs w:val="28"/>
        </w:rPr>
        <w:t xml:space="preserve">to get out of the way. </w:t>
      </w:r>
    </w:p>
    <w:p w14:paraId="4FA7E2EF" w14:textId="77777777" w:rsidR="009A2AD5" w:rsidRPr="0034397F" w:rsidRDefault="009A2AD5" w:rsidP="0034397F">
      <w:pPr>
        <w:spacing w:line="360" w:lineRule="auto"/>
        <w:rPr>
          <w:rFonts w:ascii="Open Sans" w:hAnsi="Open Sans" w:cs="Open Sans"/>
          <w:color w:val="365F91" w:themeColor="accent1" w:themeShade="BF"/>
          <w:sz w:val="28"/>
          <w:szCs w:val="28"/>
          <w:lang w:val="en-GB"/>
        </w:rPr>
      </w:pPr>
    </w:p>
    <w:p w14:paraId="474AC701" w14:textId="62ABD53C" w:rsidR="00C23978" w:rsidRPr="0034397F" w:rsidRDefault="00C23978" w:rsidP="0034397F">
      <w:pPr>
        <w:spacing w:line="360" w:lineRule="auto"/>
        <w:rPr>
          <w:rFonts w:ascii="Open Sans" w:hAnsi="Open Sans" w:cs="Open Sans"/>
          <w:color w:val="365F91" w:themeColor="accent1" w:themeShade="BF"/>
          <w:sz w:val="28"/>
          <w:szCs w:val="28"/>
          <w:lang w:val="en-GB"/>
        </w:rPr>
      </w:pPr>
      <w:r w:rsidRPr="0034397F">
        <w:rPr>
          <w:rFonts w:ascii="Open Sans" w:hAnsi="Open Sans" w:cs="Open Sans"/>
          <w:color w:val="365F91" w:themeColor="accent1" w:themeShade="BF"/>
          <w:sz w:val="28"/>
          <w:szCs w:val="28"/>
          <w:lang w:val="en-GB"/>
        </w:rPr>
        <w:t>Someone starts a fight with you. Your fight instinct kicks in – your body will prepare you</w:t>
      </w:r>
      <w:r w:rsidR="009A2AD5" w:rsidRPr="0034397F">
        <w:rPr>
          <w:rFonts w:ascii="Open Sans" w:hAnsi="Open Sans" w:cs="Open Sans"/>
          <w:color w:val="365F91" w:themeColor="accent1" w:themeShade="BF"/>
          <w:sz w:val="28"/>
          <w:szCs w:val="28"/>
          <w:lang w:val="en-GB"/>
        </w:rPr>
        <w:t xml:space="preserve"> to fight off the attacker. </w:t>
      </w:r>
    </w:p>
    <w:p w14:paraId="2C1E0AB7" w14:textId="77777777" w:rsidR="009A2AD5" w:rsidRPr="0034397F" w:rsidRDefault="009A2AD5" w:rsidP="0034397F">
      <w:pPr>
        <w:spacing w:line="360" w:lineRule="auto"/>
        <w:rPr>
          <w:rFonts w:ascii="Open Sans" w:hAnsi="Open Sans" w:cs="Open Sans"/>
          <w:color w:val="365F91" w:themeColor="accent1" w:themeShade="BF"/>
          <w:sz w:val="28"/>
          <w:szCs w:val="28"/>
          <w:lang w:val="en-GB"/>
        </w:rPr>
      </w:pPr>
    </w:p>
    <w:p w14:paraId="1BF170A1" w14:textId="18D374F3" w:rsidR="004B4932" w:rsidRPr="0034397F" w:rsidRDefault="009A2AD5" w:rsidP="0034397F">
      <w:pPr>
        <w:spacing w:line="360" w:lineRule="auto"/>
        <w:rPr>
          <w:rFonts w:ascii="Open Sans" w:hAnsi="Open Sans" w:cs="Open Sans"/>
          <w:color w:val="365F91" w:themeColor="accent1" w:themeShade="BF"/>
          <w:sz w:val="28"/>
          <w:szCs w:val="28"/>
          <w:lang w:val="en-GB"/>
        </w:rPr>
      </w:pPr>
      <w:r w:rsidRPr="0034397F">
        <w:rPr>
          <w:rFonts w:ascii="Open Sans" w:hAnsi="Open Sans" w:cs="Open Sans"/>
          <w:color w:val="365F91" w:themeColor="accent1" w:themeShade="BF"/>
          <w:sz w:val="28"/>
          <w:szCs w:val="28"/>
          <w:lang w:val="en-GB"/>
        </w:rPr>
        <w:t>A fire alarm goes off. Your flight instinct kicks in – your body is prepared to get you out of the building as quickly as possible.</w:t>
      </w:r>
    </w:p>
    <w:p w14:paraId="6EBF8659" w14:textId="77777777" w:rsidR="008D34F9" w:rsidRPr="0034397F" w:rsidRDefault="008D34F9" w:rsidP="0034397F">
      <w:pPr>
        <w:spacing w:line="360" w:lineRule="auto"/>
        <w:rPr>
          <w:rFonts w:ascii="Open Sans" w:hAnsi="Open Sans" w:cs="Open Sans"/>
          <w:color w:val="365F91" w:themeColor="accent1" w:themeShade="BF"/>
          <w:sz w:val="28"/>
          <w:szCs w:val="28"/>
          <w:lang w:val="en-GB"/>
        </w:rPr>
      </w:pPr>
    </w:p>
    <w:p w14:paraId="1BF170A2" w14:textId="064988BD" w:rsidR="004B4932" w:rsidRPr="0034397F" w:rsidRDefault="008D34F9" w:rsidP="0034397F">
      <w:pPr>
        <w:spacing w:line="360" w:lineRule="auto"/>
        <w:rPr>
          <w:rFonts w:ascii="Open Sans" w:hAnsi="Open Sans" w:cs="Open Sans"/>
          <w:color w:val="365F91" w:themeColor="accent1" w:themeShade="BF"/>
          <w:sz w:val="28"/>
          <w:szCs w:val="28"/>
          <w:lang w:val="en-GB"/>
        </w:rPr>
      </w:pPr>
      <w:r w:rsidRPr="0034397F">
        <w:rPr>
          <w:rFonts w:ascii="Open Sans" w:hAnsi="Open Sans" w:cs="Open Sans"/>
          <w:b/>
          <w:bCs/>
          <w:color w:val="365F91" w:themeColor="accent1" w:themeShade="BF"/>
          <w:sz w:val="28"/>
          <w:szCs w:val="28"/>
          <w:lang w:val="en-GB"/>
        </w:rPr>
        <w:t>A Guide to Anxiety for Kids:</w:t>
      </w:r>
      <w:r w:rsidRPr="0034397F">
        <w:rPr>
          <w:rFonts w:ascii="Open Sans" w:hAnsi="Open Sans" w:cs="Open Sans"/>
          <w:color w:val="365F91" w:themeColor="accent1" w:themeShade="BF"/>
          <w:sz w:val="28"/>
          <w:szCs w:val="28"/>
          <w:lang w:val="en-GB"/>
        </w:rPr>
        <w:t xml:space="preserve"> </w:t>
      </w:r>
      <w:hyperlink r:id="rId10">
        <w:r w:rsidR="008E4D56" w:rsidRPr="0034397F">
          <w:rPr>
            <w:rFonts w:ascii="Open Sans" w:hAnsi="Open Sans" w:cs="Open Sans"/>
            <w:color w:val="365F91" w:themeColor="accent1" w:themeShade="BF"/>
            <w:w w:val="95"/>
            <w:u w:val="single" w:color="2E5395"/>
          </w:rPr>
          <w:t>https://www.youtube.com/watch?v=FfSbWc3O_5M&amp;t=4s</w:t>
        </w:r>
      </w:hyperlink>
    </w:p>
    <w:p w14:paraId="1BF170A3" w14:textId="77777777" w:rsidR="004B4932" w:rsidRPr="0034397F" w:rsidRDefault="004B4932" w:rsidP="0034397F">
      <w:pPr>
        <w:pStyle w:val="BodyText"/>
        <w:spacing w:line="360" w:lineRule="auto"/>
        <w:rPr>
          <w:rFonts w:ascii="Open Sans" w:hAnsi="Open Sans" w:cs="Open Sans"/>
          <w:color w:val="365F91" w:themeColor="accent1" w:themeShade="BF"/>
          <w:sz w:val="20"/>
        </w:rPr>
      </w:pPr>
    </w:p>
    <w:p w14:paraId="0945ECD9" w14:textId="3374E42E" w:rsidR="00A007F7" w:rsidRPr="0034397F" w:rsidRDefault="00A007F7" w:rsidP="0034397F">
      <w:pPr>
        <w:pStyle w:val="BodyText"/>
        <w:spacing w:line="360" w:lineRule="auto"/>
        <w:rPr>
          <w:rFonts w:ascii="Open Sans" w:hAnsi="Open Sans" w:cs="Open Sans"/>
          <w:b/>
          <w:bCs/>
          <w:color w:val="365F91" w:themeColor="accent1" w:themeShade="BF"/>
          <w:sz w:val="36"/>
          <w:szCs w:val="36"/>
        </w:rPr>
      </w:pPr>
      <w:r w:rsidRPr="0034397F">
        <w:rPr>
          <w:rFonts w:ascii="Open Sans" w:hAnsi="Open Sans" w:cs="Open Sans"/>
          <w:b/>
          <w:bCs/>
          <w:color w:val="365F91" w:themeColor="accent1" w:themeShade="BF"/>
          <w:sz w:val="36"/>
          <w:szCs w:val="36"/>
        </w:rPr>
        <w:lastRenderedPageBreak/>
        <w:t>Up and Down the Worry Hill</w:t>
      </w:r>
    </w:p>
    <w:p w14:paraId="7F94E606" w14:textId="3AB26F09" w:rsidR="00A007F7" w:rsidRPr="0034397F" w:rsidRDefault="00A007F7" w:rsidP="0034397F">
      <w:pPr>
        <w:pStyle w:val="BodyText"/>
        <w:spacing w:line="360" w:lineRule="auto"/>
        <w:rPr>
          <w:rFonts w:ascii="Open Sans" w:hAnsi="Open Sans" w:cs="Open Sans"/>
          <w:color w:val="365F91" w:themeColor="accent1" w:themeShade="BF"/>
          <w:sz w:val="36"/>
          <w:szCs w:val="36"/>
        </w:rPr>
      </w:pPr>
      <w:r w:rsidRPr="0034397F">
        <w:rPr>
          <w:rFonts w:ascii="Open Sans" w:hAnsi="Open Sans" w:cs="Open Sans"/>
          <w:noProof/>
          <w:color w:val="365F91" w:themeColor="accent1" w:themeShade="BF"/>
        </w:rPr>
        <w:drawing>
          <wp:anchor distT="0" distB="0" distL="0" distR="0" simplePos="0" relativeHeight="251674112" behindDoc="0" locked="0" layoutInCell="1" allowOverlap="1" wp14:anchorId="46FFD886" wp14:editId="3232F344">
            <wp:simplePos x="0" y="0"/>
            <wp:positionH relativeFrom="page">
              <wp:posOffset>2533650</wp:posOffset>
            </wp:positionH>
            <wp:positionV relativeFrom="paragraph">
              <wp:posOffset>276860</wp:posOffset>
            </wp:positionV>
            <wp:extent cx="2994024" cy="1984375"/>
            <wp:effectExtent l="0" t="0" r="0" b="0"/>
            <wp:wrapThrough wrapText="bothSides">
              <wp:wrapPolygon edited="0">
                <wp:start x="1375" y="0"/>
                <wp:lineTo x="0" y="1037"/>
                <wp:lineTo x="0" y="19284"/>
                <wp:lineTo x="137" y="20114"/>
                <wp:lineTo x="1237" y="21358"/>
                <wp:lineTo x="1375" y="21358"/>
                <wp:lineTo x="20207" y="21358"/>
                <wp:lineTo x="20345" y="21358"/>
                <wp:lineTo x="21444" y="20114"/>
                <wp:lineTo x="21444" y="1037"/>
                <wp:lineTo x="20070" y="0"/>
                <wp:lineTo x="1375" y="0"/>
              </wp:wrapPolygon>
            </wp:wrapThrough>
            <wp:docPr id="6" name="image4.png" descr="A cartoon of a train going down a h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descr="A cartoon of a train going down a hill&#10;&#10;Description automatically generated"/>
                    <pic:cNvPicPr/>
                  </pic:nvPicPr>
                  <pic:blipFill>
                    <a:blip r:embed="rId11" cstate="print"/>
                    <a:stretch>
                      <a:fillRect/>
                    </a:stretch>
                  </pic:blipFill>
                  <pic:spPr>
                    <a:xfrm>
                      <a:off x="0" y="0"/>
                      <a:ext cx="2994024" cy="1984375"/>
                    </a:xfrm>
                    <a:prstGeom prst="rect">
                      <a:avLst/>
                    </a:prstGeom>
                  </pic:spPr>
                </pic:pic>
              </a:graphicData>
            </a:graphic>
          </wp:anchor>
        </w:drawing>
      </w:r>
    </w:p>
    <w:p w14:paraId="33F13AB1" w14:textId="77777777" w:rsidR="00A007F7" w:rsidRPr="0034397F" w:rsidRDefault="00A007F7" w:rsidP="0034397F">
      <w:pPr>
        <w:pStyle w:val="BodyText"/>
        <w:spacing w:line="360" w:lineRule="auto"/>
        <w:rPr>
          <w:rFonts w:ascii="Open Sans" w:hAnsi="Open Sans" w:cs="Open Sans"/>
          <w:color w:val="365F91" w:themeColor="accent1" w:themeShade="BF"/>
          <w:sz w:val="36"/>
          <w:szCs w:val="36"/>
        </w:rPr>
      </w:pPr>
    </w:p>
    <w:p w14:paraId="1BF170A4" w14:textId="77777777" w:rsidR="004B4932" w:rsidRPr="0034397F" w:rsidRDefault="004B4932" w:rsidP="0034397F">
      <w:pPr>
        <w:pStyle w:val="BodyText"/>
        <w:spacing w:line="360" w:lineRule="auto"/>
        <w:rPr>
          <w:rFonts w:ascii="Open Sans" w:hAnsi="Open Sans" w:cs="Open Sans"/>
          <w:color w:val="365F91" w:themeColor="accent1" w:themeShade="BF"/>
          <w:sz w:val="20"/>
        </w:rPr>
      </w:pPr>
    </w:p>
    <w:p w14:paraId="1BF170A5" w14:textId="77777777" w:rsidR="004B4932" w:rsidRPr="0034397F" w:rsidRDefault="004B4932" w:rsidP="0034397F">
      <w:pPr>
        <w:pStyle w:val="BodyText"/>
        <w:spacing w:line="360" w:lineRule="auto"/>
        <w:rPr>
          <w:rFonts w:ascii="Open Sans" w:hAnsi="Open Sans" w:cs="Open Sans"/>
          <w:color w:val="365F91" w:themeColor="accent1" w:themeShade="BF"/>
          <w:sz w:val="20"/>
        </w:rPr>
      </w:pPr>
    </w:p>
    <w:p w14:paraId="1BF170A6" w14:textId="77777777" w:rsidR="004B4932" w:rsidRPr="0034397F" w:rsidRDefault="004B4932" w:rsidP="0034397F">
      <w:pPr>
        <w:pStyle w:val="BodyText"/>
        <w:spacing w:line="360" w:lineRule="auto"/>
        <w:rPr>
          <w:rFonts w:ascii="Open Sans" w:hAnsi="Open Sans" w:cs="Open Sans"/>
          <w:color w:val="365F91" w:themeColor="accent1" w:themeShade="BF"/>
          <w:sz w:val="22"/>
        </w:rPr>
      </w:pPr>
    </w:p>
    <w:p w14:paraId="45E2A279" w14:textId="77777777" w:rsidR="00A007F7" w:rsidRPr="0034397F" w:rsidRDefault="00A007F7" w:rsidP="0034397F">
      <w:pPr>
        <w:pStyle w:val="BodyText"/>
        <w:spacing w:before="114" w:line="360" w:lineRule="auto"/>
        <w:ind w:left="460" w:right="5222"/>
        <w:jc w:val="both"/>
        <w:rPr>
          <w:rFonts w:ascii="Open Sans" w:hAnsi="Open Sans" w:cs="Open Sans"/>
          <w:noProof/>
          <w:color w:val="365F91" w:themeColor="accent1" w:themeShade="BF"/>
        </w:rPr>
      </w:pPr>
    </w:p>
    <w:p w14:paraId="47091BC3" w14:textId="77777777" w:rsidR="00A007F7" w:rsidRPr="0034397F" w:rsidRDefault="00A007F7" w:rsidP="0034397F">
      <w:pPr>
        <w:pStyle w:val="BodyText"/>
        <w:spacing w:before="114" w:line="360" w:lineRule="auto"/>
        <w:ind w:right="5222"/>
        <w:jc w:val="both"/>
        <w:rPr>
          <w:rFonts w:ascii="Open Sans" w:hAnsi="Open Sans" w:cs="Open Sans"/>
          <w:noProof/>
          <w:color w:val="365F91" w:themeColor="accent1" w:themeShade="BF"/>
        </w:rPr>
      </w:pPr>
    </w:p>
    <w:p w14:paraId="1BF170A7" w14:textId="73600E14" w:rsidR="004B4932" w:rsidRDefault="008E4D56"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While it’s perfectly normal to run away or</w:t>
      </w:r>
      <w:r w:rsidRPr="0034397F">
        <w:rPr>
          <w:rFonts w:ascii="Open Sans" w:hAnsi="Open Sans" w:cs="Open Sans"/>
          <w:color w:val="365F91" w:themeColor="accent1" w:themeShade="BF"/>
          <w:spacing w:val="-20"/>
          <w:sz w:val="28"/>
          <w:szCs w:val="28"/>
        </w:rPr>
        <w:t xml:space="preserve"> </w:t>
      </w:r>
      <w:r w:rsidRPr="0034397F">
        <w:rPr>
          <w:rFonts w:ascii="Open Sans" w:hAnsi="Open Sans" w:cs="Open Sans"/>
          <w:color w:val="365F91" w:themeColor="accent1" w:themeShade="BF"/>
          <w:sz w:val="28"/>
          <w:szCs w:val="28"/>
        </w:rPr>
        <w:t>avoid anxiety</w:t>
      </w:r>
      <w:r w:rsidRPr="0034397F">
        <w:rPr>
          <w:rFonts w:ascii="Open Sans" w:hAnsi="Open Sans" w:cs="Open Sans"/>
          <w:color w:val="365F91" w:themeColor="accent1" w:themeShade="BF"/>
          <w:spacing w:val="-39"/>
          <w:sz w:val="28"/>
          <w:szCs w:val="28"/>
        </w:rPr>
        <w:t xml:space="preserve"> </w:t>
      </w:r>
      <w:r w:rsidRPr="0034397F">
        <w:rPr>
          <w:rFonts w:ascii="Open Sans" w:hAnsi="Open Sans" w:cs="Open Sans"/>
          <w:color w:val="365F91" w:themeColor="accent1" w:themeShade="BF"/>
          <w:sz w:val="28"/>
          <w:szCs w:val="28"/>
        </w:rPr>
        <w:t>inducing</w:t>
      </w:r>
      <w:r w:rsidRPr="0034397F">
        <w:rPr>
          <w:rFonts w:ascii="Open Sans" w:hAnsi="Open Sans" w:cs="Open Sans"/>
          <w:color w:val="365F91" w:themeColor="accent1" w:themeShade="BF"/>
          <w:spacing w:val="-39"/>
          <w:sz w:val="28"/>
          <w:szCs w:val="28"/>
        </w:rPr>
        <w:t xml:space="preserve"> </w:t>
      </w:r>
      <w:r w:rsidRPr="0034397F">
        <w:rPr>
          <w:rFonts w:ascii="Open Sans" w:hAnsi="Open Sans" w:cs="Open Sans"/>
          <w:color w:val="365F91" w:themeColor="accent1" w:themeShade="BF"/>
          <w:sz w:val="28"/>
          <w:szCs w:val="28"/>
        </w:rPr>
        <w:t>situations,</w:t>
      </w:r>
      <w:r w:rsidRPr="0034397F">
        <w:rPr>
          <w:rFonts w:ascii="Open Sans" w:hAnsi="Open Sans" w:cs="Open Sans"/>
          <w:color w:val="365F91" w:themeColor="accent1" w:themeShade="BF"/>
          <w:spacing w:val="-40"/>
          <w:sz w:val="28"/>
          <w:szCs w:val="28"/>
        </w:rPr>
        <w:t xml:space="preserve"> </w:t>
      </w:r>
      <w:r w:rsidRPr="0034397F">
        <w:rPr>
          <w:rFonts w:ascii="Open Sans" w:hAnsi="Open Sans" w:cs="Open Sans"/>
          <w:color w:val="365F91" w:themeColor="accent1" w:themeShade="BF"/>
          <w:sz w:val="28"/>
          <w:szCs w:val="28"/>
        </w:rPr>
        <w:t>research</w:t>
      </w:r>
      <w:r w:rsidRPr="0034397F">
        <w:rPr>
          <w:rFonts w:ascii="Open Sans" w:hAnsi="Open Sans" w:cs="Open Sans"/>
          <w:color w:val="365F91" w:themeColor="accent1" w:themeShade="BF"/>
          <w:spacing w:val="-38"/>
          <w:sz w:val="28"/>
          <w:szCs w:val="28"/>
        </w:rPr>
        <w:t xml:space="preserve"> </w:t>
      </w:r>
      <w:r w:rsidRPr="0034397F">
        <w:rPr>
          <w:rFonts w:ascii="Open Sans" w:hAnsi="Open Sans" w:cs="Open Sans"/>
          <w:color w:val="365F91" w:themeColor="accent1" w:themeShade="BF"/>
          <w:sz w:val="28"/>
          <w:szCs w:val="28"/>
        </w:rPr>
        <w:t>tells</w:t>
      </w:r>
      <w:r w:rsidRPr="0034397F">
        <w:rPr>
          <w:rFonts w:ascii="Open Sans" w:hAnsi="Open Sans" w:cs="Open Sans"/>
          <w:color w:val="365F91" w:themeColor="accent1" w:themeShade="BF"/>
          <w:spacing w:val="-39"/>
          <w:sz w:val="28"/>
          <w:szCs w:val="28"/>
        </w:rPr>
        <w:t xml:space="preserve"> </w:t>
      </w:r>
      <w:r w:rsidRPr="0034397F">
        <w:rPr>
          <w:rFonts w:ascii="Open Sans" w:hAnsi="Open Sans" w:cs="Open Sans"/>
          <w:color w:val="365F91" w:themeColor="accent1" w:themeShade="BF"/>
          <w:sz w:val="28"/>
          <w:szCs w:val="28"/>
        </w:rPr>
        <w:t>us</w:t>
      </w:r>
      <w:r w:rsidRPr="0034397F">
        <w:rPr>
          <w:rFonts w:ascii="Open Sans" w:hAnsi="Open Sans" w:cs="Open Sans"/>
          <w:color w:val="365F91" w:themeColor="accent1" w:themeShade="BF"/>
          <w:spacing w:val="-40"/>
          <w:sz w:val="28"/>
          <w:szCs w:val="28"/>
        </w:rPr>
        <w:t xml:space="preserve"> </w:t>
      </w:r>
      <w:r w:rsidRPr="0034397F">
        <w:rPr>
          <w:rFonts w:ascii="Open Sans" w:hAnsi="Open Sans" w:cs="Open Sans"/>
          <w:color w:val="365F91" w:themeColor="accent1" w:themeShade="BF"/>
          <w:sz w:val="28"/>
          <w:szCs w:val="28"/>
        </w:rPr>
        <w:t>that if</w:t>
      </w:r>
      <w:r w:rsidRPr="0034397F">
        <w:rPr>
          <w:rFonts w:ascii="Open Sans" w:hAnsi="Open Sans" w:cs="Open Sans"/>
          <w:color w:val="365F91" w:themeColor="accent1" w:themeShade="BF"/>
          <w:spacing w:val="-43"/>
          <w:sz w:val="28"/>
          <w:szCs w:val="28"/>
        </w:rPr>
        <w:t xml:space="preserve"> </w:t>
      </w:r>
      <w:r w:rsidRPr="0034397F">
        <w:rPr>
          <w:rFonts w:ascii="Open Sans" w:hAnsi="Open Sans" w:cs="Open Sans"/>
          <w:color w:val="365F91" w:themeColor="accent1" w:themeShade="BF"/>
          <w:sz w:val="28"/>
          <w:szCs w:val="28"/>
        </w:rPr>
        <w:t>we</w:t>
      </w:r>
      <w:r w:rsidRPr="0034397F">
        <w:rPr>
          <w:rFonts w:ascii="Open Sans" w:hAnsi="Open Sans" w:cs="Open Sans"/>
          <w:color w:val="365F91" w:themeColor="accent1" w:themeShade="BF"/>
          <w:spacing w:val="-42"/>
          <w:sz w:val="28"/>
          <w:szCs w:val="28"/>
        </w:rPr>
        <w:t xml:space="preserve"> </w:t>
      </w:r>
      <w:r w:rsidRPr="0034397F">
        <w:rPr>
          <w:rFonts w:ascii="Open Sans" w:hAnsi="Open Sans" w:cs="Open Sans"/>
          <w:color w:val="365F91" w:themeColor="accent1" w:themeShade="BF"/>
          <w:sz w:val="28"/>
          <w:szCs w:val="28"/>
        </w:rPr>
        <w:t>can</w:t>
      </w:r>
      <w:r w:rsidRPr="0034397F">
        <w:rPr>
          <w:rFonts w:ascii="Open Sans" w:hAnsi="Open Sans" w:cs="Open Sans"/>
          <w:color w:val="365F91" w:themeColor="accent1" w:themeShade="BF"/>
          <w:spacing w:val="-41"/>
          <w:sz w:val="28"/>
          <w:szCs w:val="28"/>
        </w:rPr>
        <w:t xml:space="preserve"> </w:t>
      </w:r>
      <w:r w:rsidRPr="0034397F">
        <w:rPr>
          <w:rFonts w:ascii="Open Sans" w:hAnsi="Open Sans" w:cs="Open Sans"/>
          <w:color w:val="365F91" w:themeColor="accent1" w:themeShade="BF"/>
          <w:sz w:val="28"/>
          <w:szCs w:val="28"/>
        </w:rPr>
        <w:t>face</w:t>
      </w:r>
      <w:r w:rsidRPr="0034397F">
        <w:rPr>
          <w:rFonts w:ascii="Open Sans" w:hAnsi="Open Sans" w:cs="Open Sans"/>
          <w:color w:val="365F91" w:themeColor="accent1" w:themeShade="BF"/>
          <w:spacing w:val="-42"/>
          <w:sz w:val="28"/>
          <w:szCs w:val="28"/>
        </w:rPr>
        <w:t xml:space="preserve"> </w:t>
      </w:r>
      <w:r w:rsidRPr="0034397F">
        <w:rPr>
          <w:rFonts w:ascii="Open Sans" w:hAnsi="Open Sans" w:cs="Open Sans"/>
          <w:color w:val="365F91" w:themeColor="accent1" w:themeShade="BF"/>
          <w:sz w:val="28"/>
          <w:szCs w:val="28"/>
        </w:rPr>
        <w:t>the</w:t>
      </w:r>
      <w:r w:rsidRPr="0034397F">
        <w:rPr>
          <w:rFonts w:ascii="Open Sans" w:hAnsi="Open Sans" w:cs="Open Sans"/>
          <w:color w:val="365F91" w:themeColor="accent1" w:themeShade="BF"/>
          <w:spacing w:val="-41"/>
          <w:sz w:val="28"/>
          <w:szCs w:val="28"/>
        </w:rPr>
        <w:t xml:space="preserve"> </w:t>
      </w:r>
      <w:r w:rsidRPr="0034397F">
        <w:rPr>
          <w:rFonts w:ascii="Open Sans" w:hAnsi="Open Sans" w:cs="Open Sans"/>
          <w:color w:val="365F91" w:themeColor="accent1" w:themeShade="BF"/>
          <w:sz w:val="28"/>
          <w:szCs w:val="28"/>
        </w:rPr>
        <w:t>situation</w:t>
      </w:r>
      <w:r w:rsidRPr="0034397F">
        <w:rPr>
          <w:rFonts w:ascii="Open Sans" w:hAnsi="Open Sans" w:cs="Open Sans"/>
          <w:color w:val="365F91" w:themeColor="accent1" w:themeShade="BF"/>
          <w:spacing w:val="-43"/>
          <w:sz w:val="28"/>
          <w:szCs w:val="28"/>
        </w:rPr>
        <w:t xml:space="preserve"> </w:t>
      </w:r>
      <w:r w:rsidRPr="0034397F">
        <w:rPr>
          <w:rFonts w:ascii="Open Sans" w:hAnsi="Open Sans" w:cs="Open Sans"/>
          <w:color w:val="365F91" w:themeColor="accent1" w:themeShade="BF"/>
          <w:sz w:val="28"/>
          <w:szCs w:val="28"/>
        </w:rPr>
        <w:t>our</w:t>
      </w:r>
      <w:r w:rsidRPr="0034397F">
        <w:rPr>
          <w:rFonts w:ascii="Open Sans" w:hAnsi="Open Sans" w:cs="Open Sans"/>
          <w:color w:val="365F91" w:themeColor="accent1" w:themeShade="BF"/>
          <w:spacing w:val="-42"/>
          <w:sz w:val="28"/>
          <w:szCs w:val="28"/>
        </w:rPr>
        <w:t xml:space="preserve"> </w:t>
      </w:r>
      <w:r w:rsidRPr="0034397F">
        <w:rPr>
          <w:rFonts w:ascii="Open Sans" w:hAnsi="Open Sans" w:cs="Open Sans"/>
          <w:color w:val="365F91" w:themeColor="accent1" w:themeShade="BF"/>
          <w:sz w:val="28"/>
          <w:szCs w:val="28"/>
        </w:rPr>
        <w:t>anxiety</w:t>
      </w:r>
      <w:r w:rsidRPr="0034397F">
        <w:rPr>
          <w:rFonts w:ascii="Open Sans" w:hAnsi="Open Sans" w:cs="Open Sans"/>
          <w:color w:val="365F91" w:themeColor="accent1" w:themeShade="BF"/>
          <w:spacing w:val="-40"/>
          <w:sz w:val="28"/>
          <w:szCs w:val="28"/>
        </w:rPr>
        <w:t xml:space="preserve"> </w:t>
      </w:r>
      <w:r w:rsidRPr="0034397F">
        <w:rPr>
          <w:rFonts w:ascii="Open Sans" w:hAnsi="Open Sans" w:cs="Open Sans"/>
          <w:color w:val="365F91" w:themeColor="accent1" w:themeShade="BF"/>
          <w:sz w:val="28"/>
          <w:szCs w:val="28"/>
        </w:rPr>
        <w:t>will</w:t>
      </w:r>
      <w:r w:rsidRPr="0034397F">
        <w:rPr>
          <w:rFonts w:ascii="Open Sans" w:hAnsi="Open Sans" w:cs="Open Sans"/>
          <w:color w:val="365F91" w:themeColor="accent1" w:themeShade="BF"/>
          <w:spacing w:val="-41"/>
          <w:sz w:val="28"/>
          <w:szCs w:val="28"/>
        </w:rPr>
        <w:t xml:space="preserve"> </w:t>
      </w:r>
      <w:r w:rsidRPr="0034397F">
        <w:rPr>
          <w:rFonts w:ascii="Open Sans" w:hAnsi="Open Sans" w:cs="Open Sans"/>
          <w:color w:val="365F91" w:themeColor="accent1" w:themeShade="BF"/>
          <w:sz w:val="28"/>
          <w:szCs w:val="28"/>
        </w:rPr>
        <w:t>reduce and</w:t>
      </w:r>
      <w:r w:rsidRPr="0034397F">
        <w:rPr>
          <w:rFonts w:ascii="Open Sans" w:hAnsi="Open Sans" w:cs="Open Sans"/>
          <w:color w:val="365F91" w:themeColor="accent1" w:themeShade="BF"/>
          <w:spacing w:val="-10"/>
          <w:sz w:val="28"/>
          <w:szCs w:val="28"/>
        </w:rPr>
        <w:t xml:space="preserve"> </w:t>
      </w:r>
      <w:r w:rsidRPr="0034397F">
        <w:rPr>
          <w:rFonts w:ascii="Open Sans" w:hAnsi="Open Sans" w:cs="Open Sans"/>
          <w:color w:val="365F91" w:themeColor="accent1" w:themeShade="BF"/>
          <w:sz w:val="28"/>
          <w:szCs w:val="28"/>
        </w:rPr>
        <w:t>we</w:t>
      </w:r>
      <w:r w:rsidRPr="0034397F">
        <w:rPr>
          <w:rFonts w:ascii="Open Sans" w:hAnsi="Open Sans" w:cs="Open Sans"/>
          <w:color w:val="365F91" w:themeColor="accent1" w:themeShade="BF"/>
          <w:spacing w:val="-8"/>
          <w:sz w:val="28"/>
          <w:szCs w:val="28"/>
        </w:rPr>
        <w:t xml:space="preserve"> </w:t>
      </w:r>
      <w:r w:rsidRPr="0034397F">
        <w:rPr>
          <w:rFonts w:ascii="Open Sans" w:hAnsi="Open Sans" w:cs="Open Sans"/>
          <w:color w:val="365F91" w:themeColor="accent1" w:themeShade="BF"/>
          <w:sz w:val="28"/>
          <w:szCs w:val="28"/>
        </w:rPr>
        <w:t>will</w:t>
      </w:r>
      <w:r w:rsidRPr="0034397F">
        <w:rPr>
          <w:rFonts w:ascii="Open Sans" w:hAnsi="Open Sans" w:cs="Open Sans"/>
          <w:color w:val="365F91" w:themeColor="accent1" w:themeShade="BF"/>
          <w:spacing w:val="-8"/>
          <w:sz w:val="28"/>
          <w:szCs w:val="28"/>
        </w:rPr>
        <w:t xml:space="preserve"> </w:t>
      </w:r>
      <w:r w:rsidRPr="0034397F">
        <w:rPr>
          <w:rFonts w:ascii="Open Sans" w:hAnsi="Open Sans" w:cs="Open Sans"/>
          <w:color w:val="365F91" w:themeColor="accent1" w:themeShade="BF"/>
          <w:sz w:val="28"/>
          <w:szCs w:val="28"/>
        </w:rPr>
        <w:t>learn</w:t>
      </w:r>
      <w:r w:rsidRPr="0034397F">
        <w:rPr>
          <w:rFonts w:ascii="Open Sans" w:hAnsi="Open Sans" w:cs="Open Sans"/>
          <w:color w:val="365F91" w:themeColor="accent1" w:themeShade="BF"/>
          <w:spacing w:val="-8"/>
          <w:sz w:val="28"/>
          <w:szCs w:val="28"/>
        </w:rPr>
        <w:t xml:space="preserve"> </w:t>
      </w:r>
      <w:r w:rsidRPr="0034397F">
        <w:rPr>
          <w:rFonts w:ascii="Open Sans" w:hAnsi="Open Sans" w:cs="Open Sans"/>
          <w:color w:val="365F91" w:themeColor="accent1" w:themeShade="BF"/>
          <w:sz w:val="28"/>
          <w:szCs w:val="28"/>
        </w:rPr>
        <w:t>that</w:t>
      </w:r>
      <w:r w:rsidRPr="0034397F">
        <w:rPr>
          <w:rFonts w:ascii="Open Sans" w:hAnsi="Open Sans" w:cs="Open Sans"/>
          <w:color w:val="365F91" w:themeColor="accent1" w:themeShade="BF"/>
          <w:spacing w:val="-9"/>
          <w:sz w:val="28"/>
          <w:szCs w:val="28"/>
        </w:rPr>
        <w:t xml:space="preserve"> </w:t>
      </w:r>
      <w:r w:rsidRPr="0034397F">
        <w:rPr>
          <w:rFonts w:ascii="Open Sans" w:hAnsi="Open Sans" w:cs="Open Sans"/>
          <w:color w:val="365F91" w:themeColor="accent1" w:themeShade="BF"/>
          <w:sz w:val="28"/>
          <w:szCs w:val="28"/>
        </w:rPr>
        <w:t>we</w:t>
      </w:r>
      <w:r w:rsidRPr="0034397F">
        <w:rPr>
          <w:rFonts w:ascii="Open Sans" w:hAnsi="Open Sans" w:cs="Open Sans"/>
          <w:color w:val="365F91" w:themeColor="accent1" w:themeShade="BF"/>
          <w:spacing w:val="-8"/>
          <w:sz w:val="28"/>
          <w:szCs w:val="28"/>
        </w:rPr>
        <w:t xml:space="preserve"> </w:t>
      </w:r>
      <w:r w:rsidRPr="0034397F">
        <w:rPr>
          <w:rFonts w:ascii="Open Sans" w:hAnsi="Open Sans" w:cs="Open Sans"/>
          <w:color w:val="365F91" w:themeColor="accent1" w:themeShade="BF"/>
          <w:sz w:val="28"/>
          <w:szCs w:val="28"/>
        </w:rPr>
        <w:t>can</w:t>
      </w:r>
      <w:r w:rsidRPr="0034397F">
        <w:rPr>
          <w:rFonts w:ascii="Open Sans" w:hAnsi="Open Sans" w:cs="Open Sans"/>
          <w:color w:val="365F91" w:themeColor="accent1" w:themeShade="BF"/>
          <w:spacing w:val="-9"/>
          <w:sz w:val="28"/>
          <w:szCs w:val="28"/>
        </w:rPr>
        <w:t xml:space="preserve"> </w:t>
      </w:r>
      <w:r w:rsidRPr="0034397F">
        <w:rPr>
          <w:rFonts w:ascii="Open Sans" w:hAnsi="Open Sans" w:cs="Open Sans"/>
          <w:color w:val="365F91" w:themeColor="accent1" w:themeShade="BF"/>
          <w:sz w:val="28"/>
          <w:szCs w:val="28"/>
        </w:rPr>
        <w:t>cope.</w:t>
      </w:r>
    </w:p>
    <w:p w14:paraId="594B0ECD" w14:textId="77777777" w:rsidR="0034397F" w:rsidRPr="0034397F" w:rsidRDefault="0034397F" w:rsidP="0034397F">
      <w:pPr>
        <w:spacing w:line="360" w:lineRule="auto"/>
        <w:rPr>
          <w:rFonts w:ascii="Open Sans" w:hAnsi="Open Sans" w:cs="Open Sans"/>
          <w:color w:val="365F91" w:themeColor="accent1" w:themeShade="BF"/>
          <w:sz w:val="28"/>
          <w:szCs w:val="28"/>
        </w:rPr>
      </w:pPr>
    </w:p>
    <w:p w14:paraId="1BF170A8" w14:textId="55CC349C" w:rsidR="004B4932" w:rsidRDefault="008E4D56"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Avoidance of a situation can decrease our anxiety</w:t>
      </w:r>
      <w:r w:rsidRPr="0034397F">
        <w:rPr>
          <w:rFonts w:ascii="Open Sans" w:hAnsi="Open Sans" w:cs="Open Sans"/>
          <w:color w:val="365F91" w:themeColor="accent1" w:themeShade="BF"/>
          <w:spacing w:val="-13"/>
          <w:sz w:val="28"/>
          <w:szCs w:val="28"/>
        </w:rPr>
        <w:t xml:space="preserve"> </w:t>
      </w:r>
      <w:r w:rsidR="00807641" w:rsidRPr="0034397F">
        <w:rPr>
          <w:rFonts w:ascii="Open Sans" w:hAnsi="Open Sans" w:cs="Open Sans"/>
          <w:color w:val="365F91" w:themeColor="accent1" w:themeShade="BF"/>
          <w:sz w:val="28"/>
          <w:szCs w:val="28"/>
        </w:rPr>
        <w:t>and</w:t>
      </w:r>
      <w:r w:rsidRPr="0034397F">
        <w:rPr>
          <w:rFonts w:ascii="Open Sans" w:hAnsi="Open Sans" w:cs="Open Sans"/>
          <w:color w:val="365F91" w:themeColor="accent1" w:themeShade="BF"/>
          <w:spacing w:val="-14"/>
          <w:sz w:val="28"/>
          <w:szCs w:val="28"/>
        </w:rPr>
        <w:t xml:space="preserve"> </w:t>
      </w:r>
      <w:r w:rsidRPr="0034397F">
        <w:rPr>
          <w:rFonts w:ascii="Open Sans" w:hAnsi="Open Sans" w:cs="Open Sans"/>
          <w:color w:val="365F91" w:themeColor="accent1" w:themeShade="BF"/>
          <w:sz w:val="28"/>
          <w:szCs w:val="28"/>
        </w:rPr>
        <w:t>we</w:t>
      </w:r>
      <w:r w:rsidRPr="0034397F">
        <w:rPr>
          <w:rFonts w:ascii="Open Sans" w:hAnsi="Open Sans" w:cs="Open Sans"/>
          <w:color w:val="365F91" w:themeColor="accent1" w:themeShade="BF"/>
          <w:spacing w:val="-17"/>
          <w:sz w:val="28"/>
          <w:szCs w:val="28"/>
        </w:rPr>
        <w:t xml:space="preserve"> </w:t>
      </w:r>
      <w:r w:rsidRPr="0034397F">
        <w:rPr>
          <w:rFonts w:ascii="Open Sans" w:hAnsi="Open Sans" w:cs="Open Sans"/>
          <w:color w:val="365F91" w:themeColor="accent1" w:themeShade="BF"/>
          <w:sz w:val="28"/>
          <w:szCs w:val="28"/>
        </w:rPr>
        <w:t>feel</w:t>
      </w:r>
      <w:r w:rsidRPr="0034397F">
        <w:rPr>
          <w:rFonts w:ascii="Open Sans" w:hAnsi="Open Sans" w:cs="Open Sans"/>
          <w:color w:val="365F91" w:themeColor="accent1" w:themeShade="BF"/>
          <w:spacing w:val="-15"/>
          <w:sz w:val="28"/>
          <w:szCs w:val="28"/>
        </w:rPr>
        <w:t xml:space="preserve"> </w:t>
      </w:r>
      <w:r w:rsidRPr="0034397F">
        <w:rPr>
          <w:rFonts w:ascii="Open Sans" w:hAnsi="Open Sans" w:cs="Open Sans"/>
          <w:color w:val="365F91" w:themeColor="accent1" w:themeShade="BF"/>
          <w:sz w:val="28"/>
          <w:szCs w:val="28"/>
        </w:rPr>
        <w:t>better</w:t>
      </w:r>
      <w:r w:rsidRPr="0034397F">
        <w:rPr>
          <w:rFonts w:ascii="Open Sans" w:hAnsi="Open Sans" w:cs="Open Sans"/>
          <w:color w:val="365F91" w:themeColor="accent1" w:themeShade="BF"/>
          <w:spacing w:val="-13"/>
          <w:sz w:val="28"/>
          <w:szCs w:val="28"/>
        </w:rPr>
        <w:t xml:space="preserve"> </w:t>
      </w:r>
      <w:r w:rsidRPr="0034397F">
        <w:rPr>
          <w:rFonts w:ascii="Open Sans" w:hAnsi="Open Sans" w:cs="Open Sans"/>
          <w:color w:val="365F91" w:themeColor="accent1" w:themeShade="BF"/>
          <w:sz w:val="28"/>
          <w:szCs w:val="28"/>
        </w:rPr>
        <w:t>in</w:t>
      </w:r>
      <w:r w:rsidRPr="0034397F">
        <w:rPr>
          <w:rFonts w:ascii="Open Sans" w:hAnsi="Open Sans" w:cs="Open Sans"/>
          <w:color w:val="365F91" w:themeColor="accent1" w:themeShade="BF"/>
          <w:spacing w:val="-14"/>
          <w:sz w:val="28"/>
          <w:szCs w:val="28"/>
        </w:rPr>
        <w:t xml:space="preserve"> </w:t>
      </w:r>
      <w:r w:rsidRPr="0034397F">
        <w:rPr>
          <w:rFonts w:ascii="Open Sans" w:hAnsi="Open Sans" w:cs="Open Sans"/>
          <w:color w:val="365F91" w:themeColor="accent1" w:themeShade="BF"/>
          <w:sz w:val="28"/>
          <w:szCs w:val="28"/>
        </w:rPr>
        <w:t>the</w:t>
      </w:r>
      <w:r w:rsidRPr="0034397F">
        <w:rPr>
          <w:rFonts w:ascii="Open Sans" w:hAnsi="Open Sans" w:cs="Open Sans"/>
          <w:color w:val="365F91" w:themeColor="accent1" w:themeShade="BF"/>
          <w:spacing w:val="-16"/>
          <w:sz w:val="28"/>
          <w:szCs w:val="28"/>
        </w:rPr>
        <w:t xml:space="preserve"> </w:t>
      </w:r>
      <w:r w:rsidRPr="0034397F">
        <w:rPr>
          <w:rFonts w:ascii="Open Sans" w:hAnsi="Open Sans" w:cs="Open Sans"/>
          <w:color w:val="365F91" w:themeColor="accent1" w:themeShade="BF"/>
          <w:sz w:val="28"/>
          <w:szCs w:val="28"/>
          <w:u w:val="single" w:color="2E5395"/>
        </w:rPr>
        <w:t>short</w:t>
      </w:r>
      <w:r w:rsidR="00807641" w:rsidRPr="0034397F">
        <w:rPr>
          <w:rFonts w:ascii="Open Sans" w:hAnsi="Open Sans" w:cs="Open Sans"/>
          <w:color w:val="365F91" w:themeColor="accent1" w:themeShade="BF"/>
          <w:spacing w:val="-15"/>
          <w:sz w:val="28"/>
          <w:szCs w:val="28"/>
          <w:u w:val="single" w:color="2E5395"/>
        </w:rPr>
        <w:t>-</w:t>
      </w:r>
      <w:r w:rsidRPr="0034397F">
        <w:rPr>
          <w:rFonts w:ascii="Open Sans" w:hAnsi="Open Sans" w:cs="Open Sans"/>
          <w:color w:val="365F91" w:themeColor="accent1" w:themeShade="BF"/>
          <w:sz w:val="28"/>
          <w:szCs w:val="28"/>
          <w:u w:val="single" w:color="2E5395"/>
        </w:rPr>
        <w:t>term</w:t>
      </w:r>
      <w:r w:rsidRPr="0034397F">
        <w:rPr>
          <w:rFonts w:ascii="Open Sans" w:hAnsi="Open Sans" w:cs="Open Sans"/>
          <w:color w:val="365F91" w:themeColor="accent1" w:themeShade="BF"/>
          <w:spacing w:val="-14"/>
          <w:sz w:val="28"/>
          <w:szCs w:val="28"/>
        </w:rPr>
        <w:t xml:space="preserve"> </w:t>
      </w:r>
      <w:r w:rsidRPr="0034397F">
        <w:rPr>
          <w:rFonts w:ascii="Open Sans" w:hAnsi="Open Sans" w:cs="Open Sans"/>
          <w:color w:val="365F91" w:themeColor="accent1" w:themeShade="BF"/>
          <w:sz w:val="28"/>
          <w:szCs w:val="28"/>
        </w:rPr>
        <w:t>but</w:t>
      </w:r>
      <w:r w:rsidRPr="0034397F">
        <w:rPr>
          <w:rFonts w:ascii="Open Sans" w:hAnsi="Open Sans" w:cs="Open Sans"/>
          <w:color w:val="365F91" w:themeColor="accent1" w:themeShade="BF"/>
          <w:spacing w:val="-15"/>
          <w:sz w:val="28"/>
          <w:szCs w:val="28"/>
        </w:rPr>
        <w:t xml:space="preserve"> </w:t>
      </w:r>
      <w:r w:rsidRPr="0034397F">
        <w:rPr>
          <w:rFonts w:ascii="Open Sans" w:hAnsi="Open Sans" w:cs="Open Sans"/>
          <w:color w:val="365F91" w:themeColor="accent1" w:themeShade="BF"/>
          <w:sz w:val="28"/>
          <w:szCs w:val="28"/>
        </w:rPr>
        <w:t>we don’t</w:t>
      </w:r>
      <w:r w:rsidRPr="0034397F">
        <w:rPr>
          <w:rFonts w:ascii="Open Sans" w:hAnsi="Open Sans" w:cs="Open Sans"/>
          <w:color w:val="365F91" w:themeColor="accent1" w:themeShade="BF"/>
          <w:spacing w:val="-9"/>
          <w:sz w:val="28"/>
          <w:szCs w:val="28"/>
        </w:rPr>
        <w:t xml:space="preserve"> </w:t>
      </w:r>
      <w:r w:rsidRPr="0034397F">
        <w:rPr>
          <w:rFonts w:ascii="Open Sans" w:hAnsi="Open Sans" w:cs="Open Sans"/>
          <w:color w:val="365F91" w:themeColor="accent1" w:themeShade="BF"/>
          <w:sz w:val="28"/>
          <w:szCs w:val="28"/>
        </w:rPr>
        <w:t>get</w:t>
      </w:r>
      <w:r w:rsidRPr="0034397F">
        <w:rPr>
          <w:rFonts w:ascii="Open Sans" w:hAnsi="Open Sans" w:cs="Open Sans"/>
          <w:color w:val="365F91" w:themeColor="accent1" w:themeShade="BF"/>
          <w:spacing w:val="-8"/>
          <w:sz w:val="28"/>
          <w:szCs w:val="28"/>
        </w:rPr>
        <w:t xml:space="preserve"> </w:t>
      </w:r>
      <w:r w:rsidRPr="0034397F">
        <w:rPr>
          <w:rFonts w:ascii="Open Sans" w:hAnsi="Open Sans" w:cs="Open Sans"/>
          <w:color w:val="365F91" w:themeColor="accent1" w:themeShade="BF"/>
          <w:sz w:val="28"/>
          <w:szCs w:val="28"/>
        </w:rPr>
        <w:t>to</w:t>
      </w:r>
      <w:r w:rsidRPr="0034397F">
        <w:rPr>
          <w:rFonts w:ascii="Open Sans" w:hAnsi="Open Sans" w:cs="Open Sans"/>
          <w:color w:val="365F91" w:themeColor="accent1" w:themeShade="BF"/>
          <w:spacing w:val="-7"/>
          <w:sz w:val="28"/>
          <w:szCs w:val="28"/>
        </w:rPr>
        <w:t xml:space="preserve"> </w:t>
      </w:r>
      <w:r w:rsidRPr="0034397F">
        <w:rPr>
          <w:rFonts w:ascii="Open Sans" w:hAnsi="Open Sans" w:cs="Open Sans"/>
          <w:color w:val="365F91" w:themeColor="accent1" w:themeShade="BF"/>
          <w:sz w:val="28"/>
          <w:szCs w:val="28"/>
        </w:rPr>
        <w:t>learn</w:t>
      </w:r>
      <w:r w:rsidRPr="0034397F">
        <w:rPr>
          <w:rFonts w:ascii="Open Sans" w:hAnsi="Open Sans" w:cs="Open Sans"/>
          <w:color w:val="365F91" w:themeColor="accent1" w:themeShade="BF"/>
          <w:spacing w:val="-8"/>
          <w:sz w:val="28"/>
          <w:szCs w:val="28"/>
        </w:rPr>
        <w:t xml:space="preserve"> </w:t>
      </w:r>
      <w:r w:rsidRPr="0034397F">
        <w:rPr>
          <w:rFonts w:ascii="Open Sans" w:hAnsi="Open Sans" w:cs="Open Sans"/>
          <w:color w:val="365F91" w:themeColor="accent1" w:themeShade="BF"/>
          <w:sz w:val="28"/>
          <w:szCs w:val="28"/>
        </w:rPr>
        <w:t>or</w:t>
      </w:r>
      <w:r w:rsidRPr="0034397F">
        <w:rPr>
          <w:rFonts w:ascii="Open Sans" w:hAnsi="Open Sans" w:cs="Open Sans"/>
          <w:color w:val="365F91" w:themeColor="accent1" w:themeShade="BF"/>
          <w:spacing w:val="-10"/>
          <w:sz w:val="28"/>
          <w:szCs w:val="28"/>
        </w:rPr>
        <w:t xml:space="preserve"> </w:t>
      </w:r>
      <w:r w:rsidRPr="0034397F">
        <w:rPr>
          <w:rFonts w:ascii="Open Sans" w:hAnsi="Open Sans" w:cs="Open Sans"/>
          <w:color w:val="365F91" w:themeColor="accent1" w:themeShade="BF"/>
          <w:sz w:val="28"/>
          <w:szCs w:val="28"/>
        </w:rPr>
        <w:t>grow</w:t>
      </w:r>
      <w:r w:rsidRPr="0034397F">
        <w:rPr>
          <w:rFonts w:ascii="Open Sans" w:hAnsi="Open Sans" w:cs="Open Sans"/>
          <w:color w:val="365F91" w:themeColor="accent1" w:themeShade="BF"/>
          <w:spacing w:val="-8"/>
          <w:sz w:val="28"/>
          <w:szCs w:val="28"/>
        </w:rPr>
        <w:t xml:space="preserve"> </w:t>
      </w:r>
      <w:r w:rsidRPr="0034397F">
        <w:rPr>
          <w:rFonts w:ascii="Open Sans" w:hAnsi="Open Sans" w:cs="Open Sans"/>
          <w:color w:val="365F91" w:themeColor="accent1" w:themeShade="BF"/>
          <w:sz w:val="28"/>
          <w:szCs w:val="28"/>
        </w:rPr>
        <w:t>this</w:t>
      </w:r>
      <w:r w:rsidRPr="0034397F">
        <w:rPr>
          <w:rFonts w:ascii="Open Sans" w:hAnsi="Open Sans" w:cs="Open Sans"/>
          <w:color w:val="365F91" w:themeColor="accent1" w:themeShade="BF"/>
          <w:spacing w:val="-9"/>
          <w:sz w:val="28"/>
          <w:szCs w:val="28"/>
        </w:rPr>
        <w:t xml:space="preserve"> </w:t>
      </w:r>
      <w:r w:rsidRPr="0034397F">
        <w:rPr>
          <w:rFonts w:ascii="Open Sans" w:hAnsi="Open Sans" w:cs="Open Sans"/>
          <w:color w:val="365F91" w:themeColor="accent1" w:themeShade="BF"/>
          <w:sz w:val="28"/>
          <w:szCs w:val="28"/>
        </w:rPr>
        <w:t>way.</w:t>
      </w:r>
    </w:p>
    <w:p w14:paraId="34939626" w14:textId="77777777" w:rsidR="0034397F" w:rsidRPr="0034397F" w:rsidRDefault="0034397F" w:rsidP="0034397F">
      <w:pPr>
        <w:spacing w:line="360" w:lineRule="auto"/>
        <w:rPr>
          <w:rFonts w:ascii="Open Sans" w:hAnsi="Open Sans" w:cs="Open Sans"/>
          <w:color w:val="365F91" w:themeColor="accent1" w:themeShade="BF"/>
          <w:sz w:val="28"/>
          <w:szCs w:val="28"/>
        </w:rPr>
      </w:pPr>
    </w:p>
    <w:p w14:paraId="451CA810" w14:textId="25139AF9" w:rsidR="00807641" w:rsidRDefault="00807641"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 xml:space="preserve">If we tackle the situation that is making us feel anxious our anxiety levels will initially go up and it will feel uncomfortable but that feeling will pass. Our confidence and self-esteem grow as we learn that all the bad things we expected to happen didn’t or if something did go wrong we were able to deal with it. </w:t>
      </w:r>
    </w:p>
    <w:p w14:paraId="4B1BB786" w14:textId="77777777" w:rsidR="0034397F" w:rsidRPr="0034397F" w:rsidRDefault="0034397F" w:rsidP="0034397F">
      <w:pPr>
        <w:spacing w:line="360" w:lineRule="auto"/>
        <w:rPr>
          <w:rFonts w:ascii="Open Sans" w:hAnsi="Open Sans" w:cs="Open Sans"/>
          <w:color w:val="365F91" w:themeColor="accent1" w:themeShade="BF"/>
          <w:sz w:val="28"/>
          <w:szCs w:val="28"/>
        </w:rPr>
      </w:pPr>
    </w:p>
    <w:p w14:paraId="1BF170AB" w14:textId="223F8466" w:rsidR="004B4932" w:rsidRPr="0034397F" w:rsidRDefault="008E4D56" w:rsidP="0034397F">
      <w:pPr>
        <w:spacing w:line="360" w:lineRule="auto"/>
        <w:rPr>
          <w:rFonts w:ascii="Open Sans" w:hAnsi="Open Sans" w:cs="Open Sans"/>
          <w:color w:val="365F91" w:themeColor="accent1" w:themeShade="BF"/>
        </w:rPr>
      </w:pPr>
      <w:r w:rsidRPr="0034397F">
        <w:rPr>
          <w:rFonts w:ascii="Open Sans" w:hAnsi="Open Sans" w:cs="Open Sans"/>
          <w:color w:val="365F91" w:themeColor="accent1" w:themeShade="BF"/>
          <w:sz w:val="28"/>
          <w:szCs w:val="28"/>
        </w:rPr>
        <w:t xml:space="preserve">This process truly is essential for building confidence </w:t>
      </w:r>
      <w:r w:rsidR="00807641" w:rsidRPr="0034397F">
        <w:rPr>
          <w:rFonts w:ascii="Open Sans" w:hAnsi="Open Sans" w:cs="Open Sans"/>
          <w:color w:val="365F91" w:themeColor="accent1" w:themeShade="BF"/>
          <w:sz w:val="28"/>
          <w:szCs w:val="28"/>
        </w:rPr>
        <w:t>i.e.</w:t>
      </w:r>
      <w:r w:rsidRPr="0034397F">
        <w:rPr>
          <w:rFonts w:ascii="Open Sans" w:hAnsi="Open Sans" w:cs="Open Sans"/>
          <w:color w:val="365F91" w:themeColor="accent1" w:themeShade="BF"/>
          <w:sz w:val="28"/>
          <w:szCs w:val="28"/>
        </w:rPr>
        <w:t xml:space="preserve">, </w:t>
      </w:r>
      <w:r w:rsidR="00807641" w:rsidRPr="0034397F">
        <w:rPr>
          <w:rFonts w:ascii="Open Sans" w:hAnsi="Open Sans" w:cs="Open Sans"/>
          <w:color w:val="365F91" w:themeColor="accent1" w:themeShade="BF"/>
          <w:sz w:val="28"/>
          <w:szCs w:val="28"/>
        </w:rPr>
        <w:t>t</w:t>
      </w:r>
      <w:r w:rsidRPr="0034397F">
        <w:rPr>
          <w:rFonts w:ascii="Open Sans" w:hAnsi="Open Sans" w:cs="Open Sans"/>
          <w:color w:val="365F91" w:themeColor="accent1" w:themeShade="BF"/>
          <w:sz w:val="28"/>
          <w:szCs w:val="28"/>
        </w:rPr>
        <w:t xml:space="preserve">rust in </w:t>
      </w:r>
      <w:r w:rsidR="00807641" w:rsidRPr="0034397F">
        <w:rPr>
          <w:rFonts w:ascii="Open Sans" w:hAnsi="Open Sans" w:cs="Open Sans"/>
          <w:color w:val="365F91" w:themeColor="accent1" w:themeShade="BF"/>
          <w:sz w:val="28"/>
          <w:szCs w:val="28"/>
        </w:rPr>
        <w:t xml:space="preserve">ourselves. </w:t>
      </w:r>
    </w:p>
    <w:p w14:paraId="1BF170AD" w14:textId="77777777" w:rsidR="004B4932" w:rsidRPr="0034397F" w:rsidRDefault="004B4932" w:rsidP="0034397F">
      <w:pPr>
        <w:spacing w:line="360" w:lineRule="auto"/>
        <w:rPr>
          <w:rFonts w:ascii="Open Sans" w:hAnsi="Open Sans" w:cs="Open Sans"/>
          <w:color w:val="365F91" w:themeColor="accent1" w:themeShade="BF"/>
          <w:sz w:val="34"/>
        </w:rPr>
      </w:pPr>
    </w:p>
    <w:p w14:paraId="16B98292" w14:textId="3965EE91" w:rsidR="00E50011" w:rsidRPr="0034397F" w:rsidRDefault="00E50011" w:rsidP="0034397F">
      <w:pPr>
        <w:spacing w:line="360" w:lineRule="auto"/>
        <w:rPr>
          <w:rFonts w:ascii="Open Sans" w:hAnsi="Open Sans" w:cs="Open Sans"/>
          <w:b/>
          <w:bCs/>
          <w:color w:val="365F91" w:themeColor="accent1" w:themeShade="BF"/>
          <w:sz w:val="36"/>
          <w:szCs w:val="36"/>
        </w:rPr>
      </w:pPr>
      <w:r w:rsidRPr="0034397F">
        <w:rPr>
          <w:rFonts w:ascii="Open Sans" w:hAnsi="Open Sans" w:cs="Open Sans"/>
          <w:b/>
          <w:bCs/>
          <w:color w:val="365F91" w:themeColor="accent1" w:themeShade="BF"/>
          <w:sz w:val="36"/>
          <w:szCs w:val="36"/>
        </w:rPr>
        <w:t>Fears and Worries are Common</w:t>
      </w:r>
    </w:p>
    <w:p w14:paraId="624F5AE0" w14:textId="2E73DE10" w:rsidR="00E50011" w:rsidRPr="0034397F" w:rsidRDefault="004A632B"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Children’s worries are often about their physical security</w:t>
      </w:r>
      <w:r w:rsidR="005C1F87" w:rsidRPr="0034397F">
        <w:rPr>
          <w:rFonts w:ascii="Open Sans" w:hAnsi="Open Sans" w:cs="Open Sans"/>
          <w:color w:val="365F91" w:themeColor="accent1" w:themeShade="BF"/>
          <w:sz w:val="28"/>
          <w:szCs w:val="28"/>
        </w:rPr>
        <w:t xml:space="preserve"> (things like scary creatures, being hurt etc</w:t>
      </w:r>
      <w:r w:rsidR="00A73E56" w:rsidRPr="0034397F">
        <w:rPr>
          <w:rFonts w:ascii="Open Sans" w:hAnsi="Open Sans" w:cs="Open Sans"/>
          <w:color w:val="365F91" w:themeColor="accent1" w:themeShade="BF"/>
          <w:sz w:val="28"/>
          <w:szCs w:val="28"/>
        </w:rPr>
        <w:t>.)</w:t>
      </w:r>
      <w:r w:rsidRPr="0034397F">
        <w:rPr>
          <w:rFonts w:ascii="Open Sans" w:hAnsi="Open Sans" w:cs="Open Sans"/>
          <w:color w:val="365F91" w:themeColor="accent1" w:themeShade="BF"/>
          <w:sz w:val="28"/>
          <w:szCs w:val="28"/>
        </w:rPr>
        <w:t xml:space="preserve"> whereas adolescent worries are more abstract and relate to negative outcomes</w:t>
      </w:r>
      <w:r w:rsidR="00A73E56" w:rsidRPr="0034397F">
        <w:rPr>
          <w:rFonts w:ascii="Open Sans" w:hAnsi="Open Sans" w:cs="Open Sans"/>
          <w:color w:val="365F91" w:themeColor="accent1" w:themeShade="BF"/>
          <w:sz w:val="28"/>
          <w:szCs w:val="28"/>
        </w:rPr>
        <w:t xml:space="preserve"> (things like school performance, friendship issues etc.)</w:t>
      </w:r>
      <w:r w:rsidRPr="0034397F">
        <w:rPr>
          <w:rFonts w:ascii="Open Sans" w:hAnsi="Open Sans" w:cs="Open Sans"/>
          <w:color w:val="365F91" w:themeColor="accent1" w:themeShade="BF"/>
          <w:sz w:val="28"/>
          <w:szCs w:val="28"/>
        </w:rPr>
        <w:t>. Around 70% of adolescents report having at least one worry per month.</w:t>
      </w:r>
    </w:p>
    <w:p w14:paraId="07DC4E78" w14:textId="77777777" w:rsidR="004A632B" w:rsidRPr="0034397F" w:rsidRDefault="004A632B" w:rsidP="0034397F">
      <w:pPr>
        <w:spacing w:line="360" w:lineRule="auto"/>
        <w:rPr>
          <w:rFonts w:ascii="Open Sans" w:hAnsi="Open Sans" w:cs="Open Sans"/>
          <w:color w:val="365F91" w:themeColor="accent1" w:themeShade="BF"/>
          <w:sz w:val="28"/>
          <w:szCs w:val="28"/>
        </w:rPr>
      </w:pPr>
    </w:p>
    <w:p w14:paraId="065C999D" w14:textId="10436DAB" w:rsidR="004A632B" w:rsidRPr="0034397F" w:rsidRDefault="004A632B"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Most worry is normal for the age and stage of the child’s development</w:t>
      </w:r>
      <w:r w:rsidR="00A73E56" w:rsidRPr="0034397F">
        <w:rPr>
          <w:rFonts w:ascii="Open Sans" w:hAnsi="Open Sans" w:cs="Open Sans"/>
          <w:color w:val="365F91" w:themeColor="accent1" w:themeShade="BF"/>
          <w:sz w:val="28"/>
          <w:szCs w:val="28"/>
        </w:rPr>
        <w:t xml:space="preserve"> and doesn’t require any intervention. </w:t>
      </w:r>
    </w:p>
    <w:p w14:paraId="383B1A0E" w14:textId="77777777" w:rsidR="004A632B" w:rsidRPr="0034397F" w:rsidRDefault="004A632B" w:rsidP="0034397F">
      <w:pPr>
        <w:spacing w:line="360" w:lineRule="auto"/>
        <w:rPr>
          <w:rFonts w:ascii="Open Sans" w:hAnsi="Open Sans" w:cs="Open Sans"/>
          <w:color w:val="365F91" w:themeColor="accent1" w:themeShade="BF"/>
          <w:sz w:val="28"/>
          <w:szCs w:val="28"/>
        </w:rPr>
      </w:pPr>
    </w:p>
    <w:p w14:paraId="77DD50FE" w14:textId="77777777" w:rsidR="00A73E56" w:rsidRPr="0034397F" w:rsidRDefault="004A632B"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 xml:space="preserve">It’s important that we are aware of context when we think about worry as well. It is normal to feel anxious if there is conflict at home like a separation or a transition to </w:t>
      </w:r>
      <w:r w:rsidR="005C1F87" w:rsidRPr="0034397F">
        <w:rPr>
          <w:rFonts w:ascii="Open Sans" w:hAnsi="Open Sans" w:cs="Open Sans"/>
          <w:color w:val="365F91" w:themeColor="accent1" w:themeShade="BF"/>
          <w:sz w:val="28"/>
          <w:szCs w:val="28"/>
        </w:rPr>
        <w:t xml:space="preserve">a new school. You will usually find that when things have settled, anxiety levels reduce. </w:t>
      </w:r>
    </w:p>
    <w:p w14:paraId="3DD7C86C" w14:textId="77777777" w:rsidR="00A73E56" w:rsidRPr="0034397F" w:rsidRDefault="00A73E56" w:rsidP="0034397F">
      <w:pPr>
        <w:spacing w:line="360" w:lineRule="auto"/>
        <w:rPr>
          <w:rFonts w:ascii="Open Sans" w:hAnsi="Open Sans" w:cs="Open Sans"/>
          <w:color w:val="365F91" w:themeColor="accent1" w:themeShade="BF"/>
          <w:sz w:val="28"/>
          <w:szCs w:val="28"/>
        </w:rPr>
      </w:pPr>
    </w:p>
    <w:p w14:paraId="481849E0" w14:textId="115A2BFB" w:rsidR="004A3D5B" w:rsidRPr="0034397F" w:rsidRDefault="004A3D5B" w:rsidP="0034397F">
      <w:pPr>
        <w:spacing w:line="360" w:lineRule="auto"/>
        <w:rPr>
          <w:rFonts w:ascii="Open Sans" w:hAnsi="Open Sans" w:cs="Open Sans"/>
          <w:b/>
          <w:bCs/>
          <w:color w:val="365F91" w:themeColor="accent1" w:themeShade="BF"/>
          <w:sz w:val="36"/>
          <w:szCs w:val="36"/>
        </w:rPr>
      </w:pPr>
      <w:r w:rsidRPr="0034397F">
        <w:rPr>
          <w:rFonts w:ascii="Open Sans" w:hAnsi="Open Sans" w:cs="Open Sans"/>
          <w:b/>
          <w:bCs/>
          <w:color w:val="365F91" w:themeColor="accent1" w:themeShade="BF"/>
          <w:sz w:val="36"/>
          <w:szCs w:val="36"/>
        </w:rPr>
        <w:t>When Anxiety Becomes a Problem</w:t>
      </w:r>
    </w:p>
    <w:p w14:paraId="21EE906B" w14:textId="5F6E9FDA" w:rsidR="004A3D5B" w:rsidRPr="0034397F" w:rsidRDefault="004A3D5B"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 xml:space="preserve">We all feel anxious for short periods of time or in certain situations but for some people anxiety takes over. </w:t>
      </w:r>
    </w:p>
    <w:p w14:paraId="783F9FAB" w14:textId="77777777" w:rsidR="004A3D5B" w:rsidRPr="0034397F" w:rsidRDefault="004A3D5B" w:rsidP="0034397F">
      <w:pPr>
        <w:spacing w:line="360" w:lineRule="auto"/>
        <w:rPr>
          <w:rFonts w:ascii="Open Sans" w:hAnsi="Open Sans" w:cs="Open Sans"/>
          <w:color w:val="365F91" w:themeColor="accent1" w:themeShade="BF"/>
          <w:sz w:val="28"/>
          <w:szCs w:val="28"/>
        </w:rPr>
      </w:pPr>
    </w:p>
    <w:p w14:paraId="3EEB8E06" w14:textId="27699DA4" w:rsidR="004A3D5B" w:rsidRPr="0034397F" w:rsidRDefault="004A3D5B"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Anxiety becomes a problem when it</w:t>
      </w:r>
      <w:r w:rsidR="00ED6489" w:rsidRPr="0034397F">
        <w:rPr>
          <w:rFonts w:ascii="Open Sans" w:hAnsi="Open Sans" w:cs="Open Sans"/>
          <w:color w:val="365F91" w:themeColor="accent1" w:themeShade="BF"/>
          <w:sz w:val="28"/>
          <w:szCs w:val="28"/>
        </w:rPr>
        <w:t>:</w:t>
      </w:r>
    </w:p>
    <w:p w14:paraId="10464040" w14:textId="52E7E25B" w:rsidR="00ED6489" w:rsidRPr="0034397F" w:rsidRDefault="00ED6489"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Is persistent</w:t>
      </w:r>
    </w:p>
    <w:p w14:paraId="4D4882E3" w14:textId="09DBA258" w:rsidR="00ED6489" w:rsidRPr="0034397F" w:rsidRDefault="00ED6489"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Is severe</w:t>
      </w:r>
    </w:p>
    <w:p w14:paraId="10852A96" w14:textId="14083A06" w:rsidR="00ED6489" w:rsidRPr="0034397F" w:rsidRDefault="00ED6489"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Interferes with everyday life</w:t>
      </w:r>
    </w:p>
    <w:p w14:paraId="332DDEA0" w14:textId="77777777" w:rsidR="00ED6489" w:rsidRPr="0034397F" w:rsidRDefault="00ED6489" w:rsidP="0034397F">
      <w:pPr>
        <w:spacing w:line="360" w:lineRule="auto"/>
        <w:rPr>
          <w:rFonts w:ascii="Open Sans" w:hAnsi="Open Sans" w:cs="Open Sans"/>
          <w:color w:val="365F91" w:themeColor="accent1" w:themeShade="BF"/>
          <w:sz w:val="28"/>
          <w:szCs w:val="28"/>
        </w:rPr>
      </w:pPr>
    </w:p>
    <w:p w14:paraId="5BCF99DF" w14:textId="7CD6D74A" w:rsidR="005E5796" w:rsidRPr="0034397F" w:rsidRDefault="005E5796"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 xml:space="preserve">When anxiety takes over you may benefit from some help. </w:t>
      </w:r>
    </w:p>
    <w:p w14:paraId="1BF170B9" w14:textId="590E2918" w:rsidR="004B4932" w:rsidRPr="0034397F" w:rsidRDefault="004B4932" w:rsidP="0034397F">
      <w:pPr>
        <w:spacing w:line="360" w:lineRule="auto"/>
        <w:rPr>
          <w:rFonts w:ascii="Open Sans" w:hAnsi="Open Sans" w:cs="Open Sans"/>
          <w:color w:val="365F91" w:themeColor="accent1" w:themeShade="BF"/>
          <w:sz w:val="19"/>
        </w:rPr>
      </w:pPr>
    </w:p>
    <w:p w14:paraId="59D2FFAB" w14:textId="25716AE4" w:rsidR="00734D02" w:rsidRPr="0034397F" w:rsidRDefault="00734D02" w:rsidP="0034397F">
      <w:pPr>
        <w:spacing w:line="360" w:lineRule="auto"/>
        <w:rPr>
          <w:rFonts w:ascii="Open Sans" w:hAnsi="Open Sans" w:cs="Open Sans"/>
          <w:b/>
          <w:bCs/>
          <w:color w:val="365F91" w:themeColor="accent1" w:themeShade="BF"/>
          <w:sz w:val="36"/>
          <w:szCs w:val="36"/>
        </w:rPr>
      </w:pPr>
      <w:r w:rsidRPr="0034397F">
        <w:rPr>
          <w:rFonts w:ascii="Open Sans" w:hAnsi="Open Sans" w:cs="Open Sans"/>
          <w:b/>
          <w:bCs/>
          <w:color w:val="365F91" w:themeColor="accent1" w:themeShade="BF"/>
          <w:sz w:val="36"/>
          <w:szCs w:val="36"/>
        </w:rPr>
        <w:t>What is Causing the Anxiety?</w:t>
      </w:r>
    </w:p>
    <w:p w14:paraId="3DE08617" w14:textId="7A63405B" w:rsidR="00734D02" w:rsidRPr="0034397F" w:rsidRDefault="00F40934"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Genes</w:t>
      </w:r>
    </w:p>
    <w:p w14:paraId="05825A55" w14:textId="39205D77" w:rsidR="00F40934" w:rsidRPr="0034397F" w:rsidRDefault="00F40934"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Environment</w:t>
      </w:r>
    </w:p>
    <w:p w14:paraId="25AE574C" w14:textId="4768A753" w:rsidR="00F40934" w:rsidRPr="0034397F" w:rsidRDefault="00F40934"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Coping skills</w:t>
      </w:r>
    </w:p>
    <w:p w14:paraId="20EDEE9D" w14:textId="2BD6746E" w:rsidR="00F40934" w:rsidRPr="0034397F" w:rsidRDefault="00F40934"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Experiences</w:t>
      </w:r>
    </w:p>
    <w:p w14:paraId="6323DA2A" w14:textId="4DABB786" w:rsidR="00F40934" w:rsidRPr="0034397F" w:rsidRDefault="00F40934"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People’s reactions</w:t>
      </w:r>
    </w:p>
    <w:p w14:paraId="0FE531A9" w14:textId="5E5BE27C" w:rsidR="00011FEC" w:rsidRPr="0034397F" w:rsidRDefault="00011FEC"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lastRenderedPageBreak/>
        <w:t xml:space="preserve">There is no one single factor that causes anxiety but it can be useful to understand what is maintaining your anxiety as this will indicate where you can start to make changes. </w:t>
      </w:r>
      <w:r w:rsidR="000019CF" w:rsidRPr="0034397F">
        <w:rPr>
          <w:rFonts w:ascii="Open Sans" w:hAnsi="Open Sans" w:cs="Open Sans"/>
          <w:color w:val="365F91" w:themeColor="accent1" w:themeShade="BF"/>
          <w:sz w:val="28"/>
          <w:szCs w:val="28"/>
        </w:rPr>
        <w:t>For example, if you have no coping strategies to manage anxiety you can take time to learn some. It is much more important to understand what is maintaining your anxiety, rather than what is causing it – i.e. what is keeping your anxiety going?</w:t>
      </w:r>
    </w:p>
    <w:p w14:paraId="1BF170BB" w14:textId="17703051" w:rsidR="004B4932" w:rsidRPr="0034397F" w:rsidRDefault="004B4932" w:rsidP="0034397F">
      <w:pPr>
        <w:spacing w:line="360" w:lineRule="auto"/>
        <w:rPr>
          <w:rFonts w:ascii="Open Sans" w:hAnsi="Open Sans" w:cs="Open Sans"/>
          <w:color w:val="365F91" w:themeColor="accent1" w:themeShade="BF"/>
          <w:sz w:val="50"/>
        </w:rPr>
      </w:pPr>
    </w:p>
    <w:p w14:paraId="1BF170BE" w14:textId="45FA4F25" w:rsidR="004B4932" w:rsidRPr="0034397F" w:rsidRDefault="00CF7E74" w:rsidP="0034397F">
      <w:pPr>
        <w:spacing w:line="360" w:lineRule="auto"/>
        <w:rPr>
          <w:rFonts w:ascii="Open Sans" w:hAnsi="Open Sans" w:cs="Open Sans"/>
          <w:color w:val="365F91" w:themeColor="accent1" w:themeShade="BF"/>
          <w:sz w:val="20"/>
        </w:rPr>
      </w:pPr>
      <w:r w:rsidRPr="0034397F">
        <w:rPr>
          <w:rFonts w:ascii="Open Sans" w:hAnsi="Open Sans" w:cs="Open Sans"/>
          <w:noProof/>
          <w:color w:val="365F91" w:themeColor="accent1" w:themeShade="BF"/>
          <w:sz w:val="20"/>
        </w:rPr>
        <w:drawing>
          <wp:anchor distT="0" distB="0" distL="114300" distR="114300" simplePos="0" relativeHeight="251675136" behindDoc="0" locked="0" layoutInCell="1" allowOverlap="1" wp14:anchorId="70D94259" wp14:editId="5C871961">
            <wp:simplePos x="0" y="0"/>
            <wp:positionH relativeFrom="column">
              <wp:posOffset>825500</wp:posOffset>
            </wp:positionH>
            <wp:positionV relativeFrom="paragraph">
              <wp:posOffset>8890</wp:posOffset>
            </wp:positionV>
            <wp:extent cx="5582429" cy="4182059"/>
            <wp:effectExtent l="0" t="0" r="0" b="0"/>
            <wp:wrapThrough wrapText="bothSides">
              <wp:wrapPolygon edited="0">
                <wp:start x="0" y="0"/>
                <wp:lineTo x="0" y="21551"/>
                <wp:lineTo x="21524" y="21551"/>
                <wp:lineTo x="21524" y="0"/>
                <wp:lineTo x="0" y="0"/>
              </wp:wrapPolygon>
            </wp:wrapThrough>
            <wp:docPr id="1"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582429" cy="4182059"/>
                    </a:xfrm>
                    <a:prstGeom prst="rect">
                      <a:avLst/>
                    </a:prstGeom>
                  </pic:spPr>
                </pic:pic>
              </a:graphicData>
            </a:graphic>
          </wp:anchor>
        </w:drawing>
      </w:r>
    </w:p>
    <w:p w14:paraId="1BF170BF" w14:textId="77777777" w:rsidR="004B4932" w:rsidRPr="0034397F" w:rsidRDefault="004B4932" w:rsidP="0034397F">
      <w:pPr>
        <w:spacing w:line="360" w:lineRule="auto"/>
        <w:rPr>
          <w:rFonts w:ascii="Open Sans" w:hAnsi="Open Sans" w:cs="Open Sans"/>
          <w:color w:val="365F91" w:themeColor="accent1" w:themeShade="BF"/>
          <w:sz w:val="20"/>
        </w:rPr>
      </w:pPr>
    </w:p>
    <w:p w14:paraId="1BF170C0" w14:textId="13F9FC14" w:rsidR="004B4932" w:rsidRPr="0034397F" w:rsidRDefault="004B4932" w:rsidP="0034397F">
      <w:pPr>
        <w:spacing w:line="360" w:lineRule="auto"/>
        <w:rPr>
          <w:rFonts w:ascii="Open Sans" w:hAnsi="Open Sans" w:cs="Open Sans"/>
          <w:color w:val="365F91" w:themeColor="accent1" w:themeShade="BF"/>
          <w:sz w:val="16"/>
        </w:rPr>
      </w:pPr>
    </w:p>
    <w:p w14:paraId="135E3959" w14:textId="77777777" w:rsidR="004B4932" w:rsidRPr="0034397F" w:rsidRDefault="004B4932" w:rsidP="0034397F">
      <w:pPr>
        <w:spacing w:line="360" w:lineRule="auto"/>
        <w:rPr>
          <w:rFonts w:ascii="Open Sans" w:hAnsi="Open Sans" w:cs="Open Sans"/>
          <w:color w:val="365F91" w:themeColor="accent1" w:themeShade="BF"/>
          <w:sz w:val="16"/>
        </w:rPr>
      </w:pPr>
    </w:p>
    <w:p w14:paraId="31043B31" w14:textId="77777777" w:rsidR="00CF7E74" w:rsidRPr="0034397F" w:rsidRDefault="00CF7E74" w:rsidP="0034397F">
      <w:pPr>
        <w:spacing w:line="360" w:lineRule="auto"/>
        <w:rPr>
          <w:rFonts w:ascii="Open Sans" w:hAnsi="Open Sans" w:cs="Open Sans"/>
          <w:color w:val="365F91" w:themeColor="accent1" w:themeShade="BF"/>
          <w:sz w:val="16"/>
        </w:rPr>
      </w:pPr>
    </w:p>
    <w:p w14:paraId="0DB75263" w14:textId="77777777" w:rsidR="00CF7E74" w:rsidRPr="0034397F" w:rsidRDefault="00CF7E74" w:rsidP="0034397F">
      <w:pPr>
        <w:spacing w:line="360" w:lineRule="auto"/>
        <w:rPr>
          <w:rFonts w:ascii="Open Sans" w:hAnsi="Open Sans" w:cs="Open Sans"/>
          <w:color w:val="365F91" w:themeColor="accent1" w:themeShade="BF"/>
          <w:sz w:val="16"/>
        </w:rPr>
      </w:pPr>
    </w:p>
    <w:p w14:paraId="57AE2809" w14:textId="77777777" w:rsidR="00CF7E74" w:rsidRPr="0034397F" w:rsidRDefault="00CF7E74" w:rsidP="0034397F">
      <w:pPr>
        <w:spacing w:line="360" w:lineRule="auto"/>
        <w:rPr>
          <w:rFonts w:ascii="Open Sans" w:hAnsi="Open Sans" w:cs="Open Sans"/>
          <w:color w:val="365F91" w:themeColor="accent1" w:themeShade="BF"/>
          <w:sz w:val="16"/>
        </w:rPr>
      </w:pPr>
    </w:p>
    <w:p w14:paraId="51EAE67C" w14:textId="77777777" w:rsidR="00CF7E74" w:rsidRPr="0034397F" w:rsidRDefault="00CF7E74" w:rsidP="0034397F">
      <w:pPr>
        <w:spacing w:line="360" w:lineRule="auto"/>
        <w:rPr>
          <w:rFonts w:ascii="Open Sans" w:hAnsi="Open Sans" w:cs="Open Sans"/>
          <w:color w:val="365F91" w:themeColor="accent1" w:themeShade="BF"/>
          <w:sz w:val="16"/>
        </w:rPr>
      </w:pPr>
    </w:p>
    <w:p w14:paraId="77FC38B1" w14:textId="77777777" w:rsidR="00CF7E74" w:rsidRPr="0034397F" w:rsidRDefault="00CF7E74" w:rsidP="0034397F">
      <w:pPr>
        <w:spacing w:line="360" w:lineRule="auto"/>
        <w:rPr>
          <w:rFonts w:ascii="Open Sans" w:hAnsi="Open Sans" w:cs="Open Sans"/>
          <w:color w:val="365F91" w:themeColor="accent1" w:themeShade="BF"/>
          <w:sz w:val="16"/>
        </w:rPr>
      </w:pPr>
    </w:p>
    <w:p w14:paraId="099762FD" w14:textId="77777777" w:rsidR="00CF7E74" w:rsidRPr="0034397F" w:rsidRDefault="00CF7E74" w:rsidP="0034397F">
      <w:pPr>
        <w:spacing w:line="360" w:lineRule="auto"/>
        <w:rPr>
          <w:rFonts w:ascii="Open Sans" w:hAnsi="Open Sans" w:cs="Open Sans"/>
          <w:color w:val="365F91" w:themeColor="accent1" w:themeShade="BF"/>
          <w:sz w:val="16"/>
        </w:rPr>
      </w:pPr>
    </w:p>
    <w:p w14:paraId="6AB4AF1B" w14:textId="77777777" w:rsidR="00CF7E74" w:rsidRPr="0034397F" w:rsidRDefault="00CF7E74" w:rsidP="0034397F">
      <w:pPr>
        <w:spacing w:line="360" w:lineRule="auto"/>
        <w:rPr>
          <w:rFonts w:ascii="Open Sans" w:hAnsi="Open Sans" w:cs="Open Sans"/>
          <w:color w:val="365F91" w:themeColor="accent1" w:themeShade="BF"/>
          <w:sz w:val="16"/>
        </w:rPr>
      </w:pPr>
    </w:p>
    <w:p w14:paraId="34C0F727" w14:textId="77777777" w:rsidR="00CF7E74" w:rsidRPr="0034397F" w:rsidRDefault="00CF7E74" w:rsidP="0034397F">
      <w:pPr>
        <w:spacing w:line="360" w:lineRule="auto"/>
        <w:rPr>
          <w:rFonts w:ascii="Open Sans" w:hAnsi="Open Sans" w:cs="Open Sans"/>
          <w:color w:val="365F91" w:themeColor="accent1" w:themeShade="BF"/>
          <w:sz w:val="16"/>
        </w:rPr>
      </w:pPr>
    </w:p>
    <w:p w14:paraId="60D06687" w14:textId="77777777" w:rsidR="00CF7E74" w:rsidRPr="0034397F" w:rsidRDefault="00CF7E74" w:rsidP="0034397F">
      <w:pPr>
        <w:spacing w:line="360" w:lineRule="auto"/>
        <w:rPr>
          <w:rFonts w:ascii="Open Sans" w:hAnsi="Open Sans" w:cs="Open Sans"/>
          <w:color w:val="365F91" w:themeColor="accent1" w:themeShade="BF"/>
          <w:sz w:val="16"/>
        </w:rPr>
      </w:pPr>
    </w:p>
    <w:p w14:paraId="5B4C44EA" w14:textId="77777777" w:rsidR="00CF7E74" w:rsidRPr="0034397F" w:rsidRDefault="00CF7E74" w:rsidP="0034397F">
      <w:pPr>
        <w:spacing w:line="360" w:lineRule="auto"/>
        <w:rPr>
          <w:rFonts w:ascii="Open Sans" w:hAnsi="Open Sans" w:cs="Open Sans"/>
          <w:color w:val="365F91" w:themeColor="accent1" w:themeShade="BF"/>
          <w:sz w:val="16"/>
        </w:rPr>
      </w:pPr>
    </w:p>
    <w:p w14:paraId="538BC3CD" w14:textId="77777777" w:rsidR="00CF7E74" w:rsidRPr="0034397F" w:rsidRDefault="00CF7E74" w:rsidP="0034397F">
      <w:pPr>
        <w:spacing w:line="360" w:lineRule="auto"/>
        <w:rPr>
          <w:rFonts w:ascii="Open Sans" w:hAnsi="Open Sans" w:cs="Open Sans"/>
          <w:color w:val="365F91" w:themeColor="accent1" w:themeShade="BF"/>
          <w:sz w:val="16"/>
        </w:rPr>
      </w:pPr>
    </w:p>
    <w:p w14:paraId="3900B491" w14:textId="77777777" w:rsidR="00CF7E74" w:rsidRPr="0034397F" w:rsidRDefault="00CF7E74" w:rsidP="0034397F">
      <w:pPr>
        <w:spacing w:line="360" w:lineRule="auto"/>
        <w:rPr>
          <w:rFonts w:ascii="Open Sans" w:hAnsi="Open Sans" w:cs="Open Sans"/>
          <w:color w:val="365F91" w:themeColor="accent1" w:themeShade="BF"/>
          <w:sz w:val="16"/>
        </w:rPr>
      </w:pPr>
    </w:p>
    <w:p w14:paraId="2BAC4B08" w14:textId="77777777" w:rsidR="00CF7E74" w:rsidRPr="0034397F" w:rsidRDefault="00CF7E74" w:rsidP="0034397F">
      <w:pPr>
        <w:spacing w:line="360" w:lineRule="auto"/>
        <w:rPr>
          <w:rFonts w:ascii="Open Sans" w:hAnsi="Open Sans" w:cs="Open Sans"/>
          <w:color w:val="365F91" w:themeColor="accent1" w:themeShade="BF"/>
          <w:sz w:val="16"/>
        </w:rPr>
      </w:pPr>
    </w:p>
    <w:p w14:paraId="74E31063" w14:textId="77777777" w:rsidR="00CF7E74" w:rsidRPr="0034397F" w:rsidRDefault="00CF7E74" w:rsidP="0034397F">
      <w:pPr>
        <w:spacing w:line="360" w:lineRule="auto"/>
        <w:rPr>
          <w:rFonts w:ascii="Open Sans" w:hAnsi="Open Sans" w:cs="Open Sans"/>
          <w:color w:val="365F91" w:themeColor="accent1" w:themeShade="BF"/>
          <w:sz w:val="16"/>
        </w:rPr>
      </w:pPr>
    </w:p>
    <w:p w14:paraId="6E259BB6" w14:textId="77777777" w:rsidR="00CF7E74" w:rsidRPr="0034397F" w:rsidRDefault="00CF7E74" w:rsidP="0034397F">
      <w:pPr>
        <w:spacing w:line="360" w:lineRule="auto"/>
        <w:rPr>
          <w:rFonts w:ascii="Open Sans" w:hAnsi="Open Sans" w:cs="Open Sans"/>
          <w:color w:val="365F91" w:themeColor="accent1" w:themeShade="BF"/>
          <w:sz w:val="16"/>
        </w:rPr>
      </w:pPr>
    </w:p>
    <w:p w14:paraId="55B86C42" w14:textId="77777777" w:rsidR="00CF7E74" w:rsidRPr="0034397F" w:rsidRDefault="00CF7E74" w:rsidP="0034397F">
      <w:pPr>
        <w:spacing w:line="360" w:lineRule="auto"/>
        <w:rPr>
          <w:rFonts w:ascii="Open Sans" w:hAnsi="Open Sans" w:cs="Open Sans"/>
          <w:color w:val="365F91" w:themeColor="accent1" w:themeShade="BF"/>
          <w:sz w:val="16"/>
        </w:rPr>
      </w:pPr>
    </w:p>
    <w:p w14:paraId="01444060" w14:textId="01BB6024" w:rsidR="009D2D69" w:rsidRPr="0034397F" w:rsidRDefault="0025425A" w:rsidP="0034397F">
      <w:pPr>
        <w:spacing w:line="360" w:lineRule="auto"/>
        <w:rPr>
          <w:rFonts w:ascii="Open Sans" w:hAnsi="Open Sans" w:cs="Open Sans"/>
          <w:b/>
          <w:bCs/>
          <w:color w:val="365F91" w:themeColor="accent1" w:themeShade="BF"/>
          <w:sz w:val="36"/>
          <w:szCs w:val="36"/>
        </w:rPr>
      </w:pPr>
      <w:r w:rsidRPr="0034397F">
        <w:rPr>
          <w:rFonts w:ascii="Open Sans" w:hAnsi="Open Sans" w:cs="Open Sans"/>
          <w:b/>
          <w:bCs/>
          <w:color w:val="365F91" w:themeColor="accent1" w:themeShade="BF"/>
          <w:sz w:val="36"/>
          <w:szCs w:val="36"/>
        </w:rPr>
        <w:t>Avoidance</w:t>
      </w:r>
    </w:p>
    <w:p w14:paraId="4C87B673" w14:textId="5EB6BD63" w:rsidR="005E4824" w:rsidRPr="0034397F" w:rsidRDefault="005E4824"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 xml:space="preserve">Avoidance is a common strategy used to manage anxiety. </w:t>
      </w:r>
    </w:p>
    <w:p w14:paraId="5A37A882" w14:textId="77777777" w:rsidR="005E4824" w:rsidRPr="0034397F" w:rsidRDefault="005E4824" w:rsidP="0034397F">
      <w:pPr>
        <w:spacing w:line="360" w:lineRule="auto"/>
        <w:rPr>
          <w:rFonts w:ascii="Open Sans" w:hAnsi="Open Sans" w:cs="Open Sans"/>
          <w:color w:val="365F91" w:themeColor="accent1" w:themeShade="BF"/>
          <w:sz w:val="28"/>
          <w:szCs w:val="28"/>
        </w:rPr>
      </w:pPr>
    </w:p>
    <w:p w14:paraId="0715E7A1" w14:textId="32A2132E" w:rsidR="005E4824" w:rsidRPr="0034397F" w:rsidRDefault="005E4824"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In the short term:</w:t>
      </w:r>
    </w:p>
    <w:p w14:paraId="762E7F5D" w14:textId="552ABAAD" w:rsidR="005E4824" w:rsidRPr="0034397F" w:rsidRDefault="005E4824"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You feel relieved and safe</w:t>
      </w:r>
    </w:p>
    <w:p w14:paraId="69DB2578" w14:textId="1E661BC8" w:rsidR="005E4824" w:rsidRPr="0034397F" w:rsidRDefault="005E4824"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You do not have to face your anxiety and the unpleasant feelings associated with it</w:t>
      </w:r>
    </w:p>
    <w:p w14:paraId="727452B3" w14:textId="5C4C2B3E" w:rsidR="005E4824" w:rsidRPr="0034397F" w:rsidRDefault="005E4824"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You remain in control</w:t>
      </w:r>
    </w:p>
    <w:p w14:paraId="53C585FD" w14:textId="6742383C" w:rsidR="005E4824" w:rsidRPr="0034397F" w:rsidRDefault="005E4824"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lastRenderedPageBreak/>
        <w:t>In the long term:</w:t>
      </w:r>
    </w:p>
    <w:p w14:paraId="55097B7C" w14:textId="6A1B8E35" w:rsidR="005E4824" w:rsidRPr="0034397F" w:rsidRDefault="005E4824"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You miss out</w:t>
      </w:r>
    </w:p>
    <w:p w14:paraId="2690E9D5" w14:textId="7816D547" w:rsidR="005E4824" w:rsidRPr="0034397F" w:rsidRDefault="005E4824"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You can’t overcome your anxiety</w:t>
      </w:r>
    </w:p>
    <w:p w14:paraId="7067AECB" w14:textId="751A7027" w:rsidR="009D2D69" w:rsidRPr="0034397F" w:rsidRDefault="005E4824"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It maintains the thought: “there’s nothing that needs to be worked on.”</w:t>
      </w:r>
    </w:p>
    <w:p w14:paraId="7B51BD2F" w14:textId="338796AF" w:rsidR="000B54C0" w:rsidRPr="0034397F" w:rsidRDefault="000B54C0" w:rsidP="0034397F">
      <w:pPr>
        <w:spacing w:line="360" w:lineRule="auto"/>
        <w:rPr>
          <w:rFonts w:ascii="Open Sans" w:hAnsi="Open Sans" w:cs="Open Sans"/>
          <w:b/>
          <w:bCs/>
          <w:color w:val="365F91" w:themeColor="accent1" w:themeShade="BF"/>
          <w:sz w:val="36"/>
          <w:szCs w:val="36"/>
        </w:rPr>
      </w:pPr>
      <w:r w:rsidRPr="0034397F">
        <w:rPr>
          <w:rFonts w:ascii="Open Sans" w:hAnsi="Open Sans" w:cs="Open Sans"/>
          <w:b/>
          <w:bCs/>
          <w:color w:val="365F91" w:themeColor="accent1" w:themeShade="BF"/>
          <w:sz w:val="36"/>
          <w:szCs w:val="36"/>
        </w:rPr>
        <w:t>Role of a Parent</w:t>
      </w:r>
    </w:p>
    <w:p w14:paraId="19955B18" w14:textId="247945EE" w:rsidR="000B54C0" w:rsidRPr="0034397F" w:rsidRDefault="000B54C0"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The role of a parent involves:</w:t>
      </w:r>
    </w:p>
    <w:p w14:paraId="4FB01F3F" w14:textId="3255A2E7" w:rsidR="000B54C0" w:rsidRPr="0034397F" w:rsidRDefault="000B54C0"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Supporting children to feel safe by creating rules, boundaries, consistency and predictability</w:t>
      </w:r>
    </w:p>
    <w:p w14:paraId="2366CB76" w14:textId="3DC0BB8A" w:rsidR="000B54C0" w:rsidRPr="0034397F" w:rsidRDefault="000B54C0"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Modelling how to understand and manage emotions</w:t>
      </w:r>
      <w:r w:rsidR="00235C20" w:rsidRPr="0034397F">
        <w:rPr>
          <w:rFonts w:ascii="Open Sans" w:hAnsi="Open Sans" w:cs="Open Sans"/>
          <w:color w:val="365F91" w:themeColor="accent1" w:themeShade="BF"/>
          <w:sz w:val="28"/>
          <w:szCs w:val="28"/>
          <w:u w:val="none"/>
        </w:rPr>
        <w:t xml:space="preserve"> by naming and acknowledging the emotions your child experiences. </w:t>
      </w:r>
    </w:p>
    <w:p w14:paraId="3A6D4FE8" w14:textId="3D31DBE3" w:rsidR="00235C20" w:rsidRPr="0034397F" w:rsidRDefault="00235C20"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Providing containment when emotions are too much</w:t>
      </w:r>
    </w:p>
    <w:p w14:paraId="2D3AF9CA" w14:textId="2104A977" w:rsidR="00235C20" w:rsidRPr="0034397F" w:rsidRDefault="00235C20"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Supporting children with facing and challenging their anxiety</w:t>
      </w:r>
    </w:p>
    <w:p w14:paraId="7358795A" w14:textId="71B1836C" w:rsidR="00235C20" w:rsidRPr="0034397F" w:rsidRDefault="00235C20"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Supporting children with sleep and exercise routines</w:t>
      </w:r>
    </w:p>
    <w:p w14:paraId="7D7C9446" w14:textId="77777777" w:rsidR="00235C20" w:rsidRPr="0034397F" w:rsidRDefault="00235C20" w:rsidP="0034397F">
      <w:pPr>
        <w:spacing w:line="360" w:lineRule="auto"/>
        <w:rPr>
          <w:rFonts w:ascii="Open Sans" w:hAnsi="Open Sans" w:cs="Open Sans"/>
          <w:color w:val="365F91" w:themeColor="accent1" w:themeShade="BF"/>
          <w:sz w:val="28"/>
          <w:szCs w:val="28"/>
        </w:rPr>
      </w:pPr>
    </w:p>
    <w:p w14:paraId="33437969" w14:textId="77777777" w:rsidR="0034397F" w:rsidRDefault="00A34F37" w:rsidP="0034397F">
      <w:pPr>
        <w:spacing w:line="360" w:lineRule="auto"/>
        <w:rPr>
          <w:rFonts w:ascii="Open Sans" w:hAnsi="Open Sans" w:cs="Open Sans"/>
          <w:b/>
          <w:bCs/>
          <w:color w:val="365F91" w:themeColor="accent1" w:themeShade="BF"/>
          <w:sz w:val="36"/>
          <w:szCs w:val="36"/>
        </w:rPr>
      </w:pPr>
      <w:r w:rsidRPr="0034397F">
        <w:rPr>
          <w:rFonts w:ascii="Open Sans" w:hAnsi="Open Sans" w:cs="Open Sans"/>
          <w:b/>
          <w:bCs/>
          <w:color w:val="365F91" w:themeColor="accent1" w:themeShade="BF"/>
          <w:sz w:val="36"/>
          <w:szCs w:val="36"/>
        </w:rPr>
        <w:t>How to Help a Child Feel Safe</w:t>
      </w:r>
    </w:p>
    <w:p w14:paraId="5E233775" w14:textId="3BE54588" w:rsidR="00A34F37" w:rsidRPr="0034397F" w:rsidRDefault="00A34F37"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Encourage independence</w:t>
      </w:r>
    </w:p>
    <w:p w14:paraId="322F4BEF" w14:textId="00CF9EBF" w:rsidR="00A34F37" w:rsidRPr="0034397F" w:rsidRDefault="00A34F37"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Express confidence in their capabilities</w:t>
      </w:r>
    </w:p>
    <w:p w14:paraId="68B24032" w14:textId="276C8673" w:rsidR="00A34F37" w:rsidRPr="0034397F" w:rsidRDefault="00A34F37"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 xml:space="preserve">Find the balance between </w:t>
      </w:r>
      <w:r w:rsidR="00CD07C4" w:rsidRPr="0034397F">
        <w:rPr>
          <w:rFonts w:ascii="Open Sans" w:hAnsi="Open Sans" w:cs="Open Sans"/>
          <w:color w:val="365F91" w:themeColor="accent1" w:themeShade="BF"/>
          <w:sz w:val="28"/>
          <w:szCs w:val="28"/>
          <w:u w:val="none"/>
        </w:rPr>
        <w:t>being</w:t>
      </w:r>
      <w:r w:rsidRPr="0034397F">
        <w:rPr>
          <w:rFonts w:ascii="Open Sans" w:hAnsi="Open Sans" w:cs="Open Sans"/>
          <w:color w:val="365F91" w:themeColor="accent1" w:themeShade="BF"/>
          <w:sz w:val="28"/>
          <w:szCs w:val="28"/>
          <w:u w:val="none"/>
        </w:rPr>
        <w:t xml:space="preserve"> warm and understanding but not being overly involved</w:t>
      </w:r>
    </w:p>
    <w:p w14:paraId="524B8614" w14:textId="305B0491" w:rsidR="00A34F37" w:rsidRPr="0034397F" w:rsidRDefault="00A34F37"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Allow them to learn different ways of doing things and recognize that your way may not be their way</w:t>
      </w:r>
    </w:p>
    <w:p w14:paraId="3A77CB24" w14:textId="5E4B2132" w:rsidR="00A34F37" w:rsidRPr="0034397F" w:rsidRDefault="00A34F37"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Calmly allow them to feel nervous with the knowledge that it will be okay for them</w:t>
      </w:r>
    </w:p>
    <w:p w14:paraId="2DC67AEC" w14:textId="64CB1960" w:rsidR="004C68FC" w:rsidRDefault="00A34F37"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 xml:space="preserve">Suggest coping thoughts, for example “if that doesn’t work then there are other </w:t>
      </w:r>
      <w:r w:rsidRPr="0034397F">
        <w:rPr>
          <w:rFonts w:ascii="Open Sans" w:hAnsi="Open Sans" w:cs="Open Sans"/>
          <w:color w:val="365F91" w:themeColor="accent1" w:themeShade="BF"/>
          <w:sz w:val="28"/>
          <w:szCs w:val="28"/>
          <w:u w:val="none"/>
        </w:rPr>
        <w:lastRenderedPageBreak/>
        <w:t>ways to try…”</w:t>
      </w:r>
    </w:p>
    <w:p w14:paraId="6828CE9B" w14:textId="77777777" w:rsidR="008E4D56" w:rsidRPr="0034397F" w:rsidRDefault="008E4D56" w:rsidP="008E4D56">
      <w:pPr>
        <w:pStyle w:val="ListParagraph"/>
        <w:spacing w:line="360" w:lineRule="auto"/>
        <w:ind w:left="720" w:firstLine="0"/>
        <w:rPr>
          <w:rFonts w:ascii="Open Sans" w:hAnsi="Open Sans" w:cs="Open Sans"/>
          <w:color w:val="365F91" w:themeColor="accent1" w:themeShade="BF"/>
          <w:sz w:val="28"/>
          <w:szCs w:val="28"/>
          <w:u w:val="none"/>
        </w:rPr>
      </w:pPr>
    </w:p>
    <w:p w14:paraId="19A2A54E" w14:textId="0D2075C8" w:rsidR="004C68FC" w:rsidRPr="0034397F" w:rsidRDefault="004C68FC" w:rsidP="0034397F">
      <w:pPr>
        <w:spacing w:line="360" w:lineRule="auto"/>
        <w:rPr>
          <w:rFonts w:ascii="Open Sans" w:hAnsi="Open Sans" w:cs="Open Sans"/>
          <w:b/>
          <w:bCs/>
          <w:color w:val="365F91" w:themeColor="accent1" w:themeShade="BF"/>
          <w:sz w:val="36"/>
          <w:szCs w:val="36"/>
        </w:rPr>
      </w:pPr>
      <w:r w:rsidRPr="0034397F">
        <w:rPr>
          <w:rFonts w:ascii="Open Sans" w:hAnsi="Open Sans" w:cs="Open Sans"/>
          <w:b/>
          <w:bCs/>
          <w:color w:val="365F91" w:themeColor="accent1" w:themeShade="BF"/>
          <w:sz w:val="36"/>
          <w:szCs w:val="36"/>
        </w:rPr>
        <w:t>Helpful and Unhelpful Thoughts</w:t>
      </w:r>
    </w:p>
    <w:p w14:paraId="3CD2B034" w14:textId="77777777" w:rsidR="004C68FC" w:rsidRDefault="004C68FC"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 xml:space="preserve">When we are feeling worried we often have unhelpful thoughts. </w:t>
      </w:r>
    </w:p>
    <w:p w14:paraId="60B4CEFA" w14:textId="77777777" w:rsidR="0034397F" w:rsidRPr="0034397F" w:rsidRDefault="0034397F" w:rsidP="0034397F">
      <w:pPr>
        <w:spacing w:line="360" w:lineRule="auto"/>
        <w:rPr>
          <w:rFonts w:ascii="Open Sans" w:hAnsi="Open Sans" w:cs="Open Sans"/>
          <w:color w:val="365F91" w:themeColor="accent1" w:themeShade="BF"/>
          <w:sz w:val="28"/>
          <w:szCs w:val="28"/>
        </w:rPr>
      </w:pPr>
    </w:p>
    <w:p w14:paraId="194C535C" w14:textId="77777777" w:rsidR="004C68FC" w:rsidRDefault="004C68FC"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 xml:space="preserve">These are critical and typically biased. </w:t>
      </w:r>
    </w:p>
    <w:p w14:paraId="124A3CB2" w14:textId="77777777" w:rsidR="0034397F" w:rsidRPr="0034397F" w:rsidRDefault="0034397F" w:rsidP="0034397F">
      <w:pPr>
        <w:spacing w:line="360" w:lineRule="auto"/>
        <w:rPr>
          <w:rFonts w:ascii="Open Sans" w:hAnsi="Open Sans" w:cs="Open Sans"/>
          <w:color w:val="365F91" w:themeColor="accent1" w:themeShade="BF"/>
          <w:sz w:val="28"/>
          <w:szCs w:val="28"/>
        </w:rPr>
      </w:pPr>
    </w:p>
    <w:p w14:paraId="67810676" w14:textId="77777777" w:rsidR="004C68FC" w:rsidRPr="0034397F" w:rsidRDefault="004C68FC"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 xml:space="preserve">By challenging these unhelpful thoughts, we can change them to more helpful thoughts. </w:t>
      </w:r>
    </w:p>
    <w:p w14:paraId="1AF0716B" w14:textId="77777777" w:rsidR="004C68FC" w:rsidRPr="0034397F" w:rsidRDefault="004C68FC" w:rsidP="0034397F">
      <w:pPr>
        <w:spacing w:line="360" w:lineRule="auto"/>
        <w:rPr>
          <w:rFonts w:ascii="Open Sans" w:hAnsi="Open Sans" w:cs="Open Sans"/>
          <w:color w:val="365F91" w:themeColor="accent1" w:themeShade="BF"/>
          <w:sz w:val="28"/>
          <w:szCs w:val="28"/>
        </w:rPr>
      </w:pPr>
    </w:p>
    <w:p w14:paraId="551638A4" w14:textId="77777777" w:rsidR="000309EF" w:rsidRDefault="000309EF"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 xml:space="preserve">It is really common to try and offer children reassurance by saying something like “don’t be silly, you’ll be fine” but that can feel really dismissive. Acknowledge their feelings and ask them question so you can help them cope better with unhelpful thoughts. </w:t>
      </w:r>
    </w:p>
    <w:p w14:paraId="418837FB" w14:textId="77777777" w:rsidR="0034397F" w:rsidRPr="0034397F" w:rsidRDefault="0034397F" w:rsidP="0034397F">
      <w:pPr>
        <w:spacing w:line="360" w:lineRule="auto"/>
        <w:rPr>
          <w:rFonts w:ascii="Open Sans" w:hAnsi="Open Sans" w:cs="Open Sans"/>
          <w:color w:val="365F91" w:themeColor="accent1" w:themeShade="BF"/>
          <w:sz w:val="28"/>
          <w:szCs w:val="28"/>
        </w:rPr>
      </w:pPr>
    </w:p>
    <w:p w14:paraId="021439E9" w14:textId="77777777" w:rsidR="000309EF" w:rsidRPr="0034397F" w:rsidRDefault="000309EF"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Teach them to talk back to their unhelpful thoughts. You can also create a “worry monster”</w:t>
      </w:r>
      <w:r w:rsidR="00AD23BD" w:rsidRPr="0034397F">
        <w:rPr>
          <w:rFonts w:ascii="Open Sans" w:hAnsi="Open Sans" w:cs="Open Sans"/>
          <w:color w:val="365F91" w:themeColor="accent1" w:themeShade="BF"/>
          <w:sz w:val="28"/>
          <w:szCs w:val="28"/>
        </w:rPr>
        <w:t xml:space="preserve"> who is telling them these unhelpful things – how can we shrink it and make it go away? This helps to externalize worry and means if you get frustrated it’s with the worry monster</w:t>
      </w:r>
      <w:r w:rsidR="000C6060" w:rsidRPr="0034397F">
        <w:rPr>
          <w:rFonts w:ascii="Open Sans" w:hAnsi="Open Sans" w:cs="Open Sans"/>
          <w:color w:val="365F91" w:themeColor="accent1" w:themeShade="BF"/>
          <w:sz w:val="28"/>
          <w:szCs w:val="28"/>
        </w:rPr>
        <w:t>, rather than the child.</w:t>
      </w:r>
    </w:p>
    <w:p w14:paraId="23630277" w14:textId="77777777" w:rsidR="000C6060" w:rsidRPr="0034397F" w:rsidRDefault="000C6060" w:rsidP="0034397F">
      <w:pPr>
        <w:spacing w:line="360" w:lineRule="auto"/>
        <w:rPr>
          <w:rFonts w:ascii="Open Sans" w:hAnsi="Open Sans" w:cs="Open Sans"/>
          <w:color w:val="365F91" w:themeColor="accent1" w:themeShade="BF"/>
          <w:sz w:val="28"/>
          <w:szCs w:val="28"/>
        </w:rPr>
      </w:pPr>
    </w:p>
    <w:p w14:paraId="322E4F8F" w14:textId="77777777" w:rsidR="000C6060" w:rsidRPr="0034397F" w:rsidRDefault="000C6060"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You can help your child by asking them:</w:t>
      </w:r>
    </w:p>
    <w:p w14:paraId="403C96FC" w14:textId="77777777" w:rsidR="000C6060" w:rsidRPr="0034397F" w:rsidRDefault="000C6060" w:rsidP="0034397F">
      <w:pPr>
        <w:pStyle w:val="ListParagraph"/>
        <w:numPr>
          <w:ilvl w:val="0"/>
          <w:numId w:val="8"/>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 xml:space="preserve">“What would you say to a friend?” – this helps them think about how they </w:t>
      </w:r>
      <w:r w:rsidR="0014151B" w:rsidRPr="0034397F">
        <w:rPr>
          <w:rFonts w:ascii="Open Sans" w:hAnsi="Open Sans" w:cs="Open Sans"/>
          <w:color w:val="365F91" w:themeColor="accent1" w:themeShade="BF"/>
          <w:sz w:val="28"/>
          <w:szCs w:val="28"/>
          <w:u w:val="none"/>
        </w:rPr>
        <w:t xml:space="preserve"> can help themselves. </w:t>
      </w:r>
    </w:p>
    <w:p w14:paraId="6D07E9A0" w14:textId="77777777" w:rsidR="0014151B" w:rsidRPr="0034397F" w:rsidRDefault="0014151B" w:rsidP="0034397F">
      <w:pPr>
        <w:pStyle w:val="ListParagraph"/>
        <w:numPr>
          <w:ilvl w:val="0"/>
          <w:numId w:val="8"/>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“What would help you to feel better or what would reassure you?”</w:t>
      </w:r>
    </w:p>
    <w:p w14:paraId="749036C3" w14:textId="77777777" w:rsidR="0014151B" w:rsidRPr="0034397F" w:rsidRDefault="0014151B" w:rsidP="0034397F">
      <w:pPr>
        <w:pStyle w:val="ListParagraph"/>
        <w:numPr>
          <w:ilvl w:val="0"/>
          <w:numId w:val="8"/>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 xml:space="preserve">“If the worst did happen, what would you do? How would you cope with it?” – this helps them believe they have the tools to cope. </w:t>
      </w:r>
    </w:p>
    <w:p w14:paraId="04301B8A" w14:textId="77777777" w:rsidR="0014151B" w:rsidRPr="0034397F" w:rsidRDefault="0014151B" w:rsidP="0034397F">
      <w:pPr>
        <w:spacing w:line="360" w:lineRule="auto"/>
        <w:rPr>
          <w:rFonts w:ascii="Open Sans" w:hAnsi="Open Sans" w:cs="Open Sans"/>
          <w:color w:val="365F91" w:themeColor="accent1" w:themeShade="BF"/>
          <w:sz w:val="28"/>
          <w:szCs w:val="28"/>
        </w:rPr>
      </w:pPr>
    </w:p>
    <w:p w14:paraId="64ECDC13" w14:textId="480430F3" w:rsidR="003C2F63" w:rsidRPr="008E4D56" w:rsidRDefault="003C2F63" w:rsidP="0034397F">
      <w:pPr>
        <w:spacing w:line="360" w:lineRule="auto"/>
        <w:rPr>
          <w:rFonts w:ascii="Open Sans" w:hAnsi="Open Sans" w:cs="Open Sans"/>
          <w:b/>
          <w:bCs/>
          <w:color w:val="365F91" w:themeColor="accent1" w:themeShade="BF"/>
          <w:sz w:val="36"/>
          <w:szCs w:val="36"/>
        </w:rPr>
      </w:pPr>
      <w:r w:rsidRPr="008E4D56">
        <w:rPr>
          <w:rFonts w:ascii="Open Sans" w:hAnsi="Open Sans" w:cs="Open Sans"/>
          <w:b/>
          <w:bCs/>
          <w:color w:val="365F91" w:themeColor="accent1" w:themeShade="BF"/>
          <w:sz w:val="36"/>
          <w:szCs w:val="36"/>
        </w:rPr>
        <w:lastRenderedPageBreak/>
        <w:t>Worry</w:t>
      </w:r>
    </w:p>
    <w:p w14:paraId="445E3835" w14:textId="77777777" w:rsidR="003C2F63" w:rsidRPr="0034397F" w:rsidRDefault="003C2F63"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Monsters:</w:t>
      </w:r>
    </w:p>
    <w:p w14:paraId="32079693" w14:textId="77777777" w:rsidR="003C2F63" w:rsidRPr="0034397F" w:rsidRDefault="003C2F63"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Make a sock monster</w:t>
      </w:r>
    </w:p>
    <w:p w14:paraId="275795A2" w14:textId="77777777" w:rsidR="003C2F63" w:rsidRPr="0034397F" w:rsidRDefault="003C2F63"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 xml:space="preserve">Write down your worries </w:t>
      </w:r>
    </w:p>
    <w:p w14:paraId="3E3A3E92" w14:textId="77777777" w:rsidR="003C2F63" w:rsidRPr="0034397F" w:rsidRDefault="003C2F63"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Feed it to your sock monster</w:t>
      </w:r>
    </w:p>
    <w:p w14:paraId="5DFE9C8F" w14:textId="77777777" w:rsidR="003C2F63" w:rsidRPr="0034397F" w:rsidRDefault="003C2F63"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Bags:</w:t>
      </w:r>
    </w:p>
    <w:p w14:paraId="6007A108" w14:textId="77777777" w:rsidR="003C2F63" w:rsidRPr="0034397F" w:rsidRDefault="00415F2D"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This is somewhere you can put your worries and read them over</w:t>
      </w:r>
    </w:p>
    <w:p w14:paraId="0434E56E" w14:textId="77777777" w:rsidR="00415F2D" w:rsidRPr="0034397F" w:rsidRDefault="00415F2D" w:rsidP="0034397F">
      <w:pPr>
        <w:spacing w:line="360" w:lineRule="auto"/>
        <w:rPr>
          <w:rFonts w:ascii="Open Sans" w:hAnsi="Open Sans" w:cs="Open Sans"/>
          <w:color w:val="365F91" w:themeColor="accent1" w:themeShade="BF"/>
          <w:sz w:val="28"/>
          <w:szCs w:val="28"/>
        </w:rPr>
      </w:pPr>
    </w:p>
    <w:p w14:paraId="5F17BBDF" w14:textId="77777777" w:rsidR="00415F2D" w:rsidRPr="0034397F" w:rsidRDefault="00415F2D"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Worry People</w:t>
      </w:r>
    </w:p>
    <w:p w14:paraId="4BEC7A30" w14:textId="14256135" w:rsidR="00415F2D" w:rsidRPr="0034397F" w:rsidRDefault="00415F2D"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These originate from Guatemala</w:t>
      </w:r>
    </w:p>
    <w:p w14:paraId="07DB8C76" w14:textId="77777777" w:rsidR="00415F2D" w:rsidRPr="0034397F" w:rsidRDefault="00415F2D"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The dolls are no bigger than a match stick</w:t>
      </w:r>
    </w:p>
    <w:p w14:paraId="09CE3068" w14:textId="77777777" w:rsidR="00415F2D" w:rsidRPr="0034397F" w:rsidRDefault="00415F2D"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You tell them your worries and pop them under your pillow/next to your bed</w:t>
      </w:r>
    </w:p>
    <w:p w14:paraId="0494EF3F" w14:textId="77777777" w:rsidR="00415F2D" w:rsidRPr="0034397F" w:rsidRDefault="00415F2D" w:rsidP="0034397F">
      <w:pPr>
        <w:pStyle w:val="ListParagraph"/>
        <w:numPr>
          <w:ilvl w:val="0"/>
          <w:numId w:val="2"/>
        </w:num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u w:val="none"/>
        </w:rPr>
        <w:t>The worry people take them away for you</w:t>
      </w:r>
    </w:p>
    <w:p w14:paraId="0F1BE41D" w14:textId="77777777" w:rsidR="00415F2D" w:rsidRPr="0034397F" w:rsidRDefault="00415F2D" w:rsidP="0034397F">
      <w:pPr>
        <w:spacing w:line="360" w:lineRule="auto"/>
        <w:rPr>
          <w:rFonts w:ascii="Open Sans" w:hAnsi="Open Sans" w:cs="Open Sans"/>
          <w:color w:val="365F91" w:themeColor="accent1" w:themeShade="BF"/>
          <w:sz w:val="28"/>
          <w:szCs w:val="28"/>
        </w:rPr>
      </w:pPr>
    </w:p>
    <w:p w14:paraId="0286CF4F" w14:textId="77777777" w:rsidR="009C0349" w:rsidRPr="0034397F" w:rsidRDefault="009C0349" w:rsidP="0034397F">
      <w:pPr>
        <w:spacing w:line="360" w:lineRule="auto"/>
        <w:rPr>
          <w:rFonts w:ascii="Open Sans" w:hAnsi="Open Sans" w:cs="Open Sans"/>
          <w:b/>
          <w:bCs/>
          <w:color w:val="365F91" w:themeColor="accent1" w:themeShade="BF"/>
          <w:sz w:val="36"/>
          <w:szCs w:val="36"/>
        </w:rPr>
      </w:pPr>
      <w:r w:rsidRPr="0034397F">
        <w:rPr>
          <w:rFonts w:ascii="Open Sans" w:hAnsi="Open Sans" w:cs="Open Sans"/>
          <w:b/>
          <w:bCs/>
          <w:color w:val="365F91" w:themeColor="accent1" w:themeShade="BF"/>
          <w:sz w:val="36"/>
          <w:szCs w:val="36"/>
        </w:rPr>
        <w:t>Exposure</w:t>
      </w:r>
    </w:p>
    <w:p w14:paraId="6C68055F" w14:textId="77777777" w:rsidR="00321529" w:rsidRPr="0034397F" w:rsidRDefault="00321529"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 xml:space="preserve">As we have learned, exposure to anxiety provoking situations can help us overcome them. </w:t>
      </w:r>
    </w:p>
    <w:p w14:paraId="755E2C5F" w14:textId="77777777" w:rsidR="00321529" w:rsidRPr="0034397F" w:rsidRDefault="00321529"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 xml:space="preserve">If the situation feels too overwhelming to face at once, working up to it can be helpful. </w:t>
      </w:r>
    </w:p>
    <w:p w14:paraId="50817D83" w14:textId="77777777" w:rsidR="00321529" w:rsidRPr="0034397F" w:rsidRDefault="00321529"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 xml:space="preserve">Graded exposure involves gradually moving in small sequential steps from the least feared situations to the most anxiety provoking situations. </w:t>
      </w:r>
    </w:p>
    <w:p w14:paraId="59626A2B" w14:textId="77777777" w:rsidR="00321529" w:rsidRPr="0034397F" w:rsidRDefault="00321529" w:rsidP="0034397F">
      <w:pPr>
        <w:spacing w:line="360" w:lineRule="auto"/>
        <w:rPr>
          <w:rFonts w:ascii="Open Sans" w:hAnsi="Open Sans" w:cs="Open Sans"/>
          <w:color w:val="365F91" w:themeColor="accent1" w:themeShade="BF"/>
          <w:sz w:val="28"/>
          <w:szCs w:val="28"/>
        </w:rPr>
      </w:pPr>
    </w:p>
    <w:p w14:paraId="3896BD6A" w14:textId="77777777" w:rsidR="00321529" w:rsidRDefault="00AE5346"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You might want to use the SMART goals framework for things like going to a sleepover, starting swimming lessons, to play upstairs in the house on my own. All of these things are specific, measurable, a</w:t>
      </w:r>
      <w:r w:rsidR="001B030D" w:rsidRPr="0034397F">
        <w:rPr>
          <w:rFonts w:ascii="Open Sans" w:hAnsi="Open Sans" w:cs="Open Sans"/>
          <w:color w:val="365F91" w:themeColor="accent1" w:themeShade="BF"/>
          <w:sz w:val="28"/>
          <w:szCs w:val="28"/>
        </w:rPr>
        <w:t>ttainable</w:t>
      </w:r>
      <w:r w:rsidRPr="0034397F">
        <w:rPr>
          <w:rFonts w:ascii="Open Sans" w:hAnsi="Open Sans" w:cs="Open Sans"/>
          <w:color w:val="365F91" w:themeColor="accent1" w:themeShade="BF"/>
          <w:sz w:val="28"/>
          <w:szCs w:val="28"/>
        </w:rPr>
        <w:t xml:space="preserve">, realistic and time focused. </w:t>
      </w:r>
    </w:p>
    <w:p w14:paraId="3DC60036" w14:textId="77777777" w:rsidR="0034397F" w:rsidRPr="0034397F" w:rsidRDefault="0034397F" w:rsidP="0034397F">
      <w:pPr>
        <w:spacing w:line="360" w:lineRule="auto"/>
        <w:rPr>
          <w:rFonts w:ascii="Open Sans" w:hAnsi="Open Sans" w:cs="Open Sans"/>
          <w:color w:val="365F91" w:themeColor="accent1" w:themeShade="BF"/>
          <w:sz w:val="28"/>
          <w:szCs w:val="28"/>
        </w:rPr>
      </w:pPr>
    </w:p>
    <w:p w14:paraId="3817CD1B" w14:textId="77777777" w:rsidR="00392BF4" w:rsidRPr="0034397F" w:rsidRDefault="00137C0B"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lastRenderedPageBreak/>
        <w:t xml:space="preserve">You can use a ladder as a visual </w:t>
      </w:r>
      <w:r w:rsidR="00392BF4" w:rsidRPr="0034397F">
        <w:rPr>
          <w:rFonts w:ascii="Open Sans" w:hAnsi="Open Sans" w:cs="Open Sans"/>
          <w:color w:val="365F91" w:themeColor="accent1" w:themeShade="BF"/>
          <w:sz w:val="28"/>
          <w:szCs w:val="28"/>
        </w:rPr>
        <w:t>with the overall goal at the top and then the steps that lead to that goal as the rungs.</w:t>
      </w:r>
    </w:p>
    <w:p w14:paraId="7FDD342A" w14:textId="77777777" w:rsidR="00392BF4" w:rsidRPr="0034397F" w:rsidRDefault="00392BF4" w:rsidP="0034397F">
      <w:pPr>
        <w:spacing w:line="360" w:lineRule="auto"/>
        <w:rPr>
          <w:rFonts w:ascii="Open Sans" w:hAnsi="Open Sans" w:cs="Open Sans"/>
          <w:color w:val="365F91" w:themeColor="accent1" w:themeShade="BF"/>
          <w:sz w:val="28"/>
          <w:szCs w:val="28"/>
        </w:rPr>
      </w:pPr>
    </w:p>
    <w:p w14:paraId="2EFF8265" w14:textId="77777777" w:rsidR="00392BF4" w:rsidRPr="0034397F" w:rsidRDefault="00392BF4"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Top tips:</w:t>
      </w:r>
    </w:p>
    <w:p w14:paraId="1B2ADC27" w14:textId="77777777" w:rsidR="00392BF4" w:rsidRPr="0034397F" w:rsidRDefault="00392BF4"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 xml:space="preserve">Let your child lead and tell you what the hardest steps are. </w:t>
      </w:r>
    </w:p>
    <w:p w14:paraId="1ECE26F8" w14:textId="77777777" w:rsidR="00137C0B" w:rsidRPr="0034397F" w:rsidRDefault="00392BF4"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Start small and build on the momentum of success</w:t>
      </w:r>
    </w:p>
    <w:p w14:paraId="7F87A124" w14:textId="77777777" w:rsidR="00392BF4" w:rsidRPr="0034397F" w:rsidRDefault="00392BF4"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Use post it notes for flexibility when making your ladder</w:t>
      </w:r>
    </w:p>
    <w:p w14:paraId="262DA816" w14:textId="77777777" w:rsidR="00392BF4" w:rsidRPr="0034397F" w:rsidRDefault="00392BF4"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Be aware that some steps may take longer to progress</w:t>
      </w:r>
    </w:p>
    <w:p w14:paraId="35D9C2BD" w14:textId="77777777" w:rsidR="00622CBD" w:rsidRPr="0034397F" w:rsidRDefault="00622CBD"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You can review steps if a ‘jump’ feels too big</w:t>
      </w:r>
    </w:p>
    <w:p w14:paraId="67139A11" w14:textId="77777777" w:rsidR="00622CBD" w:rsidRPr="0034397F" w:rsidRDefault="00A12F64"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Plan ahead with rewards and make them appropriate for short, mid and long term goals</w:t>
      </w:r>
    </w:p>
    <w:p w14:paraId="155A610D" w14:textId="77777777" w:rsidR="00A12F64" w:rsidRPr="0034397F" w:rsidRDefault="00A12F64"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Where possible, create situations to try steps</w:t>
      </w:r>
    </w:p>
    <w:p w14:paraId="5A50F1B0" w14:textId="77777777" w:rsidR="00A12F64" w:rsidRPr="0034397F" w:rsidRDefault="00A12F64"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Seize opportunities that arise for progress (within reason)</w:t>
      </w:r>
    </w:p>
    <w:p w14:paraId="1D1F22CC" w14:textId="77777777" w:rsidR="00A12F64" w:rsidRPr="0034397F" w:rsidRDefault="00A12F64"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 xml:space="preserve">Praise, praise, praise your child for </w:t>
      </w:r>
      <w:r w:rsidR="00E60CC3" w:rsidRPr="0034397F">
        <w:rPr>
          <w:rFonts w:ascii="Open Sans" w:hAnsi="Open Sans" w:cs="Open Sans"/>
          <w:color w:val="365F91" w:themeColor="accent1" w:themeShade="BF"/>
          <w:sz w:val="28"/>
          <w:szCs w:val="28"/>
          <w:u w:val="none"/>
        </w:rPr>
        <w:t xml:space="preserve">trying their steps. </w:t>
      </w:r>
    </w:p>
    <w:p w14:paraId="5B0DF3B1" w14:textId="77777777" w:rsidR="00E60CC3" w:rsidRDefault="00E60CC3" w:rsidP="0034397F">
      <w:pPr>
        <w:pStyle w:val="ListParagraph"/>
        <w:numPr>
          <w:ilvl w:val="0"/>
          <w:numId w:val="2"/>
        </w:numPr>
        <w:spacing w:line="360" w:lineRule="auto"/>
        <w:rPr>
          <w:rFonts w:ascii="Open Sans" w:hAnsi="Open Sans" w:cs="Open Sans"/>
          <w:color w:val="365F91" w:themeColor="accent1" w:themeShade="BF"/>
          <w:sz w:val="28"/>
          <w:szCs w:val="28"/>
          <w:u w:val="none"/>
        </w:rPr>
      </w:pPr>
      <w:r w:rsidRPr="0034397F">
        <w:rPr>
          <w:rFonts w:ascii="Open Sans" w:hAnsi="Open Sans" w:cs="Open Sans"/>
          <w:color w:val="365F91" w:themeColor="accent1" w:themeShade="BF"/>
          <w:sz w:val="28"/>
          <w:szCs w:val="28"/>
          <w:u w:val="none"/>
        </w:rPr>
        <w:t xml:space="preserve">Consider making your own ladder to </w:t>
      </w:r>
      <w:proofErr w:type="spellStart"/>
      <w:r w:rsidRPr="0034397F">
        <w:rPr>
          <w:rFonts w:ascii="Open Sans" w:hAnsi="Open Sans" w:cs="Open Sans"/>
          <w:color w:val="365F91" w:themeColor="accent1" w:themeShade="BF"/>
          <w:sz w:val="28"/>
          <w:szCs w:val="28"/>
          <w:u w:val="none"/>
        </w:rPr>
        <w:t>normalise</w:t>
      </w:r>
      <w:proofErr w:type="spellEnd"/>
      <w:r w:rsidRPr="0034397F">
        <w:rPr>
          <w:rFonts w:ascii="Open Sans" w:hAnsi="Open Sans" w:cs="Open Sans"/>
          <w:color w:val="365F91" w:themeColor="accent1" w:themeShade="BF"/>
          <w:sz w:val="28"/>
          <w:szCs w:val="28"/>
          <w:u w:val="none"/>
        </w:rPr>
        <w:t xml:space="preserve"> the process for your child</w:t>
      </w:r>
    </w:p>
    <w:p w14:paraId="1BF170C1" w14:textId="5768FE2C" w:rsidR="00E461CC" w:rsidRPr="0034397F" w:rsidRDefault="00490DDC" w:rsidP="00490DDC">
      <w:pPr>
        <w:spacing w:line="360" w:lineRule="auto"/>
        <w:rPr>
          <w:rFonts w:ascii="Open Sans" w:hAnsi="Open Sans" w:cs="Open Sans"/>
          <w:color w:val="365F91" w:themeColor="accent1" w:themeShade="BF"/>
          <w:sz w:val="28"/>
          <w:szCs w:val="28"/>
        </w:rPr>
        <w:sectPr w:rsidR="00E461CC" w:rsidRPr="0034397F">
          <w:pgSz w:w="11910" w:h="16840"/>
          <w:pgMar w:top="620" w:right="180" w:bottom="280" w:left="260" w:header="720" w:footer="720" w:gutter="0"/>
          <w:cols w:space="720"/>
        </w:sectPr>
      </w:pPr>
      <w:r w:rsidRPr="00490DDC">
        <w:rPr>
          <w:rFonts w:ascii="Open Sans" w:hAnsi="Open Sans" w:cs="Open Sans"/>
          <w:noProof/>
          <w:color w:val="365F91" w:themeColor="accent1" w:themeShade="BF"/>
          <w:sz w:val="28"/>
          <w:szCs w:val="28"/>
        </w:rPr>
        <w:drawing>
          <wp:anchor distT="0" distB="0" distL="114300" distR="114300" simplePos="0" relativeHeight="251677184" behindDoc="0" locked="0" layoutInCell="1" allowOverlap="1" wp14:anchorId="4FCEBF1D" wp14:editId="6AEF72A3">
            <wp:simplePos x="0" y="0"/>
            <wp:positionH relativeFrom="column">
              <wp:posOffset>777875</wp:posOffset>
            </wp:positionH>
            <wp:positionV relativeFrom="paragraph">
              <wp:posOffset>280035</wp:posOffset>
            </wp:positionV>
            <wp:extent cx="5677692" cy="2600688"/>
            <wp:effectExtent l="0" t="0" r="0" b="0"/>
            <wp:wrapThrough wrapText="bothSides">
              <wp:wrapPolygon edited="0">
                <wp:start x="0" y="0"/>
                <wp:lineTo x="0" y="21521"/>
                <wp:lineTo x="21525" y="21521"/>
                <wp:lineTo x="21525" y="0"/>
                <wp:lineTo x="0" y="0"/>
              </wp:wrapPolygon>
            </wp:wrapThrough>
            <wp:docPr id="10" name="Picture 10"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white background with blue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677692" cy="2600688"/>
                    </a:xfrm>
                    <a:prstGeom prst="rect">
                      <a:avLst/>
                    </a:prstGeom>
                  </pic:spPr>
                </pic:pic>
              </a:graphicData>
            </a:graphic>
          </wp:anchor>
        </w:drawing>
      </w:r>
    </w:p>
    <w:p w14:paraId="43109747" w14:textId="2070C9F0" w:rsidR="00C26242" w:rsidRPr="00490DDC" w:rsidRDefault="00C26242" w:rsidP="00490DDC">
      <w:pPr>
        <w:spacing w:line="360" w:lineRule="auto"/>
        <w:rPr>
          <w:rFonts w:ascii="Open Sans" w:hAnsi="Open Sans" w:cs="Open Sans"/>
          <w:b/>
          <w:bCs/>
          <w:color w:val="365F91" w:themeColor="accent1" w:themeShade="BF"/>
          <w:sz w:val="36"/>
          <w:szCs w:val="36"/>
        </w:rPr>
      </w:pPr>
      <w:r w:rsidRPr="0034397F">
        <w:rPr>
          <w:rFonts w:ascii="Open Sans" w:hAnsi="Open Sans" w:cs="Open Sans"/>
          <w:b/>
          <w:bCs/>
          <w:color w:val="365F91" w:themeColor="accent1" w:themeShade="BF"/>
          <w:sz w:val="36"/>
          <w:szCs w:val="36"/>
        </w:rPr>
        <w:lastRenderedPageBreak/>
        <w:t>Let’s Relax</w:t>
      </w:r>
    </w:p>
    <w:p w14:paraId="5CC106D3" w14:textId="06A41260" w:rsidR="00C26242" w:rsidRPr="0034397F" w:rsidRDefault="00C26242"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 xml:space="preserve">For some people the worry monsters and expose doesn’t work. Here are some other strategies to try. </w:t>
      </w:r>
    </w:p>
    <w:p w14:paraId="3F90AB86" w14:textId="77777777" w:rsidR="00C26242" w:rsidRPr="0034397F" w:rsidRDefault="00C26242" w:rsidP="0034397F">
      <w:pPr>
        <w:spacing w:line="360" w:lineRule="auto"/>
        <w:rPr>
          <w:rFonts w:ascii="Open Sans" w:hAnsi="Open Sans" w:cs="Open Sans"/>
          <w:color w:val="365F91" w:themeColor="accent1" w:themeShade="BF"/>
          <w:sz w:val="28"/>
          <w:szCs w:val="28"/>
        </w:rPr>
      </w:pPr>
    </w:p>
    <w:p w14:paraId="231891D2" w14:textId="5143B7DD" w:rsidR="00C26242" w:rsidRPr="0034397F" w:rsidRDefault="00C26242"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 xml:space="preserve">The tension, stomach discomfort, aches, pains and breathing difficulties and pounding heart that are part of anxiety can be quite scary for some people. </w:t>
      </w:r>
      <w:r w:rsidR="00F11F29" w:rsidRPr="0034397F">
        <w:rPr>
          <w:rFonts w:ascii="Open Sans" w:hAnsi="Open Sans" w:cs="Open Sans"/>
          <w:color w:val="365F91" w:themeColor="accent1" w:themeShade="BF"/>
          <w:sz w:val="28"/>
          <w:szCs w:val="28"/>
        </w:rPr>
        <w:t xml:space="preserve">These physical symptoms can often be what people present with at the GP and they are actually a result of anxiety. </w:t>
      </w:r>
    </w:p>
    <w:p w14:paraId="0237D7EA" w14:textId="77777777" w:rsidR="00C26242" w:rsidRPr="0034397F" w:rsidRDefault="00C26242" w:rsidP="0034397F">
      <w:pPr>
        <w:spacing w:line="360" w:lineRule="auto"/>
        <w:rPr>
          <w:rFonts w:ascii="Open Sans" w:hAnsi="Open Sans" w:cs="Open Sans"/>
          <w:color w:val="365F91" w:themeColor="accent1" w:themeShade="BF"/>
          <w:sz w:val="28"/>
          <w:szCs w:val="28"/>
        </w:rPr>
      </w:pPr>
    </w:p>
    <w:p w14:paraId="72BA0E81" w14:textId="5757F13F" w:rsidR="00C26242" w:rsidRPr="0034397F" w:rsidRDefault="00C26242" w:rsidP="0034397F">
      <w:pPr>
        <w:spacing w:line="360" w:lineRule="auto"/>
        <w:rPr>
          <w:rFonts w:ascii="Open Sans" w:hAnsi="Open Sans" w:cs="Open Sans"/>
          <w:color w:val="365F91" w:themeColor="accent1" w:themeShade="BF"/>
          <w:sz w:val="28"/>
          <w:szCs w:val="28"/>
          <w:lang w:val="en-GB"/>
        </w:rPr>
      </w:pPr>
      <w:r w:rsidRPr="0034397F">
        <w:rPr>
          <w:rFonts w:ascii="Open Sans" w:hAnsi="Open Sans" w:cs="Open Sans"/>
          <w:color w:val="365F91" w:themeColor="accent1" w:themeShade="BF"/>
          <w:sz w:val="28"/>
          <w:szCs w:val="28"/>
          <w:lang w:val="en-GB"/>
        </w:rPr>
        <w:t xml:space="preserve">Relaxation techniques are commonly used to address the bodily symptoms of anxiety. </w:t>
      </w:r>
    </w:p>
    <w:p w14:paraId="26A318B7" w14:textId="77777777" w:rsidR="00F11F29" w:rsidRPr="0034397F" w:rsidRDefault="00F11F29" w:rsidP="0034397F">
      <w:pPr>
        <w:spacing w:line="360" w:lineRule="auto"/>
        <w:rPr>
          <w:rFonts w:ascii="Open Sans" w:hAnsi="Open Sans" w:cs="Open Sans"/>
          <w:color w:val="365F91" w:themeColor="accent1" w:themeShade="BF"/>
          <w:sz w:val="28"/>
          <w:szCs w:val="28"/>
          <w:lang w:val="en-GB"/>
        </w:rPr>
      </w:pPr>
    </w:p>
    <w:p w14:paraId="18AB0F8F" w14:textId="41411B39" w:rsidR="00F11F29" w:rsidRPr="0034397F" w:rsidRDefault="00F11F29" w:rsidP="0034397F">
      <w:pPr>
        <w:spacing w:line="360" w:lineRule="auto"/>
        <w:rPr>
          <w:rFonts w:ascii="Open Sans" w:hAnsi="Open Sans" w:cs="Open Sans"/>
          <w:color w:val="365F91" w:themeColor="accent1" w:themeShade="BF"/>
          <w:sz w:val="28"/>
          <w:szCs w:val="28"/>
          <w:lang w:val="en-GB"/>
        </w:rPr>
      </w:pPr>
      <w:r w:rsidRPr="0034397F">
        <w:rPr>
          <w:rFonts w:ascii="Open Sans" w:hAnsi="Open Sans" w:cs="Open Sans"/>
          <w:color w:val="365F91" w:themeColor="accent1" w:themeShade="BF"/>
          <w:sz w:val="28"/>
          <w:szCs w:val="28"/>
          <w:lang w:val="en-GB"/>
        </w:rPr>
        <w:t xml:space="preserve">Practicing relaxation exercises daily helps us learn how to relax. We don’t learn new skills well under pressure so it is best to </w:t>
      </w:r>
      <w:r w:rsidR="003968C2" w:rsidRPr="0034397F">
        <w:rPr>
          <w:rFonts w:ascii="Open Sans" w:hAnsi="Open Sans" w:cs="Open Sans"/>
          <w:color w:val="365F91" w:themeColor="accent1" w:themeShade="BF"/>
          <w:sz w:val="28"/>
          <w:szCs w:val="28"/>
          <w:lang w:val="en-GB"/>
        </w:rPr>
        <w:t xml:space="preserve">practice when we are not feeling distressed. </w:t>
      </w:r>
    </w:p>
    <w:p w14:paraId="0E25F20E" w14:textId="7618CA5F" w:rsidR="003968C2" w:rsidRPr="0034397F" w:rsidRDefault="003968C2" w:rsidP="0034397F">
      <w:pPr>
        <w:spacing w:line="360" w:lineRule="auto"/>
        <w:rPr>
          <w:rFonts w:ascii="Open Sans" w:hAnsi="Open Sans" w:cs="Open Sans"/>
          <w:color w:val="365F91" w:themeColor="accent1" w:themeShade="BF"/>
          <w:sz w:val="28"/>
          <w:szCs w:val="28"/>
          <w:lang w:val="en-GB"/>
        </w:rPr>
      </w:pPr>
      <w:r w:rsidRPr="0034397F">
        <w:rPr>
          <w:rFonts w:ascii="Open Sans" w:hAnsi="Open Sans" w:cs="Open Sans"/>
          <w:color w:val="365F91" w:themeColor="accent1" w:themeShade="BF"/>
          <w:sz w:val="28"/>
          <w:szCs w:val="28"/>
          <w:lang w:val="en-GB"/>
        </w:rPr>
        <w:t xml:space="preserve">Once you have learned the exercises, the techniques can be used when you are feeling anxious. There are different methods out there so it is important to find out what works for you. </w:t>
      </w:r>
    </w:p>
    <w:p w14:paraId="06E5EBF6" w14:textId="77777777" w:rsidR="00F11F29" w:rsidRPr="0034397F" w:rsidRDefault="00F11F29" w:rsidP="0034397F">
      <w:pPr>
        <w:spacing w:line="360" w:lineRule="auto"/>
        <w:rPr>
          <w:rFonts w:ascii="Open Sans" w:hAnsi="Open Sans" w:cs="Open Sans"/>
          <w:color w:val="365F91" w:themeColor="accent1" w:themeShade="BF"/>
          <w:sz w:val="28"/>
          <w:szCs w:val="28"/>
          <w:lang w:val="en-GB"/>
        </w:rPr>
      </w:pPr>
    </w:p>
    <w:p w14:paraId="48460FF8" w14:textId="58D70923" w:rsidR="00C26242" w:rsidRPr="0034397F" w:rsidRDefault="00C26242" w:rsidP="0034397F">
      <w:pPr>
        <w:spacing w:line="360" w:lineRule="auto"/>
        <w:rPr>
          <w:rFonts w:ascii="Open Sans" w:hAnsi="Open Sans" w:cs="Open Sans"/>
          <w:color w:val="365F91" w:themeColor="accent1" w:themeShade="BF"/>
          <w:sz w:val="28"/>
          <w:szCs w:val="28"/>
          <w:u w:val="single"/>
          <w:lang w:val="fr-FR"/>
        </w:rPr>
      </w:pPr>
      <w:r w:rsidRPr="0034397F">
        <w:rPr>
          <w:rFonts w:ascii="Open Sans" w:hAnsi="Open Sans" w:cs="Open Sans"/>
          <w:color w:val="365F91" w:themeColor="accent1" w:themeShade="BF"/>
          <w:sz w:val="28"/>
          <w:szCs w:val="28"/>
          <w:u w:val="single"/>
          <w:lang w:val="fr-FR"/>
        </w:rPr>
        <w:t>Progressive Muscle Relaxation</w:t>
      </w:r>
    </w:p>
    <w:p w14:paraId="5C9A0168" w14:textId="00E6F540" w:rsidR="00C26242" w:rsidRPr="0034397F" w:rsidRDefault="00C26242"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 xml:space="preserve">This involves tightening up the muscle groups and then letting them go – tensing then relaxing. </w:t>
      </w:r>
    </w:p>
    <w:p w14:paraId="3AF82AF4" w14:textId="77777777" w:rsidR="003968C2" w:rsidRPr="0034397F" w:rsidRDefault="003968C2" w:rsidP="0034397F">
      <w:pPr>
        <w:spacing w:line="360" w:lineRule="auto"/>
        <w:rPr>
          <w:rFonts w:ascii="Open Sans" w:hAnsi="Open Sans" w:cs="Open Sans"/>
          <w:color w:val="365F91" w:themeColor="accent1" w:themeShade="BF"/>
          <w:sz w:val="28"/>
          <w:szCs w:val="28"/>
        </w:rPr>
      </w:pPr>
    </w:p>
    <w:p w14:paraId="2A426C86" w14:textId="1CB07B83" w:rsidR="003968C2" w:rsidRPr="0034397F" w:rsidRDefault="003968C2" w:rsidP="0034397F">
      <w:pPr>
        <w:spacing w:line="360" w:lineRule="auto"/>
        <w:rPr>
          <w:rFonts w:ascii="Open Sans" w:hAnsi="Open Sans" w:cs="Open Sans"/>
          <w:color w:val="365F91" w:themeColor="accent1" w:themeShade="BF"/>
          <w:sz w:val="28"/>
          <w:szCs w:val="28"/>
          <w:u w:val="single"/>
        </w:rPr>
      </w:pPr>
      <w:r w:rsidRPr="0034397F">
        <w:rPr>
          <w:rFonts w:ascii="Open Sans" w:hAnsi="Open Sans" w:cs="Open Sans"/>
          <w:color w:val="365F91" w:themeColor="accent1" w:themeShade="BF"/>
          <w:sz w:val="28"/>
          <w:szCs w:val="28"/>
          <w:u w:val="single"/>
        </w:rPr>
        <w:t>Deep Breathing</w:t>
      </w:r>
    </w:p>
    <w:p w14:paraId="58503768" w14:textId="63EAC50B" w:rsidR="003968C2" w:rsidRPr="0034397F" w:rsidRDefault="003968C2"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 xml:space="preserve">Drawing in a deep breath, hold for five seconds and then very slowly let it out. </w:t>
      </w:r>
    </w:p>
    <w:p w14:paraId="1118D5E3" w14:textId="77777777" w:rsidR="005446E3" w:rsidRPr="0034397F" w:rsidRDefault="005446E3" w:rsidP="0034397F">
      <w:pPr>
        <w:spacing w:line="360" w:lineRule="auto"/>
        <w:rPr>
          <w:rFonts w:ascii="Open Sans" w:hAnsi="Open Sans" w:cs="Open Sans"/>
          <w:color w:val="365F91" w:themeColor="accent1" w:themeShade="BF"/>
          <w:sz w:val="28"/>
          <w:szCs w:val="28"/>
        </w:rPr>
      </w:pPr>
    </w:p>
    <w:p w14:paraId="19442E02" w14:textId="59BA3E6D" w:rsidR="005446E3" w:rsidRPr="0034397F" w:rsidRDefault="005446E3" w:rsidP="0034397F">
      <w:pPr>
        <w:spacing w:line="360" w:lineRule="auto"/>
        <w:rPr>
          <w:rFonts w:ascii="Open Sans" w:hAnsi="Open Sans" w:cs="Open Sans"/>
          <w:color w:val="365F91" w:themeColor="accent1" w:themeShade="BF"/>
          <w:sz w:val="28"/>
          <w:szCs w:val="28"/>
          <w:u w:val="single"/>
        </w:rPr>
      </w:pPr>
      <w:r w:rsidRPr="0034397F">
        <w:rPr>
          <w:rFonts w:ascii="Open Sans" w:hAnsi="Open Sans" w:cs="Open Sans"/>
          <w:color w:val="365F91" w:themeColor="accent1" w:themeShade="BF"/>
          <w:sz w:val="28"/>
          <w:szCs w:val="28"/>
          <w:u w:val="single"/>
        </w:rPr>
        <w:t>Visual Imagery</w:t>
      </w:r>
    </w:p>
    <w:p w14:paraId="31CCA5DF" w14:textId="236263F7" w:rsidR="005446E3" w:rsidRPr="0034397F" w:rsidRDefault="005446E3" w:rsidP="00490DDC">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 xml:space="preserve">Simply imagining a relaxing scene and feeling the resulting relaxation. </w:t>
      </w:r>
    </w:p>
    <w:p w14:paraId="55FE42E4" w14:textId="4635C5CA" w:rsidR="005446E3" w:rsidRPr="0034397F" w:rsidRDefault="005446E3" w:rsidP="0034397F">
      <w:pPr>
        <w:spacing w:line="360" w:lineRule="auto"/>
        <w:rPr>
          <w:rFonts w:ascii="Open Sans" w:hAnsi="Open Sans" w:cs="Open Sans"/>
          <w:b/>
          <w:bCs/>
          <w:color w:val="365F91" w:themeColor="accent1" w:themeShade="BF"/>
          <w:sz w:val="36"/>
          <w:szCs w:val="36"/>
        </w:rPr>
      </w:pPr>
      <w:r w:rsidRPr="0034397F">
        <w:rPr>
          <w:rFonts w:ascii="Open Sans" w:hAnsi="Open Sans" w:cs="Open Sans"/>
          <w:b/>
          <w:bCs/>
          <w:color w:val="365F91" w:themeColor="accent1" w:themeShade="BF"/>
          <w:sz w:val="36"/>
          <w:szCs w:val="36"/>
        </w:rPr>
        <w:lastRenderedPageBreak/>
        <w:t>Review of Parent Role</w:t>
      </w:r>
    </w:p>
    <w:p w14:paraId="58B4F140" w14:textId="28BE0145" w:rsidR="001332A6" w:rsidRPr="0034397F" w:rsidRDefault="001332A6" w:rsidP="0034397F">
      <w:pPr>
        <w:pStyle w:val="ListParagraph"/>
        <w:numPr>
          <w:ilvl w:val="0"/>
          <w:numId w:val="5"/>
        </w:numPr>
        <w:spacing w:line="360" w:lineRule="auto"/>
        <w:rPr>
          <w:rFonts w:ascii="Open Sans" w:hAnsi="Open Sans" w:cs="Open Sans"/>
          <w:color w:val="365F91" w:themeColor="accent1" w:themeShade="BF"/>
          <w:sz w:val="28"/>
          <w:szCs w:val="28"/>
          <w:u w:val="none"/>
          <w:lang w:val="en-GB"/>
        </w:rPr>
      </w:pPr>
      <w:r w:rsidRPr="0034397F">
        <w:rPr>
          <w:rFonts w:ascii="Open Sans" w:hAnsi="Open Sans" w:cs="Open Sans"/>
          <w:color w:val="365F91" w:themeColor="accent1" w:themeShade="BF"/>
          <w:sz w:val="28"/>
          <w:szCs w:val="28"/>
          <w:u w:val="none"/>
        </w:rPr>
        <w:t>Nudge one notch above comfort zone</w:t>
      </w:r>
    </w:p>
    <w:p w14:paraId="30981671" w14:textId="6FF276E3" w:rsidR="001332A6" w:rsidRPr="0034397F" w:rsidRDefault="001332A6" w:rsidP="0034397F">
      <w:pPr>
        <w:pStyle w:val="ListParagraph"/>
        <w:numPr>
          <w:ilvl w:val="0"/>
          <w:numId w:val="5"/>
        </w:numPr>
        <w:spacing w:line="360" w:lineRule="auto"/>
        <w:rPr>
          <w:rFonts w:ascii="Open Sans" w:hAnsi="Open Sans" w:cs="Open Sans"/>
          <w:color w:val="365F91" w:themeColor="accent1" w:themeShade="BF"/>
          <w:sz w:val="28"/>
          <w:szCs w:val="28"/>
          <w:u w:val="none"/>
          <w:lang w:val="en-GB"/>
        </w:rPr>
      </w:pPr>
      <w:r w:rsidRPr="0034397F">
        <w:rPr>
          <w:rFonts w:ascii="Open Sans" w:hAnsi="Open Sans" w:cs="Open Sans"/>
          <w:color w:val="365F91" w:themeColor="accent1" w:themeShade="BF"/>
          <w:sz w:val="28"/>
          <w:szCs w:val="28"/>
          <w:u w:val="none"/>
        </w:rPr>
        <w:t>Discourage avoidance and escape</w:t>
      </w:r>
    </w:p>
    <w:p w14:paraId="55A1BFFF" w14:textId="465778C2" w:rsidR="001332A6" w:rsidRPr="0034397F" w:rsidRDefault="001332A6" w:rsidP="0034397F">
      <w:pPr>
        <w:pStyle w:val="ListParagraph"/>
        <w:numPr>
          <w:ilvl w:val="0"/>
          <w:numId w:val="5"/>
        </w:numPr>
        <w:spacing w:line="360" w:lineRule="auto"/>
        <w:rPr>
          <w:rFonts w:ascii="Open Sans" w:hAnsi="Open Sans" w:cs="Open Sans"/>
          <w:color w:val="365F91" w:themeColor="accent1" w:themeShade="BF"/>
          <w:sz w:val="28"/>
          <w:szCs w:val="28"/>
          <w:u w:val="none"/>
          <w:lang w:val="en-GB"/>
        </w:rPr>
      </w:pPr>
      <w:r w:rsidRPr="0034397F">
        <w:rPr>
          <w:rFonts w:ascii="Open Sans" w:hAnsi="Open Sans" w:cs="Open Sans"/>
          <w:color w:val="365F91" w:themeColor="accent1" w:themeShade="BF"/>
          <w:sz w:val="28"/>
          <w:szCs w:val="28"/>
          <w:u w:val="none"/>
        </w:rPr>
        <w:t>Foster self-calming skills by practicing relaxation with your child</w:t>
      </w:r>
    </w:p>
    <w:p w14:paraId="394F7666" w14:textId="54BEEAFB" w:rsidR="001332A6" w:rsidRPr="0034397F" w:rsidRDefault="001332A6" w:rsidP="0034397F">
      <w:pPr>
        <w:pStyle w:val="ListParagraph"/>
        <w:numPr>
          <w:ilvl w:val="0"/>
          <w:numId w:val="5"/>
        </w:numPr>
        <w:spacing w:line="360" w:lineRule="auto"/>
        <w:rPr>
          <w:rFonts w:ascii="Open Sans" w:hAnsi="Open Sans" w:cs="Open Sans"/>
          <w:color w:val="365F91" w:themeColor="accent1" w:themeShade="BF"/>
          <w:sz w:val="28"/>
          <w:szCs w:val="28"/>
          <w:u w:val="none"/>
          <w:lang w:val="en-GB"/>
        </w:rPr>
      </w:pPr>
      <w:r w:rsidRPr="0034397F">
        <w:rPr>
          <w:rFonts w:ascii="Open Sans" w:hAnsi="Open Sans" w:cs="Open Sans"/>
          <w:color w:val="365F91" w:themeColor="accent1" w:themeShade="BF"/>
          <w:sz w:val="28"/>
          <w:szCs w:val="28"/>
          <w:u w:val="none"/>
        </w:rPr>
        <w:t>Create your own positive self-talk phrases</w:t>
      </w:r>
    </w:p>
    <w:p w14:paraId="387DFBF3" w14:textId="0B773D7B" w:rsidR="001332A6" w:rsidRPr="0034397F" w:rsidRDefault="001332A6" w:rsidP="0034397F">
      <w:pPr>
        <w:pStyle w:val="ListParagraph"/>
        <w:numPr>
          <w:ilvl w:val="0"/>
          <w:numId w:val="4"/>
        </w:numPr>
        <w:spacing w:line="360" w:lineRule="auto"/>
        <w:rPr>
          <w:rFonts w:ascii="Open Sans" w:hAnsi="Open Sans" w:cs="Open Sans"/>
          <w:color w:val="365F91" w:themeColor="accent1" w:themeShade="BF"/>
          <w:sz w:val="28"/>
          <w:szCs w:val="28"/>
          <w:u w:val="none"/>
          <w:lang w:val="en-GB"/>
        </w:rPr>
      </w:pPr>
      <w:r w:rsidRPr="0034397F">
        <w:rPr>
          <w:rFonts w:ascii="Open Sans" w:hAnsi="Open Sans" w:cs="Open Sans"/>
          <w:color w:val="365F91" w:themeColor="accent1" w:themeShade="BF"/>
          <w:sz w:val="28"/>
          <w:szCs w:val="28"/>
          <w:u w:val="none"/>
        </w:rPr>
        <w:t xml:space="preserve">Rewards and Praise, praise, praise! </w:t>
      </w:r>
    </w:p>
    <w:p w14:paraId="54376B66" w14:textId="77777777" w:rsidR="001332A6" w:rsidRPr="001332A6" w:rsidRDefault="001332A6" w:rsidP="0034397F">
      <w:pPr>
        <w:numPr>
          <w:ilvl w:val="0"/>
          <w:numId w:val="4"/>
        </w:numPr>
        <w:spacing w:line="360" w:lineRule="auto"/>
        <w:rPr>
          <w:rFonts w:ascii="Open Sans" w:hAnsi="Open Sans" w:cs="Open Sans"/>
          <w:color w:val="365F91" w:themeColor="accent1" w:themeShade="BF"/>
          <w:sz w:val="28"/>
          <w:szCs w:val="28"/>
          <w:lang w:val="en-GB"/>
        </w:rPr>
      </w:pPr>
      <w:r w:rsidRPr="0034397F">
        <w:rPr>
          <w:rFonts w:ascii="Open Sans" w:hAnsi="Open Sans" w:cs="Open Sans"/>
          <w:color w:val="365F91" w:themeColor="accent1" w:themeShade="BF"/>
          <w:sz w:val="28"/>
          <w:szCs w:val="28"/>
        </w:rPr>
        <w:t xml:space="preserve">Label emotions, allow and create open conversations </w:t>
      </w:r>
    </w:p>
    <w:p w14:paraId="6D2004E3" w14:textId="77777777" w:rsidR="001332A6" w:rsidRPr="001332A6" w:rsidRDefault="001332A6" w:rsidP="0034397F">
      <w:pPr>
        <w:numPr>
          <w:ilvl w:val="0"/>
          <w:numId w:val="4"/>
        </w:numPr>
        <w:spacing w:line="360" w:lineRule="auto"/>
        <w:rPr>
          <w:rFonts w:ascii="Open Sans" w:hAnsi="Open Sans" w:cs="Open Sans"/>
          <w:color w:val="365F91" w:themeColor="accent1" w:themeShade="BF"/>
          <w:sz w:val="28"/>
          <w:szCs w:val="28"/>
          <w:lang w:val="en-GB"/>
        </w:rPr>
      </w:pPr>
      <w:r w:rsidRPr="0034397F">
        <w:rPr>
          <w:rFonts w:ascii="Open Sans" w:hAnsi="Open Sans" w:cs="Open Sans"/>
          <w:color w:val="365F91" w:themeColor="accent1" w:themeShade="BF"/>
          <w:sz w:val="28"/>
          <w:szCs w:val="28"/>
        </w:rPr>
        <w:t>Avoid auto-assisting, redirect to self-assist</w:t>
      </w:r>
    </w:p>
    <w:p w14:paraId="00687AB2" w14:textId="77777777" w:rsidR="001332A6" w:rsidRPr="001332A6" w:rsidRDefault="001332A6" w:rsidP="0034397F">
      <w:pPr>
        <w:numPr>
          <w:ilvl w:val="0"/>
          <w:numId w:val="4"/>
        </w:numPr>
        <w:spacing w:line="360" w:lineRule="auto"/>
        <w:rPr>
          <w:rFonts w:ascii="Open Sans" w:hAnsi="Open Sans" w:cs="Open Sans"/>
          <w:color w:val="365F91" w:themeColor="accent1" w:themeShade="BF"/>
          <w:sz w:val="28"/>
          <w:szCs w:val="28"/>
          <w:lang w:val="en-GB"/>
        </w:rPr>
      </w:pPr>
      <w:r w:rsidRPr="0034397F">
        <w:rPr>
          <w:rFonts w:ascii="Open Sans" w:hAnsi="Open Sans" w:cs="Open Sans"/>
          <w:color w:val="365F91" w:themeColor="accent1" w:themeShade="BF"/>
          <w:sz w:val="28"/>
          <w:szCs w:val="28"/>
        </w:rPr>
        <w:t>Empower and foster confidence</w:t>
      </w:r>
    </w:p>
    <w:p w14:paraId="4337A673" w14:textId="77777777" w:rsidR="001332A6" w:rsidRPr="001332A6" w:rsidRDefault="001332A6" w:rsidP="0034397F">
      <w:pPr>
        <w:numPr>
          <w:ilvl w:val="0"/>
          <w:numId w:val="4"/>
        </w:numPr>
        <w:spacing w:line="360" w:lineRule="auto"/>
        <w:rPr>
          <w:rFonts w:ascii="Open Sans" w:hAnsi="Open Sans" w:cs="Open Sans"/>
          <w:color w:val="365F91" w:themeColor="accent1" w:themeShade="BF"/>
          <w:sz w:val="28"/>
          <w:szCs w:val="28"/>
          <w:lang w:val="en-GB"/>
        </w:rPr>
      </w:pPr>
      <w:r w:rsidRPr="0034397F">
        <w:rPr>
          <w:rFonts w:ascii="Open Sans" w:hAnsi="Open Sans" w:cs="Open Sans"/>
          <w:color w:val="365F91" w:themeColor="accent1" w:themeShade="BF"/>
          <w:sz w:val="28"/>
          <w:szCs w:val="28"/>
        </w:rPr>
        <w:t>Problem solve</w:t>
      </w:r>
    </w:p>
    <w:p w14:paraId="48F974ED" w14:textId="77777777" w:rsidR="001332A6" w:rsidRPr="001332A6" w:rsidRDefault="001332A6" w:rsidP="0034397F">
      <w:pPr>
        <w:numPr>
          <w:ilvl w:val="0"/>
          <w:numId w:val="4"/>
        </w:numPr>
        <w:spacing w:line="360" w:lineRule="auto"/>
        <w:rPr>
          <w:rFonts w:ascii="Open Sans" w:hAnsi="Open Sans" w:cs="Open Sans"/>
          <w:color w:val="365F91" w:themeColor="accent1" w:themeShade="BF"/>
          <w:sz w:val="28"/>
          <w:szCs w:val="28"/>
          <w:lang w:val="en-GB"/>
        </w:rPr>
      </w:pPr>
      <w:r w:rsidRPr="0034397F">
        <w:rPr>
          <w:rFonts w:ascii="Open Sans" w:hAnsi="Open Sans" w:cs="Open Sans"/>
          <w:color w:val="365F91" w:themeColor="accent1" w:themeShade="BF"/>
          <w:sz w:val="28"/>
          <w:szCs w:val="28"/>
        </w:rPr>
        <w:t>Encourage reasonable risks</w:t>
      </w:r>
    </w:p>
    <w:p w14:paraId="25078696" w14:textId="77777777" w:rsidR="001332A6" w:rsidRPr="001332A6" w:rsidRDefault="001332A6" w:rsidP="0034397F">
      <w:pPr>
        <w:numPr>
          <w:ilvl w:val="0"/>
          <w:numId w:val="4"/>
        </w:numPr>
        <w:spacing w:line="360" w:lineRule="auto"/>
        <w:rPr>
          <w:rFonts w:ascii="Open Sans" w:hAnsi="Open Sans" w:cs="Open Sans"/>
          <w:color w:val="365F91" w:themeColor="accent1" w:themeShade="BF"/>
          <w:sz w:val="28"/>
          <w:szCs w:val="28"/>
          <w:lang w:val="en-GB"/>
        </w:rPr>
      </w:pPr>
      <w:r w:rsidRPr="0034397F">
        <w:rPr>
          <w:rFonts w:ascii="Open Sans" w:hAnsi="Open Sans" w:cs="Open Sans"/>
          <w:color w:val="365F91" w:themeColor="accent1" w:themeShade="BF"/>
          <w:sz w:val="28"/>
          <w:szCs w:val="28"/>
        </w:rPr>
        <w:t>Reflect on how your reactions may have influenced a situation</w:t>
      </w:r>
    </w:p>
    <w:p w14:paraId="2CC2DDD8" w14:textId="77777777" w:rsidR="001332A6" w:rsidRPr="001332A6" w:rsidRDefault="001332A6" w:rsidP="0034397F">
      <w:pPr>
        <w:numPr>
          <w:ilvl w:val="0"/>
          <w:numId w:val="4"/>
        </w:numPr>
        <w:spacing w:line="360" w:lineRule="auto"/>
        <w:rPr>
          <w:rFonts w:ascii="Open Sans" w:hAnsi="Open Sans" w:cs="Open Sans"/>
          <w:color w:val="365F91" w:themeColor="accent1" w:themeShade="BF"/>
          <w:sz w:val="28"/>
          <w:szCs w:val="28"/>
          <w:lang w:val="en-GB"/>
        </w:rPr>
      </w:pPr>
      <w:r w:rsidRPr="0034397F">
        <w:rPr>
          <w:rFonts w:ascii="Open Sans" w:hAnsi="Open Sans" w:cs="Open Sans"/>
          <w:color w:val="365F91" w:themeColor="accent1" w:themeShade="BF"/>
          <w:sz w:val="28"/>
          <w:szCs w:val="28"/>
        </w:rPr>
        <w:t>Support sleep and exercise</w:t>
      </w:r>
    </w:p>
    <w:p w14:paraId="7624F7DF" w14:textId="77777777" w:rsidR="001332A6" w:rsidRPr="0034397F" w:rsidRDefault="001332A6" w:rsidP="0034397F">
      <w:pPr>
        <w:spacing w:line="360" w:lineRule="auto"/>
        <w:rPr>
          <w:rFonts w:ascii="Open Sans" w:hAnsi="Open Sans" w:cs="Open Sans"/>
          <w:b/>
          <w:bCs/>
          <w:color w:val="365F91" w:themeColor="accent1" w:themeShade="BF"/>
          <w:sz w:val="28"/>
          <w:szCs w:val="28"/>
        </w:rPr>
      </w:pPr>
    </w:p>
    <w:p w14:paraId="585E4FEC" w14:textId="05A3AD4F" w:rsidR="003968C2" w:rsidRPr="00490DDC" w:rsidRDefault="00F6085F" w:rsidP="00490DDC">
      <w:pPr>
        <w:spacing w:line="360" w:lineRule="auto"/>
        <w:rPr>
          <w:rFonts w:ascii="Open Sans" w:hAnsi="Open Sans" w:cs="Open Sans"/>
          <w:b/>
          <w:bCs/>
          <w:color w:val="365F91" w:themeColor="accent1" w:themeShade="BF"/>
          <w:sz w:val="36"/>
          <w:szCs w:val="36"/>
        </w:rPr>
      </w:pPr>
      <w:r w:rsidRPr="0034397F">
        <w:rPr>
          <w:rFonts w:ascii="Open Sans" w:hAnsi="Open Sans" w:cs="Open Sans"/>
          <w:b/>
          <w:bCs/>
          <w:color w:val="365F91" w:themeColor="accent1" w:themeShade="BF"/>
          <w:sz w:val="36"/>
          <w:szCs w:val="36"/>
          <w:u w:val="single"/>
        </w:rPr>
        <w:t>L</w:t>
      </w:r>
      <w:r w:rsidRPr="0034397F">
        <w:rPr>
          <w:rFonts w:ascii="Open Sans" w:hAnsi="Open Sans" w:cs="Open Sans"/>
          <w:b/>
          <w:bCs/>
          <w:color w:val="365F91" w:themeColor="accent1" w:themeShade="BF"/>
          <w:sz w:val="36"/>
          <w:szCs w:val="36"/>
        </w:rPr>
        <w:t xml:space="preserve">et’s </w:t>
      </w:r>
      <w:r w:rsidRPr="0034397F">
        <w:rPr>
          <w:rFonts w:ascii="Open Sans" w:hAnsi="Open Sans" w:cs="Open Sans"/>
          <w:b/>
          <w:bCs/>
          <w:color w:val="365F91" w:themeColor="accent1" w:themeShade="BF"/>
          <w:sz w:val="36"/>
          <w:szCs w:val="36"/>
          <w:u w:val="single"/>
        </w:rPr>
        <w:t>I</w:t>
      </w:r>
      <w:r w:rsidRPr="0034397F">
        <w:rPr>
          <w:rFonts w:ascii="Open Sans" w:hAnsi="Open Sans" w:cs="Open Sans"/>
          <w:b/>
          <w:bCs/>
          <w:color w:val="365F91" w:themeColor="accent1" w:themeShade="BF"/>
          <w:sz w:val="36"/>
          <w:szCs w:val="36"/>
        </w:rPr>
        <w:t xml:space="preserve">ntroduce </w:t>
      </w:r>
      <w:r w:rsidRPr="0034397F">
        <w:rPr>
          <w:rFonts w:ascii="Open Sans" w:hAnsi="Open Sans" w:cs="Open Sans"/>
          <w:b/>
          <w:bCs/>
          <w:color w:val="365F91" w:themeColor="accent1" w:themeShade="BF"/>
          <w:sz w:val="36"/>
          <w:szCs w:val="36"/>
          <w:u w:val="single"/>
        </w:rPr>
        <w:t>A</w:t>
      </w:r>
      <w:r w:rsidRPr="0034397F">
        <w:rPr>
          <w:rFonts w:ascii="Open Sans" w:hAnsi="Open Sans" w:cs="Open Sans"/>
          <w:b/>
          <w:bCs/>
          <w:color w:val="365F91" w:themeColor="accent1" w:themeShade="BF"/>
          <w:sz w:val="36"/>
          <w:szCs w:val="36"/>
        </w:rPr>
        <w:t xml:space="preserve">nxiety </w:t>
      </w:r>
      <w:r w:rsidRPr="0034397F">
        <w:rPr>
          <w:rFonts w:ascii="Open Sans" w:hAnsi="Open Sans" w:cs="Open Sans"/>
          <w:b/>
          <w:bCs/>
          <w:color w:val="365F91" w:themeColor="accent1" w:themeShade="BF"/>
          <w:sz w:val="36"/>
          <w:szCs w:val="36"/>
          <w:u w:val="single"/>
        </w:rPr>
        <w:t>M</w:t>
      </w:r>
      <w:r w:rsidRPr="0034397F">
        <w:rPr>
          <w:rFonts w:ascii="Open Sans" w:hAnsi="Open Sans" w:cs="Open Sans"/>
          <w:b/>
          <w:bCs/>
          <w:color w:val="365F91" w:themeColor="accent1" w:themeShade="BF"/>
          <w:sz w:val="36"/>
          <w:szCs w:val="36"/>
        </w:rPr>
        <w:t>anagement</w:t>
      </w:r>
    </w:p>
    <w:p w14:paraId="1BF170C4" w14:textId="0BB0AE48" w:rsidR="004B4932" w:rsidRPr="0034397F" w:rsidRDefault="00F937F7"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 xml:space="preserve">LIAM is an intervention available in some schools aimed at helping children and young people learn about anxiety and coping strategies. </w:t>
      </w:r>
    </w:p>
    <w:p w14:paraId="607293A0" w14:textId="77777777" w:rsidR="00F937F7" w:rsidRPr="0034397F" w:rsidRDefault="00F937F7" w:rsidP="0034397F">
      <w:pPr>
        <w:spacing w:line="360" w:lineRule="auto"/>
        <w:rPr>
          <w:rFonts w:ascii="Open Sans" w:hAnsi="Open Sans" w:cs="Open Sans"/>
          <w:color w:val="365F91" w:themeColor="accent1" w:themeShade="BF"/>
          <w:sz w:val="28"/>
          <w:szCs w:val="28"/>
        </w:rPr>
      </w:pPr>
    </w:p>
    <w:p w14:paraId="6CFC206B" w14:textId="055B4F8A" w:rsidR="00F937F7" w:rsidRPr="0034397F" w:rsidRDefault="00F937F7"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It is a structured approach, where a child or young person works through modules with someone in school.</w:t>
      </w:r>
    </w:p>
    <w:p w14:paraId="7B2FB082" w14:textId="77777777" w:rsidR="00F937F7" w:rsidRPr="0034397F" w:rsidRDefault="00F937F7" w:rsidP="0034397F">
      <w:pPr>
        <w:spacing w:line="360" w:lineRule="auto"/>
        <w:rPr>
          <w:rFonts w:ascii="Open Sans" w:hAnsi="Open Sans" w:cs="Open Sans"/>
          <w:color w:val="365F91" w:themeColor="accent1" w:themeShade="BF"/>
          <w:sz w:val="28"/>
          <w:szCs w:val="28"/>
        </w:rPr>
      </w:pPr>
    </w:p>
    <w:p w14:paraId="04440B8F" w14:textId="4EC46F9B" w:rsidR="00F937F7" w:rsidRPr="0034397F" w:rsidRDefault="00F937F7" w:rsidP="0034397F">
      <w:pPr>
        <w:spacing w:line="360" w:lineRule="auto"/>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t xml:space="preserve">LIAM referrals and progress are discussed with a CAMHS practitioner. Speak to someone at your child’s school if you think this might be helpful for them. </w:t>
      </w:r>
    </w:p>
    <w:p w14:paraId="041CCE68" w14:textId="77777777" w:rsidR="00F937F7" w:rsidRDefault="00F937F7" w:rsidP="0034397F">
      <w:pPr>
        <w:spacing w:line="360" w:lineRule="auto"/>
        <w:rPr>
          <w:rFonts w:ascii="Open Sans" w:hAnsi="Open Sans" w:cs="Open Sans"/>
          <w:color w:val="365F91" w:themeColor="accent1" w:themeShade="BF"/>
          <w:sz w:val="28"/>
          <w:szCs w:val="28"/>
        </w:rPr>
      </w:pPr>
    </w:p>
    <w:p w14:paraId="6F875D93" w14:textId="77777777" w:rsidR="00490DDC" w:rsidRPr="0034397F" w:rsidRDefault="00490DDC" w:rsidP="0034397F">
      <w:pPr>
        <w:spacing w:line="360" w:lineRule="auto"/>
        <w:rPr>
          <w:rFonts w:ascii="Open Sans" w:hAnsi="Open Sans" w:cs="Open Sans"/>
          <w:color w:val="365F91" w:themeColor="accent1" w:themeShade="BF"/>
          <w:sz w:val="28"/>
          <w:szCs w:val="28"/>
        </w:rPr>
      </w:pPr>
    </w:p>
    <w:p w14:paraId="59E6A1A1" w14:textId="1D3A048E" w:rsidR="00F937F7" w:rsidRPr="0034397F" w:rsidRDefault="00ED7483" w:rsidP="0034397F">
      <w:pPr>
        <w:spacing w:line="360" w:lineRule="auto"/>
        <w:rPr>
          <w:rFonts w:ascii="Open Sans" w:hAnsi="Open Sans" w:cs="Open Sans"/>
          <w:b/>
          <w:bCs/>
          <w:color w:val="365F91" w:themeColor="accent1" w:themeShade="BF"/>
          <w:sz w:val="36"/>
          <w:szCs w:val="36"/>
        </w:rPr>
      </w:pPr>
      <w:r w:rsidRPr="0034397F">
        <w:rPr>
          <w:rFonts w:ascii="Open Sans" w:hAnsi="Open Sans" w:cs="Open Sans"/>
          <w:b/>
          <w:bCs/>
          <w:color w:val="365F91" w:themeColor="accent1" w:themeShade="BF"/>
          <w:sz w:val="36"/>
          <w:szCs w:val="36"/>
        </w:rPr>
        <w:lastRenderedPageBreak/>
        <w:t>Resources</w:t>
      </w:r>
    </w:p>
    <w:p w14:paraId="33D7D21D" w14:textId="77777777" w:rsidR="00ED7483" w:rsidRPr="00ED7483" w:rsidRDefault="00F46013" w:rsidP="0034397F">
      <w:pPr>
        <w:numPr>
          <w:ilvl w:val="0"/>
          <w:numId w:val="7"/>
        </w:numPr>
        <w:spacing w:line="360" w:lineRule="auto"/>
        <w:rPr>
          <w:rFonts w:ascii="Open Sans" w:hAnsi="Open Sans" w:cs="Open Sans"/>
          <w:color w:val="365F91" w:themeColor="accent1" w:themeShade="BF"/>
          <w:sz w:val="28"/>
          <w:szCs w:val="28"/>
          <w:lang w:val="en-GB"/>
        </w:rPr>
      </w:pPr>
      <w:hyperlink r:id="rId14" w:history="1">
        <w:r w:rsidR="00ED7483" w:rsidRPr="00ED7483">
          <w:rPr>
            <w:rStyle w:val="Hyperlink"/>
            <w:rFonts w:ascii="Open Sans" w:hAnsi="Open Sans" w:cs="Open Sans"/>
            <w:color w:val="365F91" w:themeColor="accent1" w:themeShade="BF"/>
            <w:sz w:val="28"/>
            <w:szCs w:val="28"/>
          </w:rPr>
          <w:t>Anxiety Canada: Online, self-help and evidence-based resources on anxiety</w:t>
        </w:r>
      </w:hyperlink>
    </w:p>
    <w:p w14:paraId="79A47E78" w14:textId="77777777" w:rsidR="00ED7483" w:rsidRPr="00ED7483" w:rsidRDefault="00F46013" w:rsidP="0034397F">
      <w:pPr>
        <w:numPr>
          <w:ilvl w:val="0"/>
          <w:numId w:val="7"/>
        </w:numPr>
        <w:spacing w:line="360" w:lineRule="auto"/>
        <w:rPr>
          <w:rFonts w:ascii="Open Sans" w:hAnsi="Open Sans" w:cs="Open Sans"/>
          <w:color w:val="365F91" w:themeColor="accent1" w:themeShade="BF"/>
          <w:sz w:val="28"/>
          <w:szCs w:val="28"/>
          <w:lang w:val="en-GB"/>
        </w:rPr>
      </w:pPr>
      <w:hyperlink r:id="rId15" w:history="1">
        <w:r w:rsidR="00ED7483" w:rsidRPr="00ED7483">
          <w:rPr>
            <w:rStyle w:val="Hyperlink"/>
            <w:rFonts w:ascii="Open Sans" w:hAnsi="Open Sans" w:cs="Open Sans"/>
            <w:color w:val="365F91" w:themeColor="accent1" w:themeShade="BF"/>
            <w:sz w:val="28"/>
            <w:szCs w:val="28"/>
          </w:rPr>
          <w:t>Anxiety UK: Support and advice for those with an anxiety disorder</w:t>
        </w:r>
      </w:hyperlink>
    </w:p>
    <w:p w14:paraId="3694BCED" w14:textId="77777777" w:rsidR="00ED7483" w:rsidRPr="00ED7483" w:rsidRDefault="00F46013" w:rsidP="0034397F">
      <w:pPr>
        <w:numPr>
          <w:ilvl w:val="0"/>
          <w:numId w:val="7"/>
        </w:numPr>
        <w:spacing w:line="360" w:lineRule="auto"/>
        <w:rPr>
          <w:rFonts w:ascii="Open Sans" w:hAnsi="Open Sans" w:cs="Open Sans"/>
          <w:color w:val="365F91" w:themeColor="accent1" w:themeShade="BF"/>
          <w:sz w:val="28"/>
          <w:szCs w:val="28"/>
          <w:lang w:val="en-GB"/>
        </w:rPr>
      </w:pPr>
      <w:hyperlink r:id="rId16" w:history="1">
        <w:r w:rsidR="00ED7483" w:rsidRPr="00ED7483">
          <w:rPr>
            <w:rStyle w:val="Hyperlink"/>
            <w:rFonts w:ascii="Open Sans" w:hAnsi="Open Sans" w:cs="Open Sans"/>
            <w:color w:val="365F91" w:themeColor="accent1" w:themeShade="BF"/>
            <w:sz w:val="28"/>
            <w:szCs w:val="28"/>
          </w:rPr>
          <w:t>Breathing Space Scotland: A free and confidential helpline for anyone experiencing low mood or depression</w:t>
        </w:r>
      </w:hyperlink>
    </w:p>
    <w:p w14:paraId="0320A957" w14:textId="77777777" w:rsidR="00ED7483" w:rsidRPr="00ED7483" w:rsidRDefault="00F46013" w:rsidP="0034397F">
      <w:pPr>
        <w:numPr>
          <w:ilvl w:val="0"/>
          <w:numId w:val="7"/>
        </w:numPr>
        <w:spacing w:line="360" w:lineRule="auto"/>
        <w:rPr>
          <w:rFonts w:ascii="Open Sans" w:hAnsi="Open Sans" w:cs="Open Sans"/>
          <w:color w:val="365F91" w:themeColor="accent1" w:themeShade="BF"/>
          <w:sz w:val="28"/>
          <w:szCs w:val="28"/>
          <w:lang w:val="en-GB"/>
        </w:rPr>
      </w:pPr>
      <w:hyperlink r:id="rId17" w:history="1">
        <w:r w:rsidR="00ED7483" w:rsidRPr="00ED7483">
          <w:rPr>
            <w:rStyle w:val="Hyperlink"/>
            <w:rFonts w:ascii="Open Sans" w:hAnsi="Open Sans" w:cs="Open Sans"/>
            <w:color w:val="365F91" w:themeColor="accent1" w:themeShade="BF"/>
            <w:sz w:val="28"/>
            <w:szCs w:val="28"/>
          </w:rPr>
          <w:t>Get Self Help: Education on how to manage stress (parents and 14+)</w:t>
        </w:r>
      </w:hyperlink>
    </w:p>
    <w:p w14:paraId="170D2EE6" w14:textId="77777777" w:rsidR="00ED7483" w:rsidRPr="00ED7483" w:rsidRDefault="00F46013" w:rsidP="0034397F">
      <w:pPr>
        <w:numPr>
          <w:ilvl w:val="0"/>
          <w:numId w:val="7"/>
        </w:numPr>
        <w:spacing w:line="360" w:lineRule="auto"/>
        <w:rPr>
          <w:rFonts w:ascii="Open Sans" w:hAnsi="Open Sans" w:cs="Open Sans"/>
          <w:color w:val="365F91" w:themeColor="accent1" w:themeShade="BF"/>
          <w:sz w:val="28"/>
          <w:szCs w:val="28"/>
          <w:lang w:val="en-GB"/>
        </w:rPr>
      </w:pPr>
      <w:hyperlink r:id="rId18" w:history="1">
        <w:r w:rsidR="00ED7483" w:rsidRPr="00ED7483">
          <w:rPr>
            <w:rStyle w:val="Hyperlink"/>
            <w:rFonts w:ascii="Open Sans" w:hAnsi="Open Sans" w:cs="Open Sans"/>
            <w:color w:val="365F91" w:themeColor="accent1" w:themeShade="BF"/>
            <w:sz w:val="28"/>
            <w:szCs w:val="28"/>
          </w:rPr>
          <w:t>Hands On: Provides advice for supporting children and young people’s mental health</w:t>
        </w:r>
      </w:hyperlink>
    </w:p>
    <w:p w14:paraId="6FCCDB30" w14:textId="77777777" w:rsidR="00ED7483" w:rsidRPr="00ED7483" w:rsidRDefault="00F46013" w:rsidP="0034397F">
      <w:pPr>
        <w:numPr>
          <w:ilvl w:val="0"/>
          <w:numId w:val="7"/>
        </w:numPr>
        <w:spacing w:line="360" w:lineRule="auto"/>
        <w:rPr>
          <w:rFonts w:ascii="Open Sans" w:hAnsi="Open Sans" w:cs="Open Sans"/>
          <w:color w:val="365F91" w:themeColor="accent1" w:themeShade="BF"/>
          <w:sz w:val="28"/>
          <w:szCs w:val="28"/>
          <w:lang w:val="en-GB"/>
        </w:rPr>
      </w:pPr>
      <w:hyperlink r:id="rId19" w:history="1">
        <w:r w:rsidR="00ED7483" w:rsidRPr="00ED7483">
          <w:rPr>
            <w:rStyle w:val="Hyperlink"/>
            <w:rFonts w:ascii="Open Sans" w:hAnsi="Open Sans" w:cs="Open Sans"/>
            <w:color w:val="365F91" w:themeColor="accent1" w:themeShade="BF"/>
            <w:sz w:val="28"/>
            <w:szCs w:val="28"/>
          </w:rPr>
          <w:t>Mental Health Foundation: UK-based charity with advice about how to manage stress and links to podcasts (parents and 14+)</w:t>
        </w:r>
      </w:hyperlink>
    </w:p>
    <w:p w14:paraId="2101A2AC" w14:textId="77777777" w:rsidR="00ED7483" w:rsidRPr="00ED7483" w:rsidRDefault="00F46013" w:rsidP="0034397F">
      <w:pPr>
        <w:numPr>
          <w:ilvl w:val="0"/>
          <w:numId w:val="7"/>
        </w:numPr>
        <w:spacing w:line="360" w:lineRule="auto"/>
        <w:rPr>
          <w:rFonts w:ascii="Open Sans" w:hAnsi="Open Sans" w:cs="Open Sans"/>
          <w:color w:val="365F91" w:themeColor="accent1" w:themeShade="BF"/>
          <w:sz w:val="28"/>
          <w:szCs w:val="28"/>
          <w:lang w:val="en-GB"/>
        </w:rPr>
      </w:pPr>
      <w:hyperlink r:id="rId20" w:history="1">
        <w:proofErr w:type="spellStart"/>
        <w:r w:rsidR="00ED7483" w:rsidRPr="00ED7483">
          <w:rPr>
            <w:rStyle w:val="Hyperlink"/>
            <w:rFonts w:ascii="Open Sans" w:hAnsi="Open Sans" w:cs="Open Sans"/>
            <w:color w:val="365F91" w:themeColor="accent1" w:themeShade="BF"/>
            <w:sz w:val="28"/>
            <w:szCs w:val="28"/>
          </w:rPr>
          <w:t>Moodjuice</w:t>
        </w:r>
        <w:proofErr w:type="spellEnd"/>
        <w:r w:rsidR="00ED7483" w:rsidRPr="00ED7483">
          <w:rPr>
            <w:rStyle w:val="Hyperlink"/>
            <w:rFonts w:ascii="Open Sans" w:hAnsi="Open Sans" w:cs="Open Sans"/>
            <w:color w:val="365F91" w:themeColor="accent1" w:themeShade="BF"/>
            <w:sz w:val="28"/>
            <w:szCs w:val="28"/>
          </w:rPr>
          <w:t>: Learn more about anxiety and skills to cope with it</w:t>
        </w:r>
      </w:hyperlink>
    </w:p>
    <w:p w14:paraId="56CA590E" w14:textId="77777777" w:rsidR="00ED7483" w:rsidRPr="00ED7483" w:rsidRDefault="00F46013" w:rsidP="0034397F">
      <w:pPr>
        <w:numPr>
          <w:ilvl w:val="0"/>
          <w:numId w:val="7"/>
        </w:numPr>
        <w:spacing w:line="360" w:lineRule="auto"/>
        <w:rPr>
          <w:rFonts w:ascii="Open Sans" w:hAnsi="Open Sans" w:cs="Open Sans"/>
          <w:color w:val="365F91" w:themeColor="accent1" w:themeShade="BF"/>
          <w:sz w:val="28"/>
          <w:szCs w:val="28"/>
          <w:lang w:val="en-GB"/>
        </w:rPr>
      </w:pPr>
      <w:hyperlink r:id="rId21" w:history="1">
        <w:r w:rsidR="00ED7483" w:rsidRPr="00ED7483">
          <w:rPr>
            <w:rStyle w:val="Hyperlink"/>
            <w:rFonts w:ascii="Open Sans" w:hAnsi="Open Sans" w:cs="Open Sans"/>
            <w:color w:val="365F91" w:themeColor="accent1" w:themeShade="BF"/>
            <w:sz w:val="28"/>
            <w:szCs w:val="28"/>
          </w:rPr>
          <w:t>NHS Choices: NHS Health Information Website about causes of stress and how to manage this (parents and 14+)</w:t>
        </w:r>
      </w:hyperlink>
    </w:p>
    <w:p w14:paraId="2BC74D3F" w14:textId="77777777" w:rsidR="00ED7483" w:rsidRPr="00ED7483" w:rsidRDefault="00F46013" w:rsidP="0034397F">
      <w:pPr>
        <w:numPr>
          <w:ilvl w:val="0"/>
          <w:numId w:val="7"/>
        </w:numPr>
        <w:spacing w:line="360" w:lineRule="auto"/>
        <w:rPr>
          <w:rFonts w:ascii="Open Sans" w:hAnsi="Open Sans" w:cs="Open Sans"/>
          <w:color w:val="365F91" w:themeColor="accent1" w:themeShade="BF"/>
          <w:sz w:val="28"/>
          <w:szCs w:val="28"/>
          <w:lang w:val="en-GB"/>
        </w:rPr>
      </w:pPr>
      <w:hyperlink r:id="rId22" w:history="1">
        <w:r w:rsidR="00ED7483" w:rsidRPr="00ED7483">
          <w:rPr>
            <w:rStyle w:val="Hyperlink"/>
            <w:rFonts w:ascii="Open Sans" w:hAnsi="Open Sans" w:cs="Open Sans"/>
            <w:color w:val="365F91" w:themeColor="accent1" w:themeShade="BF"/>
            <w:sz w:val="28"/>
            <w:szCs w:val="28"/>
          </w:rPr>
          <w:t>NHS Fife Mood Café: Website produced by NHS Fife educating about stress and providing links to external resources (parents and 14+)</w:t>
        </w:r>
      </w:hyperlink>
    </w:p>
    <w:p w14:paraId="17EB3797" w14:textId="77777777" w:rsidR="00ED7483" w:rsidRPr="00ED7483" w:rsidRDefault="00F46013" w:rsidP="0034397F">
      <w:pPr>
        <w:numPr>
          <w:ilvl w:val="0"/>
          <w:numId w:val="7"/>
        </w:numPr>
        <w:spacing w:line="360" w:lineRule="auto"/>
        <w:rPr>
          <w:rFonts w:ascii="Open Sans" w:hAnsi="Open Sans" w:cs="Open Sans"/>
          <w:color w:val="365F91" w:themeColor="accent1" w:themeShade="BF"/>
          <w:sz w:val="28"/>
          <w:szCs w:val="28"/>
          <w:lang w:val="en-GB"/>
        </w:rPr>
      </w:pPr>
      <w:hyperlink r:id="rId23" w:history="1">
        <w:r w:rsidR="00ED7483" w:rsidRPr="00ED7483">
          <w:rPr>
            <w:rStyle w:val="Hyperlink"/>
            <w:rFonts w:ascii="Open Sans" w:hAnsi="Open Sans" w:cs="Open Sans"/>
            <w:color w:val="365F91" w:themeColor="accent1" w:themeShade="BF"/>
            <w:sz w:val="28"/>
            <w:szCs w:val="28"/>
          </w:rPr>
          <w:t>Penumbra: A mental health charity working to improve mental wellbeing across Scotland</w:t>
        </w:r>
      </w:hyperlink>
    </w:p>
    <w:p w14:paraId="35C05D32" w14:textId="77777777" w:rsidR="00ED7483" w:rsidRPr="00ED7483" w:rsidRDefault="00F46013" w:rsidP="0034397F">
      <w:pPr>
        <w:numPr>
          <w:ilvl w:val="0"/>
          <w:numId w:val="7"/>
        </w:numPr>
        <w:spacing w:line="360" w:lineRule="auto"/>
        <w:rPr>
          <w:rFonts w:ascii="Open Sans" w:hAnsi="Open Sans" w:cs="Open Sans"/>
          <w:color w:val="365F91" w:themeColor="accent1" w:themeShade="BF"/>
          <w:sz w:val="28"/>
          <w:szCs w:val="28"/>
          <w:lang w:val="en-GB"/>
        </w:rPr>
      </w:pPr>
      <w:hyperlink r:id="rId24" w:history="1">
        <w:r w:rsidR="00ED7483" w:rsidRPr="00ED7483">
          <w:rPr>
            <w:rStyle w:val="Hyperlink"/>
            <w:rFonts w:ascii="Open Sans" w:hAnsi="Open Sans" w:cs="Open Sans"/>
            <w:color w:val="365F91" w:themeColor="accent1" w:themeShade="BF"/>
            <w:sz w:val="28"/>
            <w:szCs w:val="28"/>
          </w:rPr>
          <w:t>Young Minds: National charity and champion for children and young people's mental health and wellbeing</w:t>
        </w:r>
      </w:hyperlink>
    </w:p>
    <w:p w14:paraId="2FC409A0" w14:textId="77777777" w:rsidR="00ED7483" w:rsidRPr="00490DDC" w:rsidRDefault="00F46013" w:rsidP="0034397F">
      <w:pPr>
        <w:numPr>
          <w:ilvl w:val="0"/>
          <w:numId w:val="7"/>
        </w:numPr>
        <w:spacing w:line="360" w:lineRule="auto"/>
        <w:rPr>
          <w:rFonts w:ascii="Open Sans" w:hAnsi="Open Sans" w:cs="Open Sans"/>
          <w:color w:val="365F91" w:themeColor="accent1" w:themeShade="BF"/>
          <w:sz w:val="28"/>
          <w:szCs w:val="28"/>
          <w:lang w:val="en-GB"/>
        </w:rPr>
      </w:pPr>
      <w:hyperlink r:id="rId25" w:history="1">
        <w:r w:rsidR="00ED7483" w:rsidRPr="00ED7483">
          <w:rPr>
            <w:rStyle w:val="Hyperlink"/>
            <w:rFonts w:ascii="Open Sans" w:hAnsi="Open Sans" w:cs="Open Sans"/>
            <w:color w:val="365F91" w:themeColor="accent1" w:themeShade="BF"/>
            <w:sz w:val="28"/>
            <w:szCs w:val="28"/>
          </w:rPr>
          <w:t xml:space="preserve">Young Scot Aye Feel: Information about how to look after your emotional wellbeing, support from </w:t>
        </w:r>
      </w:hyperlink>
      <w:hyperlink r:id="rId26" w:history="1">
        <w:proofErr w:type="spellStart"/>
        <w:r w:rsidR="00ED7483" w:rsidRPr="00ED7483">
          <w:rPr>
            <w:rStyle w:val="Hyperlink"/>
            <w:rFonts w:ascii="Open Sans" w:hAnsi="Open Sans" w:cs="Open Sans"/>
            <w:color w:val="365F91" w:themeColor="accent1" w:themeShade="BF"/>
            <w:sz w:val="28"/>
            <w:szCs w:val="28"/>
          </w:rPr>
          <w:t>organisations</w:t>
        </w:r>
        <w:proofErr w:type="spellEnd"/>
      </w:hyperlink>
      <w:hyperlink r:id="rId27" w:history="1">
        <w:r w:rsidR="00ED7483" w:rsidRPr="00ED7483">
          <w:rPr>
            <w:rStyle w:val="Hyperlink"/>
            <w:rFonts w:ascii="Open Sans" w:hAnsi="Open Sans" w:cs="Open Sans"/>
            <w:color w:val="365F91" w:themeColor="accent1" w:themeShade="BF"/>
            <w:sz w:val="28"/>
            <w:szCs w:val="28"/>
          </w:rPr>
          <w:t xml:space="preserve"> around Scotland and tips on how to promote a positive mindset</w:t>
        </w:r>
      </w:hyperlink>
    </w:p>
    <w:p w14:paraId="23CA188F" w14:textId="77777777" w:rsidR="00490DDC" w:rsidRDefault="00490DDC" w:rsidP="0034397F">
      <w:pPr>
        <w:spacing w:line="360" w:lineRule="auto"/>
        <w:ind w:left="360"/>
        <w:rPr>
          <w:rFonts w:ascii="Open Sans" w:hAnsi="Open Sans" w:cs="Open Sans"/>
          <w:b/>
          <w:bCs/>
          <w:color w:val="365F91" w:themeColor="accent1" w:themeShade="BF"/>
          <w:sz w:val="28"/>
          <w:szCs w:val="28"/>
          <w:u w:val="single"/>
        </w:rPr>
      </w:pPr>
    </w:p>
    <w:p w14:paraId="42121F9E" w14:textId="77777777" w:rsidR="00490DDC" w:rsidRDefault="00490DDC" w:rsidP="0034397F">
      <w:pPr>
        <w:spacing w:line="360" w:lineRule="auto"/>
        <w:ind w:left="360"/>
        <w:rPr>
          <w:rFonts w:ascii="Open Sans" w:hAnsi="Open Sans" w:cs="Open Sans"/>
          <w:b/>
          <w:bCs/>
          <w:color w:val="365F91" w:themeColor="accent1" w:themeShade="BF"/>
          <w:sz w:val="28"/>
          <w:szCs w:val="28"/>
          <w:u w:val="single"/>
        </w:rPr>
      </w:pPr>
    </w:p>
    <w:p w14:paraId="434091D4" w14:textId="77777777" w:rsidR="00490DDC" w:rsidRDefault="00490DDC" w:rsidP="0034397F">
      <w:pPr>
        <w:spacing w:line="360" w:lineRule="auto"/>
        <w:ind w:left="360"/>
        <w:rPr>
          <w:rFonts w:ascii="Open Sans" w:hAnsi="Open Sans" w:cs="Open Sans"/>
          <w:b/>
          <w:bCs/>
          <w:color w:val="365F91" w:themeColor="accent1" w:themeShade="BF"/>
          <w:sz w:val="28"/>
          <w:szCs w:val="28"/>
          <w:u w:val="single"/>
        </w:rPr>
      </w:pPr>
    </w:p>
    <w:p w14:paraId="3F2BDE09" w14:textId="77777777" w:rsidR="00490DDC" w:rsidRDefault="00490DDC" w:rsidP="0034397F">
      <w:pPr>
        <w:spacing w:line="360" w:lineRule="auto"/>
        <w:ind w:left="360"/>
        <w:rPr>
          <w:rFonts w:ascii="Open Sans" w:hAnsi="Open Sans" w:cs="Open Sans"/>
          <w:b/>
          <w:bCs/>
          <w:color w:val="365F91" w:themeColor="accent1" w:themeShade="BF"/>
          <w:sz w:val="28"/>
          <w:szCs w:val="28"/>
          <w:u w:val="single"/>
        </w:rPr>
      </w:pPr>
    </w:p>
    <w:p w14:paraId="299E7349" w14:textId="77777777" w:rsidR="00490DDC" w:rsidRDefault="00490DDC" w:rsidP="0034397F">
      <w:pPr>
        <w:spacing w:line="360" w:lineRule="auto"/>
        <w:ind w:left="360"/>
        <w:rPr>
          <w:rFonts w:ascii="Open Sans" w:hAnsi="Open Sans" w:cs="Open Sans"/>
          <w:b/>
          <w:bCs/>
          <w:color w:val="365F91" w:themeColor="accent1" w:themeShade="BF"/>
          <w:sz w:val="28"/>
          <w:szCs w:val="28"/>
          <w:u w:val="single"/>
        </w:rPr>
      </w:pPr>
    </w:p>
    <w:p w14:paraId="50DBB881" w14:textId="10F1DC55" w:rsidR="00ED7483" w:rsidRPr="0034397F" w:rsidRDefault="00ED7483" w:rsidP="0034397F">
      <w:pPr>
        <w:spacing w:line="360" w:lineRule="auto"/>
        <w:ind w:left="360"/>
        <w:rPr>
          <w:rFonts w:ascii="Open Sans" w:hAnsi="Open Sans" w:cs="Open Sans"/>
          <w:color w:val="365F91" w:themeColor="accent1" w:themeShade="BF"/>
          <w:sz w:val="28"/>
          <w:szCs w:val="28"/>
        </w:rPr>
      </w:pPr>
      <w:r w:rsidRPr="0034397F">
        <w:rPr>
          <w:rFonts w:ascii="Open Sans" w:hAnsi="Open Sans" w:cs="Open Sans"/>
          <w:color w:val="365F91" w:themeColor="accent1" w:themeShade="BF"/>
          <w:sz w:val="28"/>
          <w:szCs w:val="28"/>
        </w:rPr>
        <w:lastRenderedPageBreak/>
        <w:t>These books are a</w:t>
      </w:r>
      <w:r w:rsidRPr="00ED7483">
        <w:rPr>
          <w:rFonts w:ascii="Open Sans" w:hAnsi="Open Sans" w:cs="Open Sans"/>
          <w:color w:val="365F91" w:themeColor="accent1" w:themeShade="BF"/>
          <w:sz w:val="28"/>
          <w:szCs w:val="28"/>
        </w:rPr>
        <w:t>vailable at various libraries as part of the Healthy Reading Scheme</w:t>
      </w:r>
      <w:r w:rsidRPr="0034397F">
        <w:rPr>
          <w:rFonts w:ascii="Open Sans" w:hAnsi="Open Sans" w:cs="Open Sans"/>
          <w:color w:val="365F91" w:themeColor="accent1" w:themeShade="BF"/>
          <w:sz w:val="28"/>
          <w:szCs w:val="28"/>
        </w:rPr>
        <w:t>:</w:t>
      </w:r>
    </w:p>
    <w:p w14:paraId="62A674DC" w14:textId="77777777" w:rsidR="0034397F" w:rsidRPr="0034397F" w:rsidRDefault="0034397F" w:rsidP="0034397F">
      <w:pPr>
        <w:spacing w:line="360" w:lineRule="auto"/>
        <w:ind w:left="360"/>
        <w:rPr>
          <w:rFonts w:ascii="Open Sans" w:hAnsi="Open Sans" w:cs="Open Sans"/>
          <w:color w:val="365F91" w:themeColor="accent1" w:themeShade="BF"/>
          <w:sz w:val="28"/>
          <w:szCs w:val="28"/>
          <w:lang w:val="en-GB"/>
        </w:rPr>
      </w:pPr>
      <w:r w:rsidRPr="0034397F">
        <w:rPr>
          <w:rFonts w:ascii="Open Sans" w:hAnsi="Open Sans" w:cs="Open Sans"/>
          <w:b/>
          <w:bCs/>
          <w:color w:val="365F91" w:themeColor="accent1" w:themeShade="BF"/>
          <w:sz w:val="28"/>
          <w:szCs w:val="28"/>
        </w:rPr>
        <w:t xml:space="preserve">Blame my brain: The amazing teenage brain revealed </w:t>
      </w:r>
    </w:p>
    <w:p w14:paraId="26DDF503" w14:textId="77777777" w:rsidR="0034397F" w:rsidRPr="0034397F" w:rsidRDefault="0034397F" w:rsidP="0034397F">
      <w:pPr>
        <w:spacing w:line="360" w:lineRule="auto"/>
        <w:ind w:left="360"/>
        <w:rPr>
          <w:rFonts w:ascii="Open Sans" w:hAnsi="Open Sans" w:cs="Open Sans"/>
          <w:color w:val="365F91" w:themeColor="accent1" w:themeShade="BF"/>
          <w:sz w:val="28"/>
          <w:szCs w:val="28"/>
          <w:lang w:val="en-GB"/>
        </w:rPr>
      </w:pPr>
      <w:r w:rsidRPr="0034397F">
        <w:rPr>
          <w:rFonts w:ascii="Open Sans" w:hAnsi="Open Sans" w:cs="Open Sans"/>
          <w:color w:val="365F91" w:themeColor="accent1" w:themeShade="BF"/>
          <w:sz w:val="28"/>
          <w:szCs w:val="28"/>
        </w:rPr>
        <w:t>(2007) by Nicola Morgan</w:t>
      </w:r>
    </w:p>
    <w:p w14:paraId="2C0D4CCE" w14:textId="77777777" w:rsidR="0034397F" w:rsidRPr="0034397F" w:rsidRDefault="0034397F" w:rsidP="0034397F">
      <w:pPr>
        <w:spacing w:line="360" w:lineRule="auto"/>
        <w:ind w:left="360"/>
        <w:rPr>
          <w:rFonts w:ascii="Open Sans" w:hAnsi="Open Sans" w:cs="Open Sans"/>
          <w:color w:val="365F91" w:themeColor="accent1" w:themeShade="BF"/>
          <w:sz w:val="28"/>
          <w:szCs w:val="28"/>
          <w:lang w:val="en-GB"/>
        </w:rPr>
      </w:pPr>
      <w:r w:rsidRPr="0034397F">
        <w:rPr>
          <w:rFonts w:ascii="Open Sans" w:hAnsi="Open Sans" w:cs="Open Sans"/>
          <w:b/>
          <w:bCs/>
          <w:color w:val="365F91" w:themeColor="accent1" w:themeShade="BF"/>
          <w:sz w:val="28"/>
          <w:szCs w:val="28"/>
        </w:rPr>
        <w:t xml:space="preserve">Helping your child with fears and worries: A self-help guide for parents </w:t>
      </w:r>
    </w:p>
    <w:p w14:paraId="15485713" w14:textId="77777777" w:rsidR="0034397F" w:rsidRPr="0034397F" w:rsidRDefault="0034397F" w:rsidP="0034397F">
      <w:pPr>
        <w:spacing w:line="360" w:lineRule="auto"/>
        <w:ind w:left="360"/>
        <w:rPr>
          <w:rFonts w:ascii="Open Sans" w:hAnsi="Open Sans" w:cs="Open Sans"/>
          <w:color w:val="365F91" w:themeColor="accent1" w:themeShade="BF"/>
          <w:sz w:val="28"/>
          <w:szCs w:val="28"/>
          <w:lang w:val="en-GB"/>
        </w:rPr>
      </w:pPr>
      <w:r w:rsidRPr="0034397F">
        <w:rPr>
          <w:rFonts w:ascii="Open Sans" w:hAnsi="Open Sans" w:cs="Open Sans"/>
          <w:color w:val="365F91" w:themeColor="accent1" w:themeShade="BF"/>
          <w:sz w:val="28"/>
          <w:szCs w:val="28"/>
        </w:rPr>
        <w:t>(2019) by Cathy Creswell and Lucy Willetts</w:t>
      </w:r>
    </w:p>
    <w:p w14:paraId="13413E62" w14:textId="77777777" w:rsidR="0034397F" w:rsidRPr="0034397F" w:rsidRDefault="0034397F" w:rsidP="0034397F">
      <w:pPr>
        <w:spacing w:line="360" w:lineRule="auto"/>
        <w:ind w:left="360"/>
        <w:rPr>
          <w:rFonts w:ascii="Open Sans" w:hAnsi="Open Sans" w:cs="Open Sans"/>
          <w:color w:val="365F91" w:themeColor="accent1" w:themeShade="BF"/>
          <w:sz w:val="28"/>
          <w:szCs w:val="28"/>
          <w:lang w:val="en-GB"/>
        </w:rPr>
      </w:pPr>
      <w:r w:rsidRPr="0034397F">
        <w:rPr>
          <w:rFonts w:ascii="Open Sans" w:hAnsi="Open Sans" w:cs="Open Sans"/>
          <w:b/>
          <w:bCs/>
          <w:color w:val="365F91" w:themeColor="accent1" w:themeShade="BF"/>
          <w:sz w:val="28"/>
          <w:szCs w:val="28"/>
        </w:rPr>
        <w:t xml:space="preserve">How to stop worrying </w:t>
      </w:r>
    </w:p>
    <w:p w14:paraId="4902FE35" w14:textId="77777777" w:rsidR="0034397F" w:rsidRPr="0034397F" w:rsidRDefault="0034397F" w:rsidP="0034397F">
      <w:pPr>
        <w:spacing w:line="360" w:lineRule="auto"/>
        <w:ind w:left="360"/>
        <w:rPr>
          <w:rFonts w:ascii="Open Sans" w:hAnsi="Open Sans" w:cs="Open Sans"/>
          <w:color w:val="365F91" w:themeColor="accent1" w:themeShade="BF"/>
          <w:sz w:val="28"/>
          <w:szCs w:val="28"/>
          <w:lang w:val="en-GB"/>
        </w:rPr>
      </w:pPr>
      <w:r w:rsidRPr="0034397F">
        <w:rPr>
          <w:rFonts w:ascii="Open Sans" w:hAnsi="Open Sans" w:cs="Open Sans"/>
          <w:color w:val="365F91" w:themeColor="accent1" w:themeShade="BF"/>
          <w:sz w:val="28"/>
          <w:szCs w:val="28"/>
        </w:rPr>
        <w:t>(2009) by Frank Tallis</w:t>
      </w:r>
    </w:p>
    <w:p w14:paraId="12DF1178" w14:textId="77777777" w:rsidR="0034397F" w:rsidRPr="0034397F" w:rsidRDefault="0034397F" w:rsidP="0034397F">
      <w:pPr>
        <w:spacing w:line="360" w:lineRule="auto"/>
        <w:ind w:left="360"/>
        <w:rPr>
          <w:rFonts w:ascii="Open Sans" w:hAnsi="Open Sans" w:cs="Open Sans"/>
          <w:color w:val="365F91" w:themeColor="accent1" w:themeShade="BF"/>
          <w:sz w:val="28"/>
          <w:szCs w:val="28"/>
          <w:lang w:val="en-GB"/>
        </w:rPr>
      </w:pPr>
      <w:r w:rsidRPr="0034397F">
        <w:rPr>
          <w:rFonts w:ascii="Open Sans" w:hAnsi="Open Sans" w:cs="Open Sans"/>
          <w:b/>
          <w:bCs/>
          <w:color w:val="365F91" w:themeColor="accent1" w:themeShade="BF"/>
          <w:sz w:val="28"/>
          <w:szCs w:val="28"/>
        </w:rPr>
        <w:t xml:space="preserve">The anxiety survival guide for teens: </w:t>
      </w:r>
    </w:p>
    <w:p w14:paraId="12ADF6BF" w14:textId="77777777" w:rsidR="0034397F" w:rsidRPr="0034397F" w:rsidRDefault="0034397F" w:rsidP="0034397F">
      <w:pPr>
        <w:spacing w:line="360" w:lineRule="auto"/>
        <w:ind w:left="360"/>
        <w:rPr>
          <w:rFonts w:ascii="Open Sans" w:hAnsi="Open Sans" w:cs="Open Sans"/>
          <w:color w:val="365F91" w:themeColor="accent1" w:themeShade="BF"/>
          <w:sz w:val="28"/>
          <w:szCs w:val="28"/>
          <w:lang w:val="en-GB"/>
        </w:rPr>
      </w:pPr>
      <w:r w:rsidRPr="0034397F">
        <w:rPr>
          <w:rFonts w:ascii="Open Sans" w:hAnsi="Open Sans" w:cs="Open Sans"/>
          <w:b/>
          <w:bCs/>
          <w:color w:val="365F91" w:themeColor="accent1" w:themeShade="BF"/>
          <w:sz w:val="28"/>
          <w:szCs w:val="28"/>
        </w:rPr>
        <w:t xml:space="preserve">CBT skills to overcome fear, worry and panic </w:t>
      </w:r>
    </w:p>
    <w:p w14:paraId="36DFC22C" w14:textId="77777777" w:rsidR="0034397F" w:rsidRPr="0034397F" w:rsidRDefault="0034397F" w:rsidP="0034397F">
      <w:pPr>
        <w:spacing w:line="360" w:lineRule="auto"/>
        <w:ind w:left="360"/>
        <w:rPr>
          <w:rFonts w:ascii="Open Sans" w:hAnsi="Open Sans" w:cs="Open Sans"/>
          <w:color w:val="365F91" w:themeColor="accent1" w:themeShade="BF"/>
          <w:sz w:val="28"/>
          <w:szCs w:val="28"/>
          <w:lang w:val="en-GB"/>
        </w:rPr>
      </w:pPr>
      <w:r w:rsidRPr="0034397F">
        <w:rPr>
          <w:rFonts w:ascii="Open Sans" w:hAnsi="Open Sans" w:cs="Open Sans"/>
          <w:color w:val="365F91" w:themeColor="accent1" w:themeShade="BF"/>
          <w:sz w:val="28"/>
          <w:szCs w:val="28"/>
        </w:rPr>
        <w:t>(2015) by Jennifer Shannon &amp; Doug Shannon</w:t>
      </w:r>
    </w:p>
    <w:p w14:paraId="4128E215" w14:textId="77777777" w:rsidR="0034397F" w:rsidRPr="0034397F" w:rsidRDefault="0034397F" w:rsidP="0034397F">
      <w:pPr>
        <w:spacing w:line="360" w:lineRule="auto"/>
        <w:ind w:left="360"/>
        <w:rPr>
          <w:rFonts w:ascii="Open Sans" w:hAnsi="Open Sans" w:cs="Open Sans"/>
          <w:color w:val="365F91" w:themeColor="accent1" w:themeShade="BF"/>
          <w:sz w:val="28"/>
          <w:szCs w:val="28"/>
          <w:lang w:val="en-GB"/>
        </w:rPr>
      </w:pPr>
      <w:r w:rsidRPr="0034397F">
        <w:rPr>
          <w:rFonts w:ascii="Open Sans" w:hAnsi="Open Sans" w:cs="Open Sans"/>
          <w:b/>
          <w:bCs/>
          <w:color w:val="365F91" w:themeColor="accent1" w:themeShade="BF"/>
          <w:sz w:val="28"/>
          <w:szCs w:val="28"/>
        </w:rPr>
        <w:t xml:space="preserve">The huge bag of worries </w:t>
      </w:r>
    </w:p>
    <w:p w14:paraId="58762023" w14:textId="77777777" w:rsidR="0034397F" w:rsidRPr="0034397F" w:rsidRDefault="0034397F" w:rsidP="0034397F">
      <w:pPr>
        <w:spacing w:line="360" w:lineRule="auto"/>
        <w:ind w:left="360"/>
        <w:rPr>
          <w:rFonts w:ascii="Open Sans" w:hAnsi="Open Sans" w:cs="Open Sans"/>
          <w:color w:val="365F91" w:themeColor="accent1" w:themeShade="BF"/>
          <w:sz w:val="28"/>
          <w:szCs w:val="28"/>
          <w:lang w:val="en-GB"/>
        </w:rPr>
      </w:pPr>
      <w:r w:rsidRPr="0034397F">
        <w:rPr>
          <w:rFonts w:ascii="Open Sans" w:hAnsi="Open Sans" w:cs="Open Sans"/>
          <w:color w:val="365F91" w:themeColor="accent1" w:themeShade="BF"/>
          <w:sz w:val="28"/>
          <w:szCs w:val="28"/>
        </w:rPr>
        <w:t>(2004) by Virginia Ironside</w:t>
      </w:r>
    </w:p>
    <w:p w14:paraId="46BBB6C1" w14:textId="77777777" w:rsidR="0034397F" w:rsidRPr="0034397F" w:rsidRDefault="0034397F" w:rsidP="0034397F">
      <w:pPr>
        <w:spacing w:line="360" w:lineRule="auto"/>
        <w:ind w:left="360"/>
        <w:rPr>
          <w:rFonts w:ascii="Open Sans" w:hAnsi="Open Sans" w:cs="Open Sans"/>
          <w:color w:val="365F91" w:themeColor="accent1" w:themeShade="BF"/>
          <w:sz w:val="28"/>
          <w:szCs w:val="28"/>
          <w:lang w:val="en-GB"/>
        </w:rPr>
      </w:pPr>
      <w:r w:rsidRPr="0034397F">
        <w:rPr>
          <w:rFonts w:ascii="Open Sans" w:hAnsi="Open Sans" w:cs="Open Sans"/>
          <w:b/>
          <w:bCs/>
          <w:color w:val="365F91" w:themeColor="accent1" w:themeShade="BF"/>
          <w:sz w:val="28"/>
          <w:szCs w:val="28"/>
        </w:rPr>
        <w:t xml:space="preserve">Think good, feel good: A CBT workbook for young people </w:t>
      </w:r>
    </w:p>
    <w:p w14:paraId="2A5EF45D" w14:textId="77777777" w:rsidR="0034397F" w:rsidRPr="0034397F" w:rsidRDefault="0034397F" w:rsidP="0034397F">
      <w:pPr>
        <w:spacing w:line="360" w:lineRule="auto"/>
        <w:ind w:left="360"/>
        <w:rPr>
          <w:rFonts w:ascii="Open Sans" w:hAnsi="Open Sans" w:cs="Open Sans"/>
          <w:color w:val="365F91" w:themeColor="accent1" w:themeShade="BF"/>
          <w:sz w:val="28"/>
          <w:szCs w:val="28"/>
          <w:lang w:val="en-GB"/>
        </w:rPr>
      </w:pPr>
      <w:r w:rsidRPr="0034397F">
        <w:rPr>
          <w:rFonts w:ascii="Open Sans" w:hAnsi="Open Sans" w:cs="Open Sans"/>
          <w:color w:val="365F91" w:themeColor="accent1" w:themeShade="BF"/>
          <w:sz w:val="28"/>
          <w:szCs w:val="28"/>
        </w:rPr>
        <w:t>(2002) by Paul Stallard</w:t>
      </w:r>
    </w:p>
    <w:p w14:paraId="17D15CFE" w14:textId="77777777" w:rsidR="0034397F" w:rsidRPr="0034397F" w:rsidRDefault="0034397F" w:rsidP="0034397F">
      <w:pPr>
        <w:spacing w:line="360" w:lineRule="auto"/>
        <w:ind w:left="360"/>
        <w:rPr>
          <w:rFonts w:ascii="Open Sans" w:hAnsi="Open Sans" w:cs="Open Sans"/>
          <w:color w:val="365F91" w:themeColor="accent1" w:themeShade="BF"/>
          <w:sz w:val="28"/>
          <w:szCs w:val="28"/>
          <w:lang w:val="en-GB"/>
        </w:rPr>
      </w:pPr>
      <w:r w:rsidRPr="0034397F">
        <w:rPr>
          <w:rFonts w:ascii="Open Sans" w:hAnsi="Open Sans" w:cs="Open Sans"/>
          <w:b/>
          <w:bCs/>
          <w:color w:val="365F91" w:themeColor="accent1" w:themeShade="BF"/>
          <w:sz w:val="28"/>
          <w:szCs w:val="28"/>
        </w:rPr>
        <w:t xml:space="preserve">What to do when you’re scared &amp; worried: A guide for kids </w:t>
      </w:r>
    </w:p>
    <w:p w14:paraId="55E94182" w14:textId="77777777" w:rsidR="0034397F" w:rsidRPr="0034397F" w:rsidRDefault="0034397F" w:rsidP="0034397F">
      <w:pPr>
        <w:spacing w:line="360" w:lineRule="auto"/>
        <w:ind w:left="360"/>
        <w:rPr>
          <w:rFonts w:ascii="Open Sans" w:hAnsi="Open Sans" w:cs="Open Sans"/>
          <w:color w:val="365F91" w:themeColor="accent1" w:themeShade="BF"/>
          <w:sz w:val="28"/>
          <w:szCs w:val="28"/>
          <w:lang w:val="en-GB"/>
        </w:rPr>
      </w:pPr>
      <w:r w:rsidRPr="0034397F">
        <w:rPr>
          <w:rFonts w:ascii="Open Sans" w:hAnsi="Open Sans" w:cs="Open Sans"/>
          <w:color w:val="365F91" w:themeColor="accent1" w:themeShade="BF"/>
          <w:sz w:val="28"/>
          <w:szCs w:val="28"/>
        </w:rPr>
        <w:t>(2004) by James J. Crist</w:t>
      </w:r>
    </w:p>
    <w:p w14:paraId="7082EBC5" w14:textId="77777777" w:rsidR="0034397F" w:rsidRPr="0034397F" w:rsidRDefault="0034397F" w:rsidP="0034397F">
      <w:pPr>
        <w:spacing w:line="360" w:lineRule="auto"/>
        <w:ind w:left="360"/>
        <w:rPr>
          <w:rFonts w:ascii="Open Sans" w:hAnsi="Open Sans" w:cs="Open Sans"/>
          <w:color w:val="365F91" w:themeColor="accent1" w:themeShade="BF"/>
          <w:sz w:val="28"/>
          <w:szCs w:val="28"/>
          <w:lang w:val="en-GB"/>
        </w:rPr>
      </w:pPr>
      <w:r w:rsidRPr="0034397F">
        <w:rPr>
          <w:rFonts w:ascii="Open Sans" w:hAnsi="Open Sans" w:cs="Open Sans"/>
          <w:b/>
          <w:bCs/>
          <w:color w:val="365F91" w:themeColor="accent1" w:themeShade="BF"/>
          <w:sz w:val="28"/>
          <w:szCs w:val="28"/>
        </w:rPr>
        <w:t xml:space="preserve">Willy and the wobbly house:  A story for children who are anxious or obsessional </w:t>
      </w:r>
    </w:p>
    <w:p w14:paraId="1BF170CF" w14:textId="268F7C4E" w:rsidR="004B4932" w:rsidRPr="0034397F" w:rsidRDefault="0034397F" w:rsidP="00490DDC">
      <w:pPr>
        <w:spacing w:line="360" w:lineRule="auto"/>
        <w:ind w:left="360"/>
        <w:rPr>
          <w:rFonts w:ascii="Open Sans" w:hAnsi="Open Sans" w:cs="Open Sans"/>
          <w:color w:val="365F91" w:themeColor="accent1" w:themeShade="BF"/>
          <w:sz w:val="20"/>
        </w:rPr>
      </w:pPr>
      <w:r w:rsidRPr="0034397F">
        <w:rPr>
          <w:rFonts w:ascii="Open Sans" w:hAnsi="Open Sans" w:cs="Open Sans"/>
          <w:color w:val="365F91" w:themeColor="accent1" w:themeShade="BF"/>
          <w:sz w:val="28"/>
          <w:szCs w:val="28"/>
        </w:rPr>
        <w:t>(2003) by Margot Sunderland</w:t>
      </w:r>
    </w:p>
    <w:p w14:paraId="1BF170D0" w14:textId="77777777" w:rsidR="004B4932" w:rsidRPr="0034397F" w:rsidRDefault="004B4932" w:rsidP="0034397F">
      <w:pPr>
        <w:spacing w:line="360" w:lineRule="auto"/>
        <w:rPr>
          <w:rFonts w:ascii="Open Sans" w:hAnsi="Open Sans" w:cs="Open Sans"/>
          <w:color w:val="365F91" w:themeColor="accent1" w:themeShade="BF"/>
          <w:sz w:val="20"/>
        </w:rPr>
      </w:pPr>
    </w:p>
    <w:p w14:paraId="1BF170D1" w14:textId="77777777" w:rsidR="004B4932" w:rsidRPr="0034397F" w:rsidRDefault="004B4932" w:rsidP="0034397F">
      <w:pPr>
        <w:spacing w:line="360" w:lineRule="auto"/>
        <w:rPr>
          <w:rFonts w:ascii="Open Sans" w:hAnsi="Open Sans" w:cs="Open Sans"/>
          <w:color w:val="365F91" w:themeColor="accent1" w:themeShade="BF"/>
          <w:sz w:val="20"/>
        </w:rPr>
      </w:pPr>
    </w:p>
    <w:p w14:paraId="1BF170D2" w14:textId="77777777" w:rsidR="004B4932" w:rsidRPr="0034397F" w:rsidRDefault="004B4932" w:rsidP="0034397F">
      <w:pPr>
        <w:spacing w:line="360" w:lineRule="auto"/>
        <w:rPr>
          <w:rFonts w:ascii="Open Sans" w:hAnsi="Open Sans" w:cs="Open Sans"/>
          <w:color w:val="365F91" w:themeColor="accent1" w:themeShade="BF"/>
          <w:sz w:val="20"/>
        </w:rPr>
      </w:pPr>
    </w:p>
    <w:p w14:paraId="1BF170D3" w14:textId="77777777" w:rsidR="004B4932" w:rsidRPr="0034397F" w:rsidRDefault="004B4932" w:rsidP="0034397F">
      <w:pPr>
        <w:spacing w:line="360" w:lineRule="auto"/>
        <w:rPr>
          <w:rFonts w:ascii="Open Sans" w:hAnsi="Open Sans" w:cs="Open Sans"/>
          <w:color w:val="365F91" w:themeColor="accent1" w:themeShade="BF"/>
          <w:sz w:val="20"/>
        </w:rPr>
      </w:pPr>
    </w:p>
    <w:p w14:paraId="1BF170D4" w14:textId="77777777" w:rsidR="004B4932" w:rsidRPr="0034397F" w:rsidRDefault="004B4932" w:rsidP="0034397F">
      <w:pPr>
        <w:spacing w:line="360" w:lineRule="auto"/>
        <w:rPr>
          <w:rFonts w:ascii="Open Sans" w:hAnsi="Open Sans" w:cs="Open Sans"/>
          <w:color w:val="365F91" w:themeColor="accent1" w:themeShade="BF"/>
          <w:sz w:val="20"/>
        </w:rPr>
      </w:pPr>
    </w:p>
    <w:p w14:paraId="1BF170D5" w14:textId="77777777" w:rsidR="004B4932" w:rsidRPr="0034397F" w:rsidRDefault="004B4932" w:rsidP="0034397F">
      <w:pPr>
        <w:spacing w:line="360" w:lineRule="auto"/>
        <w:rPr>
          <w:rFonts w:ascii="Open Sans" w:hAnsi="Open Sans" w:cs="Open Sans"/>
          <w:color w:val="365F91" w:themeColor="accent1" w:themeShade="BF"/>
          <w:sz w:val="20"/>
        </w:rPr>
      </w:pPr>
    </w:p>
    <w:p w14:paraId="1BF170D6" w14:textId="77777777" w:rsidR="004B4932" w:rsidRPr="0034397F" w:rsidRDefault="004B4932" w:rsidP="0034397F">
      <w:pPr>
        <w:spacing w:line="360" w:lineRule="auto"/>
        <w:rPr>
          <w:rFonts w:ascii="Open Sans" w:hAnsi="Open Sans" w:cs="Open Sans"/>
          <w:color w:val="365F91" w:themeColor="accent1" w:themeShade="BF"/>
          <w:sz w:val="23"/>
        </w:rPr>
      </w:pPr>
    </w:p>
    <w:p w14:paraId="1BF170DE" w14:textId="77777777" w:rsidR="004B4932" w:rsidRPr="0034397F" w:rsidRDefault="004B4932" w:rsidP="0034397F">
      <w:pPr>
        <w:spacing w:line="360" w:lineRule="auto"/>
        <w:rPr>
          <w:rFonts w:ascii="Open Sans" w:hAnsi="Open Sans" w:cs="Open Sans"/>
          <w:color w:val="365F91" w:themeColor="accent1" w:themeShade="BF"/>
        </w:rPr>
        <w:sectPr w:rsidR="004B4932" w:rsidRPr="0034397F">
          <w:pgSz w:w="11910" w:h="16840"/>
          <w:pgMar w:top="1040" w:right="180" w:bottom="280" w:left="260" w:header="720" w:footer="720" w:gutter="0"/>
          <w:cols w:space="720"/>
        </w:sectPr>
      </w:pPr>
    </w:p>
    <w:p w14:paraId="1BF170E0" w14:textId="77777777" w:rsidR="004B4932" w:rsidRPr="0034397F" w:rsidRDefault="004B4932" w:rsidP="0034397F">
      <w:pPr>
        <w:spacing w:line="360" w:lineRule="auto"/>
        <w:rPr>
          <w:rFonts w:ascii="Open Sans" w:hAnsi="Open Sans" w:cs="Open Sans"/>
          <w:color w:val="365F91" w:themeColor="accent1" w:themeShade="BF"/>
          <w:sz w:val="48"/>
        </w:rPr>
      </w:pPr>
    </w:p>
    <w:p w14:paraId="1BF170FD" w14:textId="51F8BF3D" w:rsidR="004B4932" w:rsidRPr="0034397F" w:rsidRDefault="008E4D56" w:rsidP="0034397F">
      <w:pPr>
        <w:spacing w:line="360" w:lineRule="auto"/>
        <w:rPr>
          <w:rFonts w:ascii="Open Sans" w:hAnsi="Open Sans" w:cs="Open Sans"/>
          <w:color w:val="365F91" w:themeColor="accent1" w:themeShade="BF"/>
          <w:sz w:val="20"/>
        </w:rPr>
      </w:pPr>
      <w:r w:rsidRPr="0034397F">
        <w:rPr>
          <w:rFonts w:ascii="Open Sans" w:hAnsi="Open Sans" w:cs="Open Sans"/>
          <w:color w:val="365F91" w:themeColor="accent1" w:themeShade="BF"/>
          <w:sz w:val="20"/>
        </w:rPr>
        <w:t>.</w:t>
      </w:r>
    </w:p>
    <w:p w14:paraId="1BF1716A" w14:textId="2C54C493" w:rsidR="004B4932" w:rsidRPr="0034397F" w:rsidRDefault="004B4932" w:rsidP="0034397F">
      <w:pPr>
        <w:spacing w:line="360" w:lineRule="auto"/>
        <w:rPr>
          <w:rFonts w:ascii="Open Sans" w:hAnsi="Open Sans" w:cs="Open Sans"/>
          <w:color w:val="365F91" w:themeColor="accent1" w:themeShade="BF"/>
          <w:sz w:val="14"/>
        </w:rPr>
      </w:pPr>
    </w:p>
    <w:sectPr w:rsidR="004B4932" w:rsidRPr="0034397F">
      <w:type w:val="continuous"/>
      <w:pgSz w:w="11910" w:h="16840"/>
      <w:pgMar w:top="620" w:right="180" w:bottom="280" w:left="260" w:header="720" w:footer="720" w:gutter="0"/>
      <w:cols w:num="2" w:space="720" w:equalWidth="0">
        <w:col w:w="3840" w:space="40"/>
        <w:col w:w="759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62E15"/>
    <w:multiLevelType w:val="hybridMultilevel"/>
    <w:tmpl w:val="388A97CC"/>
    <w:lvl w:ilvl="0" w:tplc="FFFFFFFF">
      <w:numFmt w:val="bullet"/>
      <w:lvlText w:val="•"/>
      <w:lvlJc w:val="left"/>
      <w:pPr>
        <w:ind w:left="1180" w:hanging="360"/>
      </w:pPr>
      <w:rPr>
        <w:rFonts w:ascii="Times New Roman" w:eastAsia="Times New Roman" w:hAnsi="Times New Roman" w:cs="Times New Roman" w:hint="default"/>
        <w:color w:val="2E5496"/>
        <w:w w:val="100"/>
        <w:sz w:val="28"/>
        <w:szCs w:val="28"/>
        <w:lang w:val="en-US" w:eastAsia="en-US" w:bidi="ar-SA"/>
      </w:rPr>
    </w:lvl>
    <w:lvl w:ilvl="1" w:tplc="FFFFFFFF">
      <w:numFmt w:val="bullet"/>
      <w:lvlText w:val="•"/>
      <w:lvlJc w:val="left"/>
      <w:pPr>
        <w:ind w:left="2208" w:hanging="360"/>
      </w:pPr>
      <w:rPr>
        <w:rFonts w:hint="default"/>
        <w:lang w:val="en-US" w:eastAsia="en-US" w:bidi="ar-SA"/>
      </w:rPr>
    </w:lvl>
    <w:lvl w:ilvl="2" w:tplc="FFFFFFFF">
      <w:numFmt w:val="bullet"/>
      <w:lvlText w:val="•"/>
      <w:lvlJc w:val="left"/>
      <w:pPr>
        <w:ind w:left="3237" w:hanging="360"/>
      </w:pPr>
      <w:rPr>
        <w:rFonts w:hint="default"/>
        <w:lang w:val="en-US" w:eastAsia="en-US" w:bidi="ar-SA"/>
      </w:rPr>
    </w:lvl>
    <w:lvl w:ilvl="3" w:tplc="FFFFFFFF">
      <w:numFmt w:val="bullet"/>
      <w:lvlText w:val="•"/>
      <w:lvlJc w:val="left"/>
      <w:pPr>
        <w:ind w:left="4265" w:hanging="360"/>
      </w:pPr>
      <w:rPr>
        <w:rFonts w:hint="default"/>
        <w:lang w:val="en-US" w:eastAsia="en-US" w:bidi="ar-SA"/>
      </w:rPr>
    </w:lvl>
    <w:lvl w:ilvl="4" w:tplc="FFFFFFFF">
      <w:numFmt w:val="bullet"/>
      <w:lvlText w:val="•"/>
      <w:lvlJc w:val="left"/>
      <w:pPr>
        <w:ind w:left="5294" w:hanging="360"/>
      </w:pPr>
      <w:rPr>
        <w:rFonts w:hint="default"/>
        <w:lang w:val="en-US" w:eastAsia="en-US" w:bidi="ar-SA"/>
      </w:rPr>
    </w:lvl>
    <w:lvl w:ilvl="5" w:tplc="FFFFFFFF">
      <w:numFmt w:val="bullet"/>
      <w:lvlText w:val="•"/>
      <w:lvlJc w:val="left"/>
      <w:pPr>
        <w:ind w:left="6323" w:hanging="360"/>
      </w:pPr>
      <w:rPr>
        <w:rFonts w:hint="default"/>
        <w:lang w:val="en-US" w:eastAsia="en-US" w:bidi="ar-SA"/>
      </w:rPr>
    </w:lvl>
    <w:lvl w:ilvl="6" w:tplc="FFFFFFFF">
      <w:numFmt w:val="bullet"/>
      <w:lvlText w:val="•"/>
      <w:lvlJc w:val="left"/>
      <w:pPr>
        <w:ind w:left="7351" w:hanging="360"/>
      </w:pPr>
      <w:rPr>
        <w:rFonts w:hint="default"/>
        <w:lang w:val="en-US" w:eastAsia="en-US" w:bidi="ar-SA"/>
      </w:rPr>
    </w:lvl>
    <w:lvl w:ilvl="7" w:tplc="FFFFFFFF">
      <w:numFmt w:val="bullet"/>
      <w:lvlText w:val="•"/>
      <w:lvlJc w:val="left"/>
      <w:pPr>
        <w:ind w:left="8380" w:hanging="360"/>
      </w:pPr>
      <w:rPr>
        <w:rFonts w:hint="default"/>
        <w:lang w:val="en-US" w:eastAsia="en-US" w:bidi="ar-SA"/>
      </w:rPr>
    </w:lvl>
    <w:lvl w:ilvl="8" w:tplc="FFFFFFFF">
      <w:numFmt w:val="bullet"/>
      <w:lvlText w:val="•"/>
      <w:lvlJc w:val="left"/>
      <w:pPr>
        <w:ind w:left="9409" w:hanging="360"/>
      </w:pPr>
      <w:rPr>
        <w:rFonts w:hint="default"/>
        <w:lang w:val="en-US" w:eastAsia="en-US" w:bidi="ar-SA"/>
      </w:rPr>
    </w:lvl>
  </w:abstractNum>
  <w:abstractNum w:abstractNumId="1" w15:restartNumberingAfterBreak="0">
    <w:nsid w:val="2DC814E2"/>
    <w:multiLevelType w:val="hybridMultilevel"/>
    <w:tmpl w:val="C98CB88A"/>
    <w:lvl w:ilvl="0" w:tplc="4A9A486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3F7254"/>
    <w:multiLevelType w:val="hybridMultilevel"/>
    <w:tmpl w:val="B0DA0834"/>
    <w:lvl w:ilvl="0" w:tplc="2F4CFB24">
      <w:numFmt w:val="bullet"/>
      <w:lvlText w:val="-"/>
      <w:lvlJc w:val="left"/>
      <w:pPr>
        <w:ind w:left="720" w:hanging="360"/>
      </w:pPr>
      <w:rPr>
        <w:rFonts w:ascii="Open Sans" w:eastAsia="Arial" w:hAnsi="Open Sans" w:cs="Open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EB7F5C"/>
    <w:multiLevelType w:val="hybridMultilevel"/>
    <w:tmpl w:val="6BE6F6A2"/>
    <w:lvl w:ilvl="0" w:tplc="FFFFFFFF">
      <w:numFmt w:val="bullet"/>
      <w:lvlText w:val="-"/>
      <w:lvlJc w:val="left"/>
      <w:pPr>
        <w:ind w:left="720" w:hanging="360"/>
      </w:pPr>
      <w:rPr>
        <w:rFonts w:ascii="Open Sans" w:eastAsia="Arial" w:hAnsi="Open Sans" w:cs="Open Sans" w:hint="default"/>
      </w:rPr>
    </w:lvl>
    <w:lvl w:ilvl="1" w:tplc="2F4CFB24">
      <w:numFmt w:val="bullet"/>
      <w:lvlText w:val="-"/>
      <w:lvlJc w:val="left"/>
      <w:pPr>
        <w:ind w:left="1440" w:hanging="360"/>
      </w:pPr>
      <w:rPr>
        <w:rFonts w:ascii="Open Sans" w:eastAsia="Arial" w:hAnsi="Open Sans" w:cs="Open Sa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C567F78"/>
    <w:multiLevelType w:val="hybridMultilevel"/>
    <w:tmpl w:val="1A30E6A8"/>
    <w:lvl w:ilvl="0" w:tplc="2F4CFB24">
      <w:numFmt w:val="bullet"/>
      <w:lvlText w:val="-"/>
      <w:lvlJc w:val="left"/>
      <w:pPr>
        <w:ind w:left="720" w:hanging="360"/>
      </w:pPr>
      <w:rPr>
        <w:rFonts w:ascii="Open Sans" w:eastAsia="Arial"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8416DA"/>
    <w:multiLevelType w:val="hybridMultilevel"/>
    <w:tmpl w:val="9BC67F8E"/>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81B0023"/>
    <w:multiLevelType w:val="hybridMultilevel"/>
    <w:tmpl w:val="F16657FA"/>
    <w:lvl w:ilvl="0" w:tplc="FFFFFFFF">
      <w:start w:val="1"/>
      <w:numFmt w:val="bullet"/>
      <w:lvlText w:val="•"/>
      <w:lvlJc w:val="left"/>
      <w:pPr>
        <w:tabs>
          <w:tab w:val="num" w:pos="720"/>
        </w:tabs>
        <w:ind w:left="720" w:hanging="360"/>
      </w:pPr>
      <w:rPr>
        <w:rFonts w:ascii="Arial" w:hAnsi="Arial"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D032488"/>
    <w:multiLevelType w:val="hybridMultilevel"/>
    <w:tmpl w:val="4D08796A"/>
    <w:lvl w:ilvl="0" w:tplc="2F4CFB24">
      <w:numFmt w:val="bullet"/>
      <w:lvlText w:val="-"/>
      <w:lvlJc w:val="left"/>
      <w:pPr>
        <w:ind w:left="720" w:hanging="360"/>
      </w:pPr>
      <w:rPr>
        <w:rFonts w:ascii="Open Sans" w:eastAsia="Arial"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5908022">
    <w:abstractNumId w:val="0"/>
  </w:num>
  <w:num w:numId="2" w16cid:durableId="1249846678">
    <w:abstractNumId w:val="4"/>
  </w:num>
  <w:num w:numId="3" w16cid:durableId="1818258839">
    <w:abstractNumId w:val="6"/>
  </w:num>
  <w:num w:numId="4" w16cid:durableId="1839880450">
    <w:abstractNumId w:val="2"/>
  </w:num>
  <w:num w:numId="5" w16cid:durableId="699933966">
    <w:abstractNumId w:val="3"/>
  </w:num>
  <w:num w:numId="6" w16cid:durableId="637304482">
    <w:abstractNumId w:val="1"/>
  </w:num>
  <w:num w:numId="7" w16cid:durableId="1145269932">
    <w:abstractNumId w:val="5"/>
  </w:num>
  <w:num w:numId="8" w16cid:durableId="1932346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B4932"/>
    <w:rsid w:val="000019CF"/>
    <w:rsid w:val="00011FEC"/>
    <w:rsid w:val="000309EF"/>
    <w:rsid w:val="00074BB6"/>
    <w:rsid w:val="000B54C0"/>
    <w:rsid w:val="000C6060"/>
    <w:rsid w:val="0010564F"/>
    <w:rsid w:val="0011631B"/>
    <w:rsid w:val="001332A6"/>
    <w:rsid w:val="00137C0B"/>
    <w:rsid w:val="0014151B"/>
    <w:rsid w:val="001B030D"/>
    <w:rsid w:val="00235C20"/>
    <w:rsid w:val="0025425A"/>
    <w:rsid w:val="002B5B44"/>
    <w:rsid w:val="002D1A03"/>
    <w:rsid w:val="002D457B"/>
    <w:rsid w:val="00301D30"/>
    <w:rsid w:val="00321529"/>
    <w:rsid w:val="0034397F"/>
    <w:rsid w:val="00392BF4"/>
    <w:rsid w:val="003968C2"/>
    <w:rsid w:val="003C2F63"/>
    <w:rsid w:val="00415F2D"/>
    <w:rsid w:val="00440E6B"/>
    <w:rsid w:val="00490DDC"/>
    <w:rsid w:val="004A3D5B"/>
    <w:rsid w:val="004A632B"/>
    <w:rsid w:val="004B4932"/>
    <w:rsid w:val="004C68FC"/>
    <w:rsid w:val="004E268A"/>
    <w:rsid w:val="004F052A"/>
    <w:rsid w:val="00510F70"/>
    <w:rsid w:val="005446E3"/>
    <w:rsid w:val="005C1F87"/>
    <w:rsid w:val="005E4824"/>
    <w:rsid w:val="005E5796"/>
    <w:rsid w:val="005F19B0"/>
    <w:rsid w:val="00622CBD"/>
    <w:rsid w:val="00693FB3"/>
    <w:rsid w:val="00734D02"/>
    <w:rsid w:val="00807641"/>
    <w:rsid w:val="00861C90"/>
    <w:rsid w:val="008D34F9"/>
    <w:rsid w:val="008E4D56"/>
    <w:rsid w:val="00984F91"/>
    <w:rsid w:val="009A2AD5"/>
    <w:rsid w:val="009C0349"/>
    <w:rsid w:val="009D2D69"/>
    <w:rsid w:val="00A007F7"/>
    <w:rsid w:val="00A12F64"/>
    <w:rsid w:val="00A26119"/>
    <w:rsid w:val="00A34F37"/>
    <w:rsid w:val="00A47AC5"/>
    <w:rsid w:val="00A73E56"/>
    <w:rsid w:val="00AD23BD"/>
    <w:rsid w:val="00AE0E61"/>
    <w:rsid w:val="00AE5346"/>
    <w:rsid w:val="00AF68E9"/>
    <w:rsid w:val="00BE1493"/>
    <w:rsid w:val="00C23978"/>
    <w:rsid w:val="00C26242"/>
    <w:rsid w:val="00CD07C4"/>
    <w:rsid w:val="00CF7E74"/>
    <w:rsid w:val="00D939B7"/>
    <w:rsid w:val="00DE0246"/>
    <w:rsid w:val="00DE5FE1"/>
    <w:rsid w:val="00E461CC"/>
    <w:rsid w:val="00E50011"/>
    <w:rsid w:val="00E60CC3"/>
    <w:rsid w:val="00ED4D2B"/>
    <w:rsid w:val="00ED6489"/>
    <w:rsid w:val="00ED7483"/>
    <w:rsid w:val="00F11F29"/>
    <w:rsid w:val="00F40934"/>
    <w:rsid w:val="00F46013"/>
    <w:rsid w:val="00F6085F"/>
    <w:rsid w:val="00F937F7"/>
    <w:rsid w:val="00FD1F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708A"/>
  <w15:docId w15:val="{9AA45A1E-219C-4B43-9783-106C1005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50"/>
      <w:outlineLvl w:val="0"/>
    </w:pPr>
    <w:rPr>
      <w:sz w:val="50"/>
      <w:szCs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105"/>
      <w:ind w:left="1199"/>
    </w:pPr>
    <w:rPr>
      <w:sz w:val="52"/>
      <w:szCs w:val="52"/>
    </w:rPr>
  </w:style>
  <w:style w:type="paragraph" w:styleId="ListParagraph">
    <w:name w:val="List Paragraph"/>
    <w:basedOn w:val="Normal"/>
    <w:uiPriority w:val="1"/>
    <w:qFormat/>
    <w:pPr>
      <w:spacing w:before="161"/>
      <w:ind w:left="1180" w:hanging="361"/>
    </w:pPr>
    <w:rPr>
      <w:u w:val="single" w:color="000000"/>
    </w:rPr>
  </w:style>
  <w:style w:type="paragraph" w:customStyle="1" w:styleId="TableParagraph">
    <w:name w:val="Table Paragraph"/>
    <w:basedOn w:val="Normal"/>
    <w:uiPriority w:val="1"/>
    <w:qFormat/>
    <w:pPr>
      <w:spacing w:before="38"/>
      <w:ind w:left="50"/>
    </w:pPr>
  </w:style>
  <w:style w:type="character" w:styleId="Hyperlink">
    <w:name w:val="Hyperlink"/>
    <w:basedOn w:val="DefaultParagraphFont"/>
    <w:uiPriority w:val="99"/>
    <w:unhideWhenUsed/>
    <w:rsid w:val="00ED7483"/>
    <w:rPr>
      <w:color w:val="0000FF" w:themeColor="hyperlink"/>
      <w:u w:val="single"/>
    </w:rPr>
  </w:style>
  <w:style w:type="character" w:styleId="UnresolvedMention">
    <w:name w:val="Unresolved Mention"/>
    <w:basedOn w:val="DefaultParagraphFont"/>
    <w:uiPriority w:val="99"/>
    <w:semiHidden/>
    <w:unhideWhenUsed/>
    <w:rsid w:val="00ED7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1921">
      <w:bodyDiv w:val="1"/>
      <w:marLeft w:val="0"/>
      <w:marRight w:val="0"/>
      <w:marTop w:val="0"/>
      <w:marBottom w:val="0"/>
      <w:divBdr>
        <w:top w:val="none" w:sz="0" w:space="0" w:color="auto"/>
        <w:left w:val="none" w:sz="0" w:space="0" w:color="auto"/>
        <w:bottom w:val="none" w:sz="0" w:space="0" w:color="auto"/>
        <w:right w:val="none" w:sz="0" w:space="0" w:color="auto"/>
      </w:divBdr>
    </w:div>
    <w:div w:id="985470461">
      <w:bodyDiv w:val="1"/>
      <w:marLeft w:val="0"/>
      <w:marRight w:val="0"/>
      <w:marTop w:val="0"/>
      <w:marBottom w:val="0"/>
      <w:divBdr>
        <w:top w:val="none" w:sz="0" w:space="0" w:color="auto"/>
        <w:left w:val="none" w:sz="0" w:space="0" w:color="auto"/>
        <w:bottom w:val="none" w:sz="0" w:space="0" w:color="auto"/>
        <w:right w:val="none" w:sz="0" w:space="0" w:color="auto"/>
      </w:divBdr>
      <w:divsChild>
        <w:div w:id="373389659">
          <w:marLeft w:val="547"/>
          <w:marRight w:val="0"/>
          <w:marTop w:val="0"/>
          <w:marBottom w:val="0"/>
          <w:divBdr>
            <w:top w:val="none" w:sz="0" w:space="0" w:color="auto"/>
            <w:left w:val="none" w:sz="0" w:space="0" w:color="auto"/>
            <w:bottom w:val="none" w:sz="0" w:space="0" w:color="auto"/>
            <w:right w:val="none" w:sz="0" w:space="0" w:color="auto"/>
          </w:divBdr>
        </w:div>
        <w:div w:id="1260020416">
          <w:marLeft w:val="547"/>
          <w:marRight w:val="0"/>
          <w:marTop w:val="0"/>
          <w:marBottom w:val="0"/>
          <w:divBdr>
            <w:top w:val="none" w:sz="0" w:space="0" w:color="auto"/>
            <w:left w:val="none" w:sz="0" w:space="0" w:color="auto"/>
            <w:bottom w:val="none" w:sz="0" w:space="0" w:color="auto"/>
            <w:right w:val="none" w:sz="0" w:space="0" w:color="auto"/>
          </w:divBdr>
        </w:div>
        <w:div w:id="1557202482">
          <w:marLeft w:val="547"/>
          <w:marRight w:val="0"/>
          <w:marTop w:val="0"/>
          <w:marBottom w:val="0"/>
          <w:divBdr>
            <w:top w:val="none" w:sz="0" w:space="0" w:color="auto"/>
            <w:left w:val="none" w:sz="0" w:space="0" w:color="auto"/>
            <w:bottom w:val="none" w:sz="0" w:space="0" w:color="auto"/>
            <w:right w:val="none" w:sz="0" w:space="0" w:color="auto"/>
          </w:divBdr>
        </w:div>
        <w:div w:id="1675305511">
          <w:marLeft w:val="547"/>
          <w:marRight w:val="0"/>
          <w:marTop w:val="0"/>
          <w:marBottom w:val="0"/>
          <w:divBdr>
            <w:top w:val="none" w:sz="0" w:space="0" w:color="auto"/>
            <w:left w:val="none" w:sz="0" w:space="0" w:color="auto"/>
            <w:bottom w:val="none" w:sz="0" w:space="0" w:color="auto"/>
            <w:right w:val="none" w:sz="0" w:space="0" w:color="auto"/>
          </w:divBdr>
        </w:div>
        <w:div w:id="807010600">
          <w:marLeft w:val="547"/>
          <w:marRight w:val="0"/>
          <w:marTop w:val="0"/>
          <w:marBottom w:val="0"/>
          <w:divBdr>
            <w:top w:val="none" w:sz="0" w:space="0" w:color="auto"/>
            <w:left w:val="none" w:sz="0" w:space="0" w:color="auto"/>
            <w:bottom w:val="none" w:sz="0" w:space="0" w:color="auto"/>
            <w:right w:val="none" w:sz="0" w:space="0" w:color="auto"/>
          </w:divBdr>
        </w:div>
        <w:div w:id="397752439">
          <w:marLeft w:val="547"/>
          <w:marRight w:val="0"/>
          <w:marTop w:val="0"/>
          <w:marBottom w:val="0"/>
          <w:divBdr>
            <w:top w:val="none" w:sz="0" w:space="0" w:color="auto"/>
            <w:left w:val="none" w:sz="0" w:space="0" w:color="auto"/>
            <w:bottom w:val="none" w:sz="0" w:space="0" w:color="auto"/>
            <w:right w:val="none" w:sz="0" w:space="0" w:color="auto"/>
          </w:divBdr>
        </w:div>
        <w:div w:id="1031108653">
          <w:marLeft w:val="547"/>
          <w:marRight w:val="0"/>
          <w:marTop w:val="0"/>
          <w:marBottom w:val="0"/>
          <w:divBdr>
            <w:top w:val="none" w:sz="0" w:space="0" w:color="auto"/>
            <w:left w:val="none" w:sz="0" w:space="0" w:color="auto"/>
            <w:bottom w:val="none" w:sz="0" w:space="0" w:color="auto"/>
            <w:right w:val="none" w:sz="0" w:space="0" w:color="auto"/>
          </w:divBdr>
        </w:div>
        <w:div w:id="2023972029">
          <w:marLeft w:val="547"/>
          <w:marRight w:val="0"/>
          <w:marTop w:val="0"/>
          <w:marBottom w:val="0"/>
          <w:divBdr>
            <w:top w:val="none" w:sz="0" w:space="0" w:color="auto"/>
            <w:left w:val="none" w:sz="0" w:space="0" w:color="auto"/>
            <w:bottom w:val="none" w:sz="0" w:space="0" w:color="auto"/>
            <w:right w:val="none" w:sz="0" w:space="0" w:color="auto"/>
          </w:divBdr>
        </w:div>
        <w:div w:id="865825526">
          <w:marLeft w:val="547"/>
          <w:marRight w:val="0"/>
          <w:marTop w:val="0"/>
          <w:marBottom w:val="0"/>
          <w:divBdr>
            <w:top w:val="none" w:sz="0" w:space="0" w:color="auto"/>
            <w:left w:val="none" w:sz="0" w:space="0" w:color="auto"/>
            <w:bottom w:val="none" w:sz="0" w:space="0" w:color="auto"/>
            <w:right w:val="none" w:sz="0" w:space="0" w:color="auto"/>
          </w:divBdr>
        </w:div>
        <w:div w:id="184246481">
          <w:marLeft w:val="547"/>
          <w:marRight w:val="0"/>
          <w:marTop w:val="0"/>
          <w:marBottom w:val="0"/>
          <w:divBdr>
            <w:top w:val="none" w:sz="0" w:space="0" w:color="auto"/>
            <w:left w:val="none" w:sz="0" w:space="0" w:color="auto"/>
            <w:bottom w:val="none" w:sz="0" w:space="0" w:color="auto"/>
            <w:right w:val="none" w:sz="0" w:space="0" w:color="auto"/>
          </w:divBdr>
        </w:div>
        <w:div w:id="1206940509">
          <w:marLeft w:val="547"/>
          <w:marRight w:val="0"/>
          <w:marTop w:val="0"/>
          <w:marBottom w:val="0"/>
          <w:divBdr>
            <w:top w:val="none" w:sz="0" w:space="0" w:color="auto"/>
            <w:left w:val="none" w:sz="0" w:space="0" w:color="auto"/>
            <w:bottom w:val="none" w:sz="0" w:space="0" w:color="auto"/>
            <w:right w:val="none" w:sz="0" w:space="0" w:color="auto"/>
          </w:divBdr>
        </w:div>
        <w:div w:id="920331231">
          <w:marLeft w:val="547"/>
          <w:marRight w:val="0"/>
          <w:marTop w:val="0"/>
          <w:marBottom w:val="0"/>
          <w:divBdr>
            <w:top w:val="none" w:sz="0" w:space="0" w:color="auto"/>
            <w:left w:val="none" w:sz="0" w:space="0" w:color="auto"/>
            <w:bottom w:val="none" w:sz="0" w:space="0" w:color="auto"/>
            <w:right w:val="none" w:sz="0" w:space="0" w:color="auto"/>
          </w:divBdr>
        </w:div>
      </w:divsChild>
    </w:div>
    <w:div w:id="1211110453">
      <w:bodyDiv w:val="1"/>
      <w:marLeft w:val="0"/>
      <w:marRight w:val="0"/>
      <w:marTop w:val="0"/>
      <w:marBottom w:val="0"/>
      <w:divBdr>
        <w:top w:val="none" w:sz="0" w:space="0" w:color="auto"/>
        <w:left w:val="none" w:sz="0" w:space="0" w:color="auto"/>
        <w:bottom w:val="none" w:sz="0" w:space="0" w:color="auto"/>
        <w:right w:val="none" w:sz="0" w:space="0" w:color="auto"/>
      </w:divBdr>
      <w:divsChild>
        <w:div w:id="136149797">
          <w:marLeft w:val="547"/>
          <w:marRight w:val="0"/>
          <w:marTop w:val="0"/>
          <w:marBottom w:val="0"/>
          <w:divBdr>
            <w:top w:val="none" w:sz="0" w:space="0" w:color="auto"/>
            <w:left w:val="none" w:sz="0" w:space="0" w:color="auto"/>
            <w:bottom w:val="none" w:sz="0" w:space="0" w:color="auto"/>
            <w:right w:val="none" w:sz="0" w:space="0" w:color="auto"/>
          </w:divBdr>
        </w:div>
        <w:div w:id="28337035">
          <w:marLeft w:val="547"/>
          <w:marRight w:val="0"/>
          <w:marTop w:val="0"/>
          <w:marBottom w:val="0"/>
          <w:divBdr>
            <w:top w:val="none" w:sz="0" w:space="0" w:color="auto"/>
            <w:left w:val="none" w:sz="0" w:space="0" w:color="auto"/>
            <w:bottom w:val="none" w:sz="0" w:space="0" w:color="auto"/>
            <w:right w:val="none" w:sz="0" w:space="0" w:color="auto"/>
          </w:divBdr>
        </w:div>
        <w:div w:id="22093098">
          <w:marLeft w:val="547"/>
          <w:marRight w:val="0"/>
          <w:marTop w:val="0"/>
          <w:marBottom w:val="0"/>
          <w:divBdr>
            <w:top w:val="none" w:sz="0" w:space="0" w:color="auto"/>
            <w:left w:val="none" w:sz="0" w:space="0" w:color="auto"/>
            <w:bottom w:val="none" w:sz="0" w:space="0" w:color="auto"/>
            <w:right w:val="none" w:sz="0" w:space="0" w:color="auto"/>
          </w:divBdr>
        </w:div>
        <w:div w:id="1270578094">
          <w:marLeft w:val="547"/>
          <w:marRight w:val="0"/>
          <w:marTop w:val="0"/>
          <w:marBottom w:val="0"/>
          <w:divBdr>
            <w:top w:val="none" w:sz="0" w:space="0" w:color="auto"/>
            <w:left w:val="none" w:sz="0" w:space="0" w:color="auto"/>
            <w:bottom w:val="none" w:sz="0" w:space="0" w:color="auto"/>
            <w:right w:val="none" w:sz="0" w:space="0" w:color="auto"/>
          </w:divBdr>
        </w:div>
        <w:div w:id="1551763927">
          <w:marLeft w:val="547"/>
          <w:marRight w:val="0"/>
          <w:marTop w:val="0"/>
          <w:marBottom w:val="0"/>
          <w:divBdr>
            <w:top w:val="none" w:sz="0" w:space="0" w:color="auto"/>
            <w:left w:val="none" w:sz="0" w:space="0" w:color="auto"/>
            <w:bottom w:val="none" w:sz="0" w:space="0" w:color="auto"/>
            <w:right w:val="none" w:sz="0" w:space="0" w:color="auto"/>
          </w:divBdr>
        </w:div>
        <w:div w:id="573855038">
          <w:marLeft w:val="547"/>
          <w:marRight w:val="0"/>
          <w:marTop w:val="0"/>
          <w:marBottom w:val="0"/>
          <w:divBdr>
            <w:top w:val="none" w:sz="0" w:space="0" w:color="auto"/>
            <w:left w:val="none" w:sz="0" w:space="0" w:color="auto"/>
            <w:bottom w:val="none" w:sz="0" w:space="0" w:color="auto"/>
            <w:right w:val="none" w:sz="0" w:space="0" w:color="auto"/>
          </w:divBdr>
        </w:div>
        <w:div w:id="203370791">
          <w:marLeft w:val="547"/>
          <w:marRight w:val="0"/>
          <w:marTop w:val="0"/>
          <w:marBottom w:val="0"/>
          <w:divBdr>
            <w:top w:val="none" w:sz="0" w:space="0" w:color="auto"/>
            <w:left w:val="none" w:sz="0" w:space="0" w:color="auto"/>
            <w:bottom w:val="none" w:sz="0" w:space="0" w:color="auto"/>
            <w:right w:val="none" w:sz="0" w:space="0" w:color="auto"/>
          </w:divBdr>
        </w:div>
        <w:div w:id="809522859">
          <w:marLeft w:val="547"/>
          <w:marRight w:val="0"/>
          <w:marTop w:val="0"/>
          <w:marBottom w:val="0"/>
          <w:divBdr>
            <w:top w:val="none" w:sz="0" w:space="0" w:color="auto"/>
            <w:left w:val="none" w:sz="0" w:space="0" w:color="auto"/>
            <w:bottom w:val="none" w:sz="0" w:space="0" w:color="auto"/>
            <w:right w:val="none" w:sz="0" w:space="0" w:color="auto"/>
          </w:divBdr>
        </w:div>
        <w:div w:id="1896816717">
          <w:marLeft w:val="547"/>
          <w:marRight w:val="0"/>
          <w:marTop w:val="0"/>
          <w:marBottom w:val="0"/>
          <w:divBdr>
            <w:top w:val="none" w:sz="0" w:space="0" w:color="auto"/>
            <w:left w:val="none" w:sz="0" w:space="0" w:color="auto"/>
            <w:bottom w:val="none" w:sz="0" w:space="0" w:color="auto"/>
            <w:right w:val="none" w:sz="0" w:space="0" w:color="auto"/>
          </w:divBdr>
        </w:div>
        <w:div w:id="330186581">
          <w:marLeft w:val="547"/>
          <w:marRight w:val="0"/>
          <w:marTop w:val="0"/>
          <w:marBottom w:val="0"/>
          <w:divBdr>
            <w:top w:val="none" w:sz="0" w:space="0" w:color="auto"/>
            <w:left w:val="none" w:sz="0" w:space="0" w:color="auto"/>
            <w:bottom w:val="none" w:sz="0" w:space="0" w:color="auto"/>
            <w:right w:val="none" w:sz="0" w:space="0" w:color="auto"/>
          </w:divBdr>
        </w:div>
        <w:div w:id="239104583">
          <w:marLeft w:val="547"/>
          <w:marRight w:val="0"/>
          <w:marTop w:val="0"/>
          <w:marBottom w:val="0"/>
          <w:divBdr>
            <w:top w:val="none" w:sz="0" w:space="0" w:color="auto"/>
            <w:left w:val="none" w:sz="0" w:space="0" w:color="auto"/>
            <w:bottom w:val="none" w:sz="0" w:space="0" w:color="auto"/>
            <w:right w:val="none" w:sz="0" w:space="0" w:color="auto"/>
          </w:divBdr>
        </w:div>
        <w:div w:id="1503396185">
          <w:marLeft w:val="547"/>
          <w:marRight w:val="0"/>
          <w:marTop w:val="0"/>
          <w:marBottom w:val="0"/>
          <w:divBdr>
            <w:top w:val="none" w:sz="0" w:space="0" w:color="auto"/>
            <w:left w:val="none" w:sz="0" w:space="0" w:color="auto"/>
            <w:bottom w:val="none" w:sz="0" w:space="0" w:color="auto"/>
            <w:right w:val="none" w:sz="0" w:space="0" w:color="auto"/>
          </w:divBdr>
        </w:div>
      </w:divsChild>
    </w:div>
    <w:div w:id="1518810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handsonscotland.co.uk/" TargetMode="External"/><Relationship Id="rId26" Type="http://schemas.openxmlformats.org/officeDocument/2006/relationships/hyperlink" Target="https://young.scot/campaigns/national/aye-feel" TargetMode="External"/><Relationship Id="rId3" Type="http://schemas.openxmlformats.org/officeDocument/2006/relationships/customXml" Target="../customXml/item3.xml"/><Relationship Id="rId21" Type="http://schemas.openxmlformats.org/officeDocument/2006/relationships/hyperlink" Target="http://www.nhs.uk/Conditions/stress-anxiety-depression/Pages/low-mood-stress-anxiety.aspx"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www.getselfhelp.co.uk/stress.htm" TargetMode="External"/><Relationship Id="rId25" Type="http://schemas.openxmlformats.org/officeDocument/2006/relationships/hyperlink" Target="https://young.scot/campaigns/national/aye-feel" TargetMode="External"/><Relationship Id="rId2" Type="http://schemas.openxmlformats.org/officeDocument/2006/relationships/customXml" Target="../customXml/item2.xml"/><Relationship Id="rId16" Type="http://schemas.openxmlformats.org/officeDocument/2006/relationships/hyperlink" Target="http://breathingspace.scot/" TargetMode="External"/><Relationship Id="rId20" Type="http://schemas.openxmlformats.org/officeDocument/2006/relationships/hyperlink" Target="https://www.moodjuice.scot.nhs.uk/anxiety.a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yperlink" Target="https://youngminds.org.uk/" TargetMode="External"/><Relationship Id="rId5" Type="http://schemas.openxmlformats.org/officeDocument/2006/relationships/styles" Target="styles.xml"/><Relationship Id="rId15" Type="http://schemas.openxmlformats.org/officeDocument/2006/relationships/hyperlink" Target="https://www.anxietyuk.org.uk/" TargetMode="External"/><Relationship Id="rId23" Type="http://schemas.openxmlformats.org/officeDocument/2006/relationships/hyperlink" Target="http://www.penumbra.org.uk/" TargetMode="External"/><Relationship Id="rId28" Type="http://schemas.openxmlformats.org/officeDocument/2006/relationships/fontTable" Target="fontTable.xml"/><Relationship Id="rId10" Type="http://schemas.openxmlformats.org/officeDocument/2006/relationships/hyperlink" Target="https://www.youtube.com/watch?v=FfSbWc3O_5M&amp;t=4s" TargetMode="External"/><Relationship Id="rId19" Type="http://schemas.openxmlformats.org/officeDocument/2006/relationships/hyperlink" Target="https://www.mentalhealth.org.uk/a-to-z/s/stress"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anxietycanada.com/" TargetMode="External"/><Relationship Id="rId22" Type="http://schemas.openxmlformats.org/officeDocument/2006/relationships/hyperlink" Target="http://www.moodcafe.co.uk/mental-health-info/stress.aspx" TargetMode="External"/><Relationship Id="rId27" Type="http://schemas.openxmlformats.org/officeDocument/2006/relationships/hyperlink" Target="https://young.scot/campaigns/national/aye-fe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0e3556-0f4d-477e-b959-b7d7c34c64a5">
      <Terms xmlns="http://schemas.microsoft.com/office/infopath/2007/PartnerControls"/>
    </lcf76f155ced4ddcb4097134ff3c332f>
    <TaxCatchAll xmlns="49ec5090-d09d-4539-a027-f80ace3e5e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50862D13676941B31A41C38783733B" ma:contentTypeVersion="17" ma:contentTypeDescription="Create a new document." ma:contentTypeScope="" ma:versionID="082fbac107540aef691a10b2cfe89d85">
  <xsd:schema xmlns:xsd="http://www.w3.org/2001/XMLSchema" xmlns:xs="http://www.w3.org/2001/XMLSchema" xmlns:p="http://schemas.microsoft.com/office/2006/metadata/properties" xmlns:ns2="1b0e3556-0f4d-477e-b959-b7d7c34c64a5" xmlns:ns3="49ec5090-d09d-4539-a027-f80ace3e5e46" targetNamespace="http://schemas.microsoft.com/office/2006/metadata/properties" ma:root="true" ma:fieldsID="766a692d2af287241ac59947183927b6" ns2:_="" ns3:_="">
    <xsd:import namespace="1b0e3556-0f4d-477e-b959-b7d7c34c64a5"/>
    <xsd:import namespace="49ec5090-d09d-4539-a027-f80ace3e5e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e3556-0f4d-477e-b959-b7d7c34c6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5b2e48-97ae-4553-b8ed-1f344090c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c5090-d09d-4539-a027-f80ace3e5e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a7264f-72ca-48e2-93fc-3c067dc55b6b}" ma:internalName="TaxCatchAll" ma:showField="CatchAllData" ma:web="49ec5090-d09d-4539-a027-f80ace3e5e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AA057-1141-4E51-8672-AE4872D61302}">
  <ds:schemaRefs>
    <ds:schemaRef ds:uri="http://schemas.microsoft.com/office/2006/metadata/properties"/>
    <ds:schemaRef ds:uri="http://schemas.microsoft.com/office/infopath/2007/PartnerControls"/>
    <ds:schemaRef ds:uri="1b0e3556-0f4d-477e-b959-b7d7c34c64a5"/>
    <ds:schemaRef ds:uri="49ec5090-d09d-4539-a027-f80ace3e5e46"/>
  </ds:schemaRefs>
</ds:datastoreItem>
</file>

<file path=customXml/itemProps2.xml><?xml version="1.0" encoding="utf-8"?>
<ds:datastoreItem xmlns:ds="http://schemas.openxmlformats.org/officeDocument/2006/customXml" ds:itemID="{D6F4DC3E-366A-4A8F-81DC-D262F3DEDA5E}">
  <ds:schemaRefs>
    <ds:schemaRef ds:uri="http://schemas.microsoft.com/sharepoint/v3/contenttype/forms"/>
  </ds:schemaRefs>
</ds:datastoreItem>
</file>

<file path=customXml/itemProps3.xml><?xml version="1.0" encoding="utf-8"?>
<ds:datastoreItem xmlns:ds="http://schemas.openxmlformats.org/officeDocument/2006/customXml" ds:itemID="{78D8C7F7-3E7C-4F63-9A0F-6EA4D9542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e3556-0f4d-477e-b959-b7d7c34c64a5"/>
    <ds:schemaRef ds:uri="49ec5090-d09d-4539-a027-f80ace3e5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2065</Words>
  <Characters>11777</Characters>
  <Application>Microsoft Office Word</Application>
  <DocSecurity>4</DocSecurity>
  <Lines>98</Lines>
  <Paragraphs>27</Paragraphs>
  <ScaleCrop>false</ScaleCrop>
  <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Fraser</dc:creator>
  <cp:lastModifiedBy>Laura Starkey</cp:lastModifiedBy>
  <cp:revision>2</cp:revision>
  <dcterms:created xsi:type="dcterms:W3CDTF">2023-10-18T10:08:00Z</dcterms:created>
  <dcterms:modified xsi:type="dcterms:W3CDTF">2023-10-18T10:08:00Z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Microsoft® Word for Microsoft 365</vt:lpwstr>
  </property>
  <property fmtid="{D5CDD505-2E9C-101B-9397-08002B2CF9AE}" pid="4" name="LastSaved">
    <vt:filetime>2023-09-27T00:00:00Z</vt:filetime>
  </property>
  <property fmtid="{D5CDD505-2E9C-101B-9397-08002B2CF9AE}" pid="5" name="ContentTypeId">
    <vt:lpwstr>0x0101006750862D13676941B31A41C38783733B</vt:lpwstr>
  </property>
</Properties>
</file>