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7DC5" w14:textId="57C3DA54" w:rsidR="007A5176" w:rsidRPr="00353D98" w:rsidRDefault="00E60133" w:rsidP="00E53CAA">
      <w:pPr>
        <w:pStyle w:val="Title"/>
        <w:spacing w:line="240" w:lineRule="auto"/>
        <w:jc w:val="left"/>
        <w:rPr>
          <w:rFonts w:ascii="Calibri" w:hAnsi="Calibri" w:cs="Calibri"/>
          <w:sz w:val="24"/>
          <w:szCs w:val="24"/>
        </w:rPr>
      </w:pPr>
      <w:r w:rsidRPr="00353D98">
        <w:rPr>
          <w:rFonts w:ascii="Calibri" w:hAnsi="Calibri" w:cs="Calibri"/>
          <w:color w:val="201F1E"/>
          <w:sz w:val="24"/>
          <w:szCs w:val="24"/>
          <w:shd w:val="clear" w:color="auto" w:fill="FFFFFF"/>
        </w:rPr>
        <w:t>Supporting parents to create a nurturing learning environment for pre</w:t>
      </w:r>
      <w:r w:rsidR="001E7281" w:rsidRPr="00353D98">
        <w:rPr>
          <w:rFonts w:ascii="Calibri" w:hAnsi="Calibri" w:cs="Calibri"/>
          <w:color w:val="201F1E"/>
          <w:sz w:val="24"/>
          <w:szCs w:val="24"/>
          <w:shd w:val="clear" w:color="auto" w:fill="FFFFFF"/>
        </w:rPr>
        <w:t>-</w:t>
      </w:r>
      <w:r w:rsidRPr="00353D98">
        <w:rPr>
          <w:rFonts w:ascii="Calibri" w:hAnsi="Calibri" w:cs="Calibri"/>
          <w:color w:val="201F1E"/>
          <w:sz w:val="24"/>
          <w:szCs w:val="24"/>
          <w:shd w:val="clear" w:color="auto" w:fill="FFFFFF"/>
        </w:rPr>
        <w:t>school children</w:t>
      </w:r>
      <w:r w:rsidR="001E7281" w:rsidRPr="00353D98">
        <w:rPr>
          <w:rFonts w:ascii="Calibri" w:hAnsi="Calibri" w:cs="Calibri"/>
          <w:color w:val="201F1E"/>
          <w:sz w:val="24"/>
          <w:szCs w:val="24"/>
          <w:shd w:val="clear" w:color="auto" w:fill="FFFFFF"/>
        </w:rPr>
        <w:t>,</w:t>
      </w:r>
      <w:r w:rsidR="00E23B2A" w:rsidRPr="00353D98">
        <w:rPr>
          <w:rFonts w:ascii="Calibri" w:hAnsi="Calibri" w:cs="Calibri"/>
          <w:color w:val="201F1E"/>
          <w:sz w:val="24"/>
          <w:szCs w:val="24"/>
          <w:shd w:val="clear" w:color="auto" w:fill="FFFFFF"/>
        </w:rPr>
        <w:t xml:space="preserve"> including on-line</w:t>
      </w:r>
      <w:r w:rsidRPr="00353D98">
        <w:rPr>
          <w:rFonts w:ascii="Calibri" w:hAnsi="Calibri" w:cs="Calibri"/>
          <w:color w:val="201F1E"/>
          <w:sz w:val="24"/>
          <w:szCs w:val="24"/>
          <w:shd w:val="clear" w:color="auto" w:fill="FFFFFF"/>
        </w:rPr>
        <w:t>.</w:t>
      </w:r>
    </w:p>
    <w:p w14:paraId="4F314BAD" w14:textId="77777777" w:rsidR="007A5176" w:rsidRDefault="007A5176" w:rsidP="00E53CAA">
      <w:pPr>
        <w:pStyle w:val="Title"/>
        <w:spacing w:line="240" w:lineRule="auto"/>
        <w:jc w:val="left"/>
        <w:rPr>
          <w:rFonts w:ascii="Calibri" w:hAnsi="Calibri" w:cs="Calibri"/>
          <w:b w:val="0"/>
          <w:bCs/>
          <w:sz w:val="20"/>
          <w:szCs w:val="20"/>
        </w:rPr>
      </w:pPr>
    </w:p>
    <w:p w14:paraId="0D3A04D4" w14:textId="3134BC87" w:rsidR="00E53CAA" w:rsidRPr="001E7281" w:rsidRDefault="001A6264" w:rsidP="00E53CAA">
      <w:pPr>
        <w:pStyle w:val="Title"/>
        <w:spacing w:line="240" w:lineRule="auto"/>
        <w:jc w:val="left"/>
        <w:rPr>
          <w:rFonts w:ascii="Arial" w:eastAsia="Times New Roman" w:hAnsi="Arial" w:cs="Arial"/>
          <w:b w:val="0"/>
          <w:bCs/>
          <w:color w:val="333333"/>
          <w:sz w:val="22"/>
          <w:szCs w:val="22"/>
          <w:lang w:val="en-GB" w:eastAsia="en-GB"/>
        </w:rPr>
      </w:pPr>
      <w:r w:rsidRPr="001E7281">
        <w:rPr>
          <w:rFonts w:ascii="Arial" w:hAnsi="Arial" w:cs="Arial"/>
          <w:b w:val="0"/>
          <w:bCs/>
          <w:sz w:val="22"/>
          <w:szCs w:val="22"/>
        </w:rPr>
        <w:t xml:space="preserve">The intention of this short study </w:t>
      </w:r>
      <w:r w:rsidR="00BF1522" w:rsidRPr="001E7281">
        <w:rPr>
          <w:rFonts w:ascii="Arial" w:hAnsi="Arial" w:cs="Arial"/>
          <w:b w:val="0"/>
          <w:bCs/>
          <w:sz w:val="22"/>
          <w:szCs w:val="22"/>
        </w:rPr>
        <w:t>i</w:t>
      </w:r>
      <w:r w:rsidRPr="001E7281">
        <w:rPr>
          <w:rFonts w:ascii="Arial" w:hAnsi="Arial" w:cs="Arial"/>
          <w:b w:val="0"/>
          <w:bCs/>
          <w:sz w:val="22"/>
          <w:szCs w:val="22"/>
        </w:rPr>
        <w:t>s to look at parents’ attitudes and manner about the role of digital technology p</w:t>
      </w:r>
      <w:r w:rsidR="00BF1522" w:rsidRPr="001E7281">
        <w:rPr>
          <w:rFonts w:ascii="Arial" w:hAnsi="Arial" w:cs="Arial"/>
          <w:b w:val="0"/>
          <w:bCs/>
          <w:sz w:val="22"/>
          <w:szCs w:val="22"/>
        </w:rPr>
        <w:t xml:space="preserve">lays </w:t>
      </w:r>
      <w:r w:rsidRPr="001E7281">
        <w:rPr>
          <w:rFonts w:ascii="Arial" w:hAnsi="Arial" w:cs="Arial"/>
          <w:b w:val="0"/>
          <w:bCs/>
          <w:sz w:val="22"/>
          <w:szCs w:val="22"/>
        </w:rPr>
        <w:t xml:space="preserve">in young children’s development. </w:t>
      </w:r>
      <w:r w:rsidR="00BF1522" w:rsidRPr="001E7281">
        <w:rPr>
          <w:rFonts w:ascii="Arial" w:hAnsi="Arial" w:cs="Arial"/>
          <w:b w:val="0"/>
          <w:bCs/>
          <w:sz w:val="22"/>
          <w:szCs w:val="22"/>
        </w:rPr>
        <w:t>To consider w</w:t>
      </w:r>
      <w:r w:rsidR="0095507E" w:rsidRPr="001E7281">
        <w:rPr>
          <w:rFonts w:ascii="Arial" w:hAnsi="Arial" w:cs="Arial"/>
          <w:b w:val="0"/>
          <w:bCs/>
          <w:sz w:val="22"/>
          <w:szCs w:val="22"/>
        </w:rPr>
        <w:t>hether there was a preference to play and tasks to exercise the child’s psycho-motor skills vs different digital technologies.</w:t>
      </w:r>
      <w:r w:rsidR="00590529" w:rsidRPr="001E7281">
        <w:rPr>
          <w:rFonts w:ascii="Arial" w:hAnsi="Arial" w:cs="Arial"/>
          <w:b w:val="0"/>
          <w:bCs/>
          <w:sz w:val="22"/>
          <w:szCs w:val="22"/>
        </w:rPr>
        <w:t xml:space="preserve"> I found examples of good practice hard to come by for this </w:t>
      </w:r>
      <w:proofErr w:type="gramStart"/>
      <w:r w:rsidR="00590529" w:rsidRPr="001E7281">
        <w:rPr>
          <w:rFonts w:ascii="Arial" w:hAnsi="Arial" w:cs="Arial"/>
          <w:b w:val="0"/>
          <w:bCs/>
          <w:sz w:val="22"/>
          <w:szCs w:val="22"/>
        </w:rPr>
        <w:t>particular age</w:t>
      </w:r>
      <w:proofErr w:type="gramEnd"/>
      <w:r w:rsidR="00590529" w:rsidRPr="001E7281">
        <w:rPr>
          <w:rFonts w:ascii="Arial" w:hAnsi="Arial" w:cs="Arial"/>
          <w:b w:val="0"/>
          <w:bCs/>
          <w:sz w:val="22"/>
          <w:szCs w:val="22"/>
        </w:rPr>
        <w:t xml:space="preserve"> group but decided to </w:t>
      </w:r>
      <w:r w:rsidR="00BF1522" w:rsidRPr="001E7281">
        <w:rPr>
          <w:rFonts w:ascii="Arial" w:hAnsi="Arial" w:cs="Arial"/>
          <w:b w:val="0"/>
          <w:bCs/>
          <w:sz w:val="22"/>
          <w:szCs w:val="22"/>
        </w:rPr>
        <w:t>continue researching</w:t>
      </w:r>
      <w:r w:rsidR="00590529" w:rsidRPr="001E7281">
        <w:rPr>
          <w:rFonts w:ascii="Arial" w:hAnsi="Arial" w:cs="Arial"/>
          <w:b w:val="0"/>
          <w:bCs/>
          <w:sz w:val="22"/>
          <w:szCs w:val="22"/>
        </w:rPr>
        <w:t xml:space="preserve"> </w:t>
      </w:r>
      <w:r w:rsidR="005800D0" w:rsidRPr="001E7281">
        <w:rPr>
          <w:rFonts w:ascii="Arial" w:hAnsi="Arial" w:cs="Arial"/>
          <w:b w:val="0"/>
          <w:bCs/>
          <w:sz w:val="22"/>
          <w:szCs w:val="22"/>
        </w:rPr>
        <w:t>as a way to inform my own practice for future developmental projects.</w:t>
      </w:r>
      <w:r w:rsidR="006926B3" w:rsidRPr="001E7281">
        <w:rPr>
          <w:rFonts w:ascii="Arial" w:hAnsi="Arial" w:cs="Arial"/>
          <w:b w:val="0"/>
          <w:bCs/>
          <w:sz w:val="22"/>
          <w:szCs w:val="22"/>
        </w:rPr>
        <w:t xml:space="preserve"> I decided to keep the CLD Standards </w:t>
      </w:r>
      <w:r w:rsidR="00CC7C3F" w:rsidRPr="001E7281">
        <w:rPr>
          <w:rFonts w:ascii="Arial" w:eastAsia="Times New Roman" w:hAnsi="Arial" w:cs="Arial"/>
          <w:bCs/>
          <w:color w:val="333333"/>
          <w:sz w:val="22"/>
          <w:szCs w:val="22"/>
          <w:lang w:val="en-GB" w:eastAsia="en-GB"/>
        </w:rPr>
        <w:t>Inclusion</w:t>
      </w:r>
      <w:r w:rsidR="00CC7C3F" w:rsidRPr="001E7281">
        <w:rPr>
          <w:rFonts w:ascii="Arial" w:eastAsia="Times New Roman" w:hAnsi="Arial" w:cs="Arial"/>
          <w:color w:val="333333"/>
          <w:sz w:val="22"/>
          <w:szCs w:val="22"/>
          <w:lang w:val="en-GB" w:eastAsia="en-GB"/>
        </w:rPr>
        <w:t xml:space="preserve"> – </w:t>
      </w:r>
      <w:r w:rsidR="00CC7C3F" w:rsidRPr="001E7281">
        <w:rPr>
          <w:rFonts w:ascii="Arial" w:eastAsia="Times New Roman" w:hAnsi="Arial" w:cs="Arial"/>
          <w:b w:val="0"/>
          <w:bCs/>
          <w:color w:val="333333"/>
          <w:sz w:val="22"/>
          <w:szCs w:val="22"/>
          <w:lang w:val="en-GB" w:eastAsia="en-GB"/>
        </w:rPr>
        <w:t>valuing equality of both opportunity and outcome and challenging discriminatory practice</w:t>
      </w:r>
      <w:r w:rsidR="006926B3" w:rsidRPr="001E7281">
        <w:rPr>
          <w:rFonts w:ascii="Arial" w:eastAsia="Times New Roman" w:hAnsi="Arial" w:cs="Arial"/>
          <w:b w:val="0"/>
          <w:bCs/>
          <w:color w:val="333333"/>
          <w:sz w:val="22"/>
          <w:szCs w:val="22"/>
          <w:lang w:val="en-GB" w:eastAsia="en-GB"/>
        </w:rPr>
        <w:t xml:space="preserve"> and </w:t>
      </w:r>
      <w:r w:rsidR="00CC7C3F" w:rsidRPr="001E7281">
        <w:rPr>
          <w:rFonts w:ascii="Arial" w:eastAsia="Times New Roman" w:hAnsi="Arial" w:cs="Arial"/>
          <w:bCs/>
          <w:color w:val="333333"/>
          <w:sz w:val="22"/>
          <w:szCs w:val="22"/>
          <w:lang w:val="en-GB" w:eastAsia="en-GB"/>
        </w:rPr>
        <w:t>Promotion of learning as a lifelong activity</w:t>
      </w:r>
      <w:r w:rsidR="00CC7C3F" w:rsidRPr="001E7281">
        <w:rPr>
          <w:rFonts w:ascii="Arial" w:eastAsia="Times New Roman" w:hAnsi="Arial" w:cs="Arial"/>
          <w:color w:val="333333"/>
          <w:sz w:val="22"/>
          <w:szCs w:val="22"/>
          <w:lang w:val="en-GB" w:eastAsia="en-GB"/>
        </w:rPr>
        <w:t xml:space="preserve"> – </w:t>
      </w:r>
      <w:r w:rsidR="00CC7C3F" w:rsidRPr="001E7281">
        <w:rPr>
          <w:rFonts w:ascii="Arial" w:eastAsia="Times New Roman" w:hAnsi="Arial" w:cs="Arial"/>
          <w:b w:val="0"/>
          <w:bCs/>
          <w:color w:val="333333"/>
          <w:sz w:val="22"/>
          <w:szCs w:val="22"/>
          <w:lang w:val="en-GB" w:eastAsia="en-GB"/>
        </w:rPr>
        <w:t>ensuring that individuals are aware of a range of learning opportunities and can access relevant options at any stage of their life.</w:t>
      </w:r>
      <w:r w:rsidR="00E53CAA" w:rsidRPr="001E7281">
        <w:rPr>
          <w:rFonts w:ascii="Arial" w:eastAsia="Times New Roman" w:hAnsi="Arial" w:cs="Arial"/>
          <w:b w:val="0"/>
          <w:bCs/>
          <w:color w:val="333333"/>
          <w:sz w:val="22"/>
          <w:szCs w:val="22"/>
          <w:lang w:val="en-GB" w:eastAsia="en-GB"/>
        </w:rPr>
        <w:t xml:space="preserve"> When putting together my final thoughts</w:t>
      </w:r>
      <w:r w:rsidR="00EC1250" w:rsidRPr="001E7281">
        <w:rPr>
          <w:rFonts w:ascii="Arial" w:eastAsia="Times New Roman" w:hAnsi="Arial" w:cs="Arial"/>
          <w:b w:val="0"/>
          <w:bCs/>
          <w:color w:val="333333"/>
          <w:sz w:val="22"/>
          <w:szCs w:val="22"/>
          <w:lang w:val="en-GB" w:eastAsia="en-GB"/>
        </w:rPr>
        <w:t>.</w:t>
      </w:r>
    </w:p>
    <w:p w14:paraId="389887DB" w14:textId="77777777" w:rsidR="00BF1522" w:rsidRPr="001E7281" w:rsidRDefault="00BF1522" w:rsidP="00E53CAA">
      <w:pPr>
        <w:pStyle w:val="Title"/>
        <w:spacing w:line="240" w:lineRule="auto"/>
        <w:jc w:val="left"/>
        <w:rPr>
          <w:rFonts w:ascii="Arial" w:hAnsi="Arial" w:cs="Arial"/>
          <w:b w:val="0"/>
          <w:bCs/>
          <w:sz w:val="22"/>
          <w:szCs w:val="22"/>
        </w:rPr>
      </w:pPr>
    </w:p>
    <w:p w14:paraId="1C7A7656" w14:textId="08DA4C43" w:rsidR="00E53CAA" w:rsidRPr="001E7281" w:rsidRDefault="00BF1522" w:rsidP="00E53CAA">
      <w:pPr>
        <w:pStyle w:val="Title"/>
        <w:spacing w:line="240" w:lineRule="auto"/>
        <w:jc w:val="left"/>
        <w:rPr>
          <w:rFonts w:ascii="Arial" w:hAnsi="Arial" w:cs="Arial"/>
          <w:b w:val="0"/>
          <w:bCs/>
          <w:sz w:val="22"/>
          <w:szCs w:val="22"/>
        </w:rPr>
      </w:pPr>
      <w:r w:rsidRPr="001E7281">
        <w:rPr>
          <w:rFonts w:ascii="Arial" w:hAnsi="Arial" w:cs="Arial"/>
          <w:b w:val="0"/>
          <w:bCs/>
          <w:sz w:val="22"/>
          <w:szCs w:val="22"/>
        </w:rPr>
        <w:t>It is well known</w:t>
      </w:r>
      <w:r w:rsidR="005A5AAA" w:rsidRPr="001E7281">
        <w:rPr>
          <w:rFonts w:ascii="Arial" w:hAnsi="Arial" w:cs="Arial"/>
          <w:b w:val="0"/>
          <w:bCs/>
          <w:sz w:val="22"/>
          <w:szCs w:val="22"/>
        </w:rPr>
        <w:t xml:space="preserve"> that early education and intervention are key roles in children’s early development and family wellbeing. Before lockdown </w:t>
      </w:r>
      <w:r w:rsidR="004F76B8" w:rsidRPr="001E7281">
        <w:rPr>
          <w:rFonts w:ascii="Arial" w:hAnsi="Arial" w:cs="Arial"/>
          <w:b w:val="0"/>
          <w:bCs/>
          <w:sz w:val="22"/>
          <w:szCs w:val="22"/>
        </w:rPr>
        <w:t>68% of parents of 2-4</w:t>
      </w:r>
      <w:r w:rsidR="00377AA6">
        <w:rPr>
          <w:rFonts w:ascii="Arial" w:hAnsi="Arial" w:cs="Arial"/>
          <w:b w:val="0"/>
          <w:bCs/>
          <w:sz w:val="22"/>
          <w:szCs w:val="22"/>
        </w:rPr>
        <w:t>-</w:t>
      </w:r>
      <w:r w:rsidR="004F76B8" w:rsidRPr="001E7281">
        <w:rPr>
          <w:rFonts w:ascii="Arial" w:hAnsi="Arial" w:cs="Arial"/>
          <w:b w:val="0"/>
          <w:bCs/>
          <w:sz w:val="22"/>
          <w:szCs w:val="22"/>
        </w:rPr>
        <w:t>year old’s</w:t>
      </w:r>
      <w:r w:rsidR="00377AA6">
        <w:rPr>
          <w:rFonts w:ascii="Arial" w:hAnsi="Arial" w:cs="Arial"/>
          <w:b w:val="0"/>
          <w:bCs/>
          <w:sz w:val="22"/>
          <w:szCs w:val="22"/>
        </w:rPr>
        <w:t>,</w:t>
      </w:r>
      <w:r w:rsidR="004F76B8" w:rsidRPr="001E7281">
        <w:rPr>
          <w:rFonts w:ascii="Arial" w:hAnsi="Arial" w:cs="Arial"/>
          <w:b w:val="0"/>
          <w:bCs/>
          <w:sz w:val="22"/>
          <w:szCs w:val="22"/>
        </w:rPr>
        <w:t xml:space="preserve"> reported accessing formal early education or childcare. </w:t>
      </w:r>
      <w:r w:rsidR="000C7653" w:rsidRPr="001E7281">
        <w:rPr>
          <w:rFonts w:ascii="Arial" w:hAnsi="Arial" w:cs="Arial"/>
          <w:b w:val="0"/>
          <w:bCs/>
          <w:sz w:val="22"/>
          <w:szCs w:val="22"/>
        </w:rPr>
        <w:t>However,</w:t>
      </w:r>
      <w:r w:rsidR="004F76B8" w:rsidRPr="001E7281">
        <w:rPr>
          <w:rFonts w:ascii="Arial" w:hAnsi="Arial" w:cs="Arial"/>
          <w:b w:val="0"/>
          <w:bCs/>
          <w:sz w:val="22"/>
          <w:szCs w:val="22"/>
        </w:rPr>
        <w:t xml:space="preserve"> with covid restrictions this changed radically with only 7% of those children continu</w:t>
      </w:r>
      <w:r w:rsidR="00BE5D50" w:rsidRPr="001E7281">
        <w:rPr>
          <w:rFonts w:ascii="Arial" w:hAnsi="Arial" w:cs="Arial"/>
          <w:b w:val="0"/>
          <w:bCs/>
          <w:sz w:val="22"/>
          <w:szCs w:val="22"/>
        </w:rPr>
        <w:t>ing</w:t>
      </w:r>
      <w:r w:rsidR="004F76B8" w:rsidRPr="001E7281">
        <w:rPr>
          <w:rFonts w:ascii="Arial" w:hAnsi="Arial" w:cs="Arial"/>
          <w:b w:val="0"/>
          <w:bCs/>
          <w:sz w:val="22"/>
          <w:szCs w:val="22"/>
        </w:rPr>
        <w:t xml:space="preserve"> to attend through the pandemic. Over half of these children have been unable to return to their original provider.</w:t>
      </w:r>
    </w:p>
    <w:p w14:paraId="0EE2A9AF" w14:textId="77777777" w:rsidR="00E53CAA" w:rsidRPr="001E7281" w:rsidRDefault="00E53CAA" w:rsidP="00E53CAA">
      <w:pPr>
        <w:pStyle w:val="Title"/>
        <w:spacing w:line="240" w:lineRule="auto"/>
        <w:jc w:val="left"/>
        <w:rPr>
          <w:rFonts w:ascii="Arial" w:hAnsi="Arial" w:cs="Arial"/>
          <w:b w:val="0"/>
          <w:bCs/>
          <w:sz w:val="22"/>
          <w:szCs w:val="22"/>
        </w:rPr>
      </w:pPr>
    </w:p>
    <w:p w14:paraId="6A1C35E1" w14:textId="31F26ECC" w:rsidR="000C23B2" w:rsidRPr="001E7281" w:rsidRDefault="00D7652D" w:rsidP="000C23B2">
      <w:pPr>
        <w:pStyle w:val="Title"/>
        <w:spacing w:line="240" w:lineRule="auto"/>
        <w:jc w:val="left"/>
        <w:rPr>
          <w:rFonts w:ascii="Arial" w:hAnsi="Arial" w:cs="Arial"/>
          <w:b w:val="0"/>
          <w:bCs/>
          <w:sz w:val="22"/>
          <w:szCs w:val="22"/>
        </w:rPr>
      </w:pPr>
      <w:r w:rsidRPr="001E7281">
        <w:rPr>
          <w:rFonts w:ascii="Arial" w:hAnsi="Arial" w:cs="Arial"/>
          <w:b w:val="0"/>
          <w:bCs/>
          <w:sz w:val="22"/>
          <w:szCs w:val="22"/>
        </w:rPr>
        <w:t xml:space="preserve">At </w:t>
      </w:r>
      <w:r w:rsidR="00D90708" w:rsidRPr="001E7281">
        <w:rPr>
          <w:rFonts w:ascii="Arial" w:hAnsi="Arial" w:cs="Arial"/>
          <w:b w:val="0"/>
          <w:bCs/>
          <w:sz w:val="22"/>
          <w:szCs w:val="22"/>
        </w:rPr>
        <w:t>F</w:t>
      </w:r>
      <w:r w:rsidRPr="001E7281">
        <w:rPr>
          <w:rFonts w:ascii="Arial" w:hAnsi="Arial" w:cs="Arial"/>
          <w:b w:val="0"/>
          <w:bCs/>
          <w:sz w:val="22"/>
          <w:szCs w:val="22"/>
        </w:rPr>
        <w:t xml:space="preserve">amily </w:t>
      </w:r>
      <w:r w:rsidR="00D90708" w:rsidRPr="001E7281">
        <w:rPr>
          <w:rFonts w:ascii="Arial" w:hAnsi="Arial" w:cs="Arial"/>
          <w:b w:val="0"/>
          <w:bCs/>
          <w:sz w:val="22"/>
          <w:szCs w:val="22"/>
        </w:rPr>
        <w:t>L</w:t>
      </w:r>
      <w:r w:rsidRPr="001E7281">
        <w:rPr>
          <w:rFonts w:ascii="Arial" w:hAnsi="Arial" w:cs="Arial"/>
          <w:b w:val="0"/>
          <w:bCs/>
          <w:sz w:val="22"/>
          <w:szCs w:val="22"/>
        </w:rPr>
        <w:t>earning we have had reports from parents feeling that the last year has had a negative impact on their child’s social and emotional development and wellbeing. In early learning we look at the child in terms</w:t>
      </w:r>
      <w:r w:rsidR="00C85376" w:rsidRPr="001E7281">
        <w:rPr>
          <w:rFonts w:ascii="Arial" w:hAnsi="Arial" w:cs="Arial"/>
          <w:b w:val="0"/>
          <w:bCs/>
          <w:sz w:val="22"/>
          <w:szCs w:val="22"/>
        </w:rPr>
        <w:t xml:space="preserve"> of</w:t>
      </w:r>
      <w:r w:rsidRPr="001E7281">
        <w:rPr>
          <w:rFonts w:ascii="Arial" w:hAnsi="Arial" w:cs="Arial"/>
          <w:b w:val="0"/>
          <w:bCs/>
          <w:sz w:val="22"/>
          <w:szCs w:val="22"/>
        </w:rPr>
        <w:t xml:space="preserve"> ‘</w:t>
      </w:r>
      <w:r w:rsidR="00C85376" w:rsidRPr="001E7281">
        <w:rPr>
          <w:rFonts w:ascii="Arial" w:hAnsi="Arial" w:cs="Arial"/>
          <w:b w:val="0"/>
          <w:bCs/>
          <w:sz w:val="22"/>
          <w:szCs w:val="22"/>
        </w:rPr>
        <w:t>self-regulation</w:t>
      </w:r>
      <w:r w:rsidRPr="001E7281">
        <w:rPr>
          <w:rFonts w:ascii="Arial" w:hAnsi="Arial" w:cs="Arial"/>
          <w:b w:val="0"/>
          <w:bCs/>
          <w:sz w:val="22"/>
          <w:szCs w:val="22"/>
        </w:rPr>
        <w:t xml:space="preserve">, managing self, and building relationships.’ Looking at </w:t>
      </w:r>
      <w:r w:rsidR="00BF1522" w:rsidRPr="001E7281">
        <w:rPr>
          <w:rFonts w:ascii="Arial" w:hAnsi="Arial" w:cs="Arial"/>
          <w:b w:val="0"/>
          <w:bCs/>
          <w:sz w:val="22"/>
          <w:szCs w:val="22"/>
        </w:rPr>
        <w:t>self-regulation</w:t>
      </w:r>
      <w:r w:rsidRPr="001E7281">
        <w:rPr>
          <w:rFonts w:ascii="Arial" w:hAnsi="Arial" w:cs="Arial"/>
          <w:b w:val="0"/>
          <w:bCs/>
          <w:sz w:val="22"/>
          <w:szCs w:val="22"/>
        </w:rPr>
        <w:t xml:space="preserve"> as an essential life skill in the 21</w:t>
      </w:r>
      <w:r w:rsidRPr="001E7281">
        <w:rPr>
          <w:rFonts w:ascii="Arial" w:hAnsi="Arial" w:cs="Arial"/>
          <w:b w:val="0"/>
          <w:bCs/>
          <w:sz w:val="22"/>
          <w:szCs w:val="22"/>
          <w:vertAlign w:val="superscript"/>
        </w:rPr>
        <w:t>st</w:t>
      </w:r>
      <w:r w:rsidRPr="001E7281">
        <w:rPr>
          <w:rFonts w:ascii="Arial" w:hAnsi="Arial" w:cs="Arial"/>
          <w:b w:val="0"/>
          <w:bCs/>
          <w:sz w:val="22"/>
          <w:szCs w:val="22"/>
        </w:rPr>
        <w:t xml:space="preserve"> century, strengthening all other aspects of learning with a significant impact on a child’s </w:t>
      </w:r>
      <w:r w:rsidR="0015400B" w:rsidRPr="001E7281">
        <w:rPr>
          <w:rFonts w:ascii="Arial" w:hAnsi="Arial" w:cs="Arial"/>
          <w:b w:val="0"/>
          <w:bCs/>
          <w:sz w:val="22"/>
          <w:szCs w:val="22"/>
        </w:rPr>
        <w:t>long-term</w:t>
      </w:r>
      <w:r w:rsidRPr="001E7281">
        <w:rPr>
          <w:rFonts w:ascii="Arial" w:hAnsi="Arial" w:cs="Arial"/>
          <w:b w:val="0"/>
          <w:bCs/>
          <w:sz w:val="22"/>
          <w:szCs w:val="22"/>
        </w:rPr>
        <w:t xml:space="preserve"> life chances.</w:t>
      </w:r>
      <w:r w:rsidR="00EF7B92" w:rsidRPr="001E7281">
        <w:rPr>
          <w:rFonts w:ascii="Arial" w:hAnsi="Arial" w:cs="Arial"/>
          <w:b w:val="0"/>
          <w:bCs/>
          <w:sz w:val="22"/>
          <w:szCs w:val="22"/>
        </w:rPr>
        <w:t xml:space="preserve"> Research strongly suggests these life skills are </w:t>
      </w:r>
      <w:r w:rsidR="00C85376" w:rsidRPr="001E7281">
        <w:rPr>
          <w:rFonts w:ascii="Arial" w:hAnsi="Arial" w:cs="Arial"/>
          <w:b w:val="0"/>
          <w:bCs/>
          <w:sz w:val="22"/>
          <w:szCs w:val="22"/>
        </w:rPr>
        <w:t>embedded during</w:t>
      </w:r>
      <w:r w:rsidR="00EF7B92" w:rsidRPr="001E7281">
        <w:rPr>
          <w:rFonts w:ascii="Arial" w:hAnsi="Arial" w:cs="Arial"/>
          <w:b w:val="0"/>
          <w:bCs/>
          <w:sz w:val="22"/>
          <w:szCs w:val="22"/>
        </w:rPr>
        <w:t xml:space="preserve"> the early years in the family and preschool. C</w:t>
      </w:r>
      <w:r w:rsidR="00004E3C" w:rsidRPr="001E7281">
        <w:rPr>
          <w:rFonts w:ascii="Arial" w:hAnsi="Arial" w:cs="Arial"/>
          <w:b w:val="0"/>
          <w:bCs/>
          <w:sz w:val="22"/>
          <w:szCs w:val="22"/>
        </w:rPr>
        <w:t xml:space="preserve">hildren’s early development of self-regulation is highly dependent on the quality of their early social interactions, </w:t>
      </w:r>
      <w:r w:rsidR="00EF7B92" w:rsidRPr="001E7281">
        <w:rPr>
          <w:rFonts w:ascii="Arial" w:hAnsi="Arial" w:cs="Arial"/>
          <w:b w:val="0"/>
          <w:bCs/>
          <w:sz w:val="22"/>
          <w:szCs w:val="22"/>
        </w:rPr>
        <w:t xml:space="preserve">which the majority have now missed a year. </w:t>
      </w:r>
    </w:p>
    <w:p w14:paraId="14167B37" w14:textId="77777777" w:rsidR="000C23B2" w:rsidRPr="001E7281" w:rsidRDefault="000C23B2" w:rsidP="000C23B2">
      <w:pPr>
        <w:pStyle w:val="Title"/>
        <w:spacing w:line="240" w:lineRule="auto"/>
        <w:jc w:val="left"/>
        <w:rPr>
          <w:rFonts w:ascii="Arial" w:hAnsi="Arial" w:cs="Arial"/>
          <w:b w:val="0"/>
          <w:bCs/>
          <w:sz w:val="22"/>
          <w:szCs w:val="22"/>
        </w:rPr>
      </w:pPr>
    </w:p>
    <w:p w14:paraId="76856925" w14:textId="2336BC24" w:rsidR="00994AF0" w:rsidRPr="001E7281" w:rsidRDefault="000C23B2" w:rsidP="00994AF0">
      <w:pPr>
        <w:pStyle w:val="Title"/>
        <w:spacing w:line="240" w:lineRule="auto"/>
        <w:jc w:val="left"/>
        <w:rPr>
          <w:rFonts w:ascii="Arial" w:hAnsi="Arial" w:cs="Arial"/>
          <w:b w:val="0"/>
          <w:bCs/>
          <w:sz w:val="22"/>
          <w:szCs w:val="22"/>
        </w:rPr>
      </w:pPr>
      <w:r w:rsidRPr="001E7281">
        <w:rPr>
          <w:rFonts w:ascii="Arial" w:hAnsi="Arial" w:cs="Arial"/>
          <w:b w:val="0"/>
          <w:bCs/>
          <w:sz w:val="22"/>
          <w:szCs w:val="22"/>
        </w:rPr>
        <w:t>When it comes to life skills there is no level playing field, any more than there is for more academic skills. The Department of Education’s Effective Pre-School, Primary &amp; Secondary Education Project study identifies a link between socio economic background and self-regulation in the early years and social inequalities in confidence later in adolescence. Moreover, some of the difficult effects of poverty are moderated by self-regulatory skills: Low-income children with better self-regulatory skills are more resi</w:t>
      </w:r>
      <w:r w:rsidR="00994AF0" w:rsidRPr="001E7281">
        <w:rPr>
          <w:rFonts w:ascii="Arial" w:hAnsi="Arial" w:cs="Arial"/>
          <w:b w:val="0"/>
          <w:bCs/>
          <w:sz w:val="22"/>
          <w:szCs w:val="22"/>
        </w:rPr>
        <w:t>stant</w:t>
      </w:r>
      <w:r w:rsidRPr="001E7281">
        <w:rPr>
          <w:rFonts w:ascii="Arial" w:hAnsi="Arial" w:cs="Arial"/>
          <w:b w:val="0"/>
          <w:bCs/>
          <w:sz w:val="22"/>
          <w:szCs w:val="22"/>
        </w:rPr>
        <w:t xml:space="preserve"> to adverse psychological outcomes.</w:t>
      </w:r>
    </w:p>
    <w:p w14:paraId="173B4AEF" w14:textId="77777777" w:rsidR="00994AF0" w:rsidRPr="001E7281" w:rsidRDefault="00994AF0" w:rsidP="00994AF0">
      <w:pPr>
        <w:pStyle w:val="Title"/>
        <w:spacing w:line="240" w:lineRule="auto"/>
        <w:jc w:val="left"/>
        <w:rPr>
          <w:rFonts w:ascii="Arial" w:hAnsi="Arial" w:cs="Arial"/>
          <w:b w:val="0"/>
          <w:bCs/>
          <w:sz w:val="22"/>
          <w:szCs w:val="22"/>
        </w:rPr>
      </w:pPr>
    </w:p>
    <w:p w14:paraId="6942E0D9" w14:textId="21DC512C" w:rsidR="00994AF0" w:rsidRPr="001E7281" w:rsidRDefault="000C23B2" w:rsidP="00994AF0">
      <w:pPr>
        <w:pStyle w:val="Title"/>
        <w:spacing w:line="240" w:lineRule="auto"/>
        <w:jc w:val="left"/>
        <w:rPr>
          <w:rFonts w:ascii="Arial" w:hAnsi="Arial" w:cs="Arial"/>
          <w:b w:val="0"/>
          <w:bCs/>
          <w:sz w:val="22"/>
          <w:szCs w:val="22"/>
        </w:rPr>
      </w:pPr>
      <w:r w:rsidRPr="001E7281">
        <w:rPr>
          <w:rFonts w:ascii="Arial" w:hAnsi="Arial" w:cs="Arial"/>
          <w:b w:val="0"/>
          <w:bCs/>
          <w:sz w:val="22"/>
          <w:szCs w:val="22"/>
        </w:rPr>
        <w:t xml:space="preserve">I have found a lack of </w:t>
      </w:r>
      <w:r w:rsidR="00093EA9">
        <w:rPr>
          <w:rFonts w:ascii="Arial" w:hAnsi="Arial" w:cs="Arial"/>
          <w:b w:val="0"/>
          <w:bCs/>
          <w:sz w:val="22"/>
          <w:szCs w:val="22"/>
        </w:rPr>
        <w:t>r</w:t>
      </w:r>
      <w:r w:rsidRPr="001E7281">
        <w:rPr>
          <w:rFonts w:ascii="Arial" w:hAnsi="Arial" w:cs="Arial"/>
          <w:b w:val="0"/>
          <w:bCs/>
          <w:sz w:val="22"/>
          <w:szCs w:val="22"/>
        </w:rPr>
        <w:t xml:space="preserve">esearch </w:t>
      </w:r>
      <w:proofErr w:type="gramStart"/>
      <w:r w:rsidRPr="001E7281">
        <w:rPr>
          <w:rFonts w:ascii="Arial" w:hAnsi="Arial" w:cs="Arial"/>
          <w:b w:val="0"/>
          <w:bCs/>
          <w:sz w:val="22"/>
          <w:szCs w:val="22"/>
        </w:rPr>
        <w:t>on the subject of learning</w:t>
      </w:r>
      <w:proofErr w:type="gramEnd"/>
      <w:r w:rsidRPr="001E7281">
        <w:rPr>
          <w:rFonts w:ascii="Arial" w:hAnsi="Arial" w:cs="Arial"/>
          <w:b w:val="0"/>
          <w:bCs/>
          <w:sz w:val="22"/>
          <w:szCs w:val="22"/>
        </w:rPr>
        <w:t xml:space="preserve"> on</w:t>
      </w:r>
      <w:r w:rsidR="00377AA6">
        <w:rPr>
          <w:rFonts w:ascii="Arial" w:hAnsi="Arial" w:cs="Arial"/>
          <w:b w:val="0"/>
          <w:bCs/>
          <w:sz w:val="22"/>
          <w:szCs w:val="22"/>
        </w:rPr>
        <w:t>-</w:t>
      </w:r>
      <w:r w:rsidRPr="001E7281">
        <w:rPr>
          <w:rFonts w:ascii="Arial" w:hAnsi="Arial" w:cs="Arial"/>
          <w:b w:val="0"/>
          <w:bCs/>
          <w:sz w:val="22"/>
          <w:szCs w:val="22"/>
        </w:rPr>
        <w:t xml:space="preserve">line that looks at the development of these skills, however it is commonly believed that </w:t>
      </w:r>
      <w:r w:rsidRPr="001E7281">
        <w:rPr>
          <w:rFonts w:ascii="Arial" w:hAnsi="Arial" w:cs="Arial"/>
          <w:sz w:val="22"/>
          <w:szCs w:val="22"/>
        </w:rPr>
        <w:t>the best therapy</w:t>
      </w:r>
      <w:r w:rsidRPr="001E7281">
        <w:rPr>
          <w:rFonts w:ascii="Arial" w:hAnsi="Arial" w:cs="Arial"/>
          <w:b w:val="0"/>
          <w:bCs/>
          <w:sz w:val="22"/>
          <w:szCs w:val="22"/>
        </w:rPr>
        <w:t xml:space="preserve"> for a child is often being with another child. The gap in school readiness which was already exists before March 2020 will most likely widen.</w:t>
      </w:r>
    </w:p>
    <w:p w14:paraId="3C45A045" w14:textId="77777777" w:rsidR="00994AF0" w:rsidRPr="001E7281" w:rsidRDefault="00994AF0" w:rsidP="00E53CAA">
      <w:pPr>
        <w:pStyle w:val="Title"/>
        <w:spacing w:line="240" w:lineRule="auto"/>
        <w:jc w:val="left"/>
        <w:rPr>
          <w:rFonts w:ascii="Arial" w:hAnsi="Arial" w:cs="Arial"/>
          <w:b w:val="0"/>
          <w:bCs/>
          <w:sz w:val="22"/>
          <w:szCs w:val="22"/>
        </w:rPr>
      </w:pPr>
    </w:p>
    <w:p w14:paraId="15063D38" w14:textId="3D87F109" w:rsidR="00E53CAA" w:rsidRPr="001E7281" w:rsidRDefault="00566D67" w:rsidP="00E53CAA">
      <w:pPr>
        <w:pStyle w:val="Title"/>
        <w:spacing w:line="240" w:lineRule="auto"/>
        <w:jc w:val="left"/>
        <w:rPr>
          <w:rFonts w:ascii="Arial" w:hAnsi="Arial" w:cs="Arial"/>
          <w:b w:val="0"/>
          <w:bCs/>
          <w:sz w:val="22"/>
          <w:szCs w:val="22"/>
        </w:rPr>
      </w:pPr>
      <w:r w:rsidRPr="001E7281">
        <w:rPr>
          <w:rFonts w:ascii="Arial" w:hAnsi="Arial" w:cs="Arial"/>
          <w:b w:val="0"/>
          <w:bCs/>
          <w:sz w:val="22"/>
          <w:szCs w:val="22"/>
        </w:rPr>
        <w:t>Traditionally,</w:t>
      </w:r>
      <w:r w:rsidR="00A314E8" w:rsidRPr="001E7281">
        <w:rPr>
          <w:rFonts w:ascii="Arial" w:hAnsi="Arial" w:cs="Arial"/>
          <w:b w:val="0"/>
          <w:bCs/>
          <w:sz w:val="22"/>
          <w:szCs w:val="22"/>
        </w:rPr>
        <w:t xml:space="preserve"> theorists and researchers have debated whether young children should use technology at </w:t>
      </w:r>
      <w:r w:rsidRPr="001E7281">
        <w:rPr>
          <w:rFonts w:ascii="Arial" w:hAnsi="Arial" w:cs="Arial"/>
          <w:b w:val="0"/>
          <w:bCs/>
          <w:sz w:val="22"/>
          <w:szCs w:val="22"/>
        </w:rPr>
        <w:t xml:space="preserve">school. </w:t>
      </w:r>
      <w:r w:rsidR="00A314E8" w:rsidRPr="001E7281">
        <w:rPr>
          <w:rFonts w:ascii="Arial" w:hAnsi="Arial" w:cs="Arial"/>
          <w:b w:val="0"/>
          <w:bCs/>
          <w:sz w:val="22"/>
          <w:szCs w:val="22"/>
        </w:rPr>
        <w:t xml:space="preserve">Authors have in the past voiced </w:t>
      </w:r>
      <w:proofErr w:type="gramStart"/>
      <w:r w:rsidR="00A314E8" w:rsidRPr="001E7281">
        <w:rPr>
          <w:rFonts w:ascii="Arial" w:hAnsi="Arial" w:cs="Arial"/>
          <w:b w:val="0"/>
          <w:bCs/>
          <w:sz w:val="22"/>
          <w:szCs w:val="22"/>
        </w:rPr>
        <w:t>that</w:t>
      </w:r>
      <w:r w:rsidR="00093EA9">
        <w:rPr>
          <w:rFonts w:ascii="Arial" w:hAnsi="Arial" w:cs="Arial"/>
          <w:b w:val="0"/>
          <w:bCs/>
          <w:sz w:val="22"/>
          <w:szCs w:val="22"/>
        </w:rPr>
        <w:t xml:space="preserve"> </w:t>
      </w:r>
      <w:r w:rsidR="00A314E8" w:rsidRPr="001E7281">
        <w:rPr>
          <w:rFonts w:ascii="Arial" w:hAnsi="Arial" w:cs="Arial"/>
          <w:b w:val="0"/>
          <w:bCs/>
          <w:sz w:val="22"/>
          <w:szCs w:val="22"/>
        </w:rPr>
        <w:t>computers</w:t>
      </w:r>
      <w:proofErr w:type="gramEnd"/>
      <w:r w:rsidR="00A314E8" w:rsidRPr="001E7281">
        <w:rPr>
          <w:rFonts w:ascii="Arial" w:hAnsi="Arial" w:cs="Arial"/>
          <w:b w:val="0"/>
          <w:bCs/>
          <w:sz w:val="22"/>
          <w:szCs w:val="22"/>
        </w:rPr>
        <w:t xml:space="preserve"> are not important in a young child’s cognitive, physical, social and emotional development. </w:t>
      </w:r>
      <w:r w:rsidRPr="001E7281">
        <w:rPr>
          <w:rFonts w:ascii="Arial" w:hAnsi="Arial" w:cs="Arial"/>
          <w:b w:val="0"/>
          <w:bCs/>
          <w:sz w:val="22"/>
          <w:szCs w:val="22"/>
        </w:rPr>
        <w:t>However,</w:t>
      </w:r>
      <w:r w:rsidR="00A314E8" w:rsidRPr="001E7281">
        <w:rPr>
          <w:rFonts w:ascii="Arial" w:hAnsi="Arial" w:cs="Arial"/>
          <w:b w:val="0"/>
          <w:bCs/>
          <w:sz w:val="22"/>
          <w:szCs w:val="22"/>
        </w:rPr>
        <w:t xml:space="preserve"> I struggled to find anything that supports this theory.</w:t>
      </w:r>
    </w:p>
    <w:p w14:paraId="3750715F" w14:textId="77777777" w:rsidR="00E53CAA" w:rsidRPr="001E7281" w:rsidRDefault="00E53CAA" w:rsidP="00E53CAA">
      <w:pPr>
        <w:pStyle w:val="Title"/>
        <w:spacing w:line="240" w:lineRule="auto"/>
        <w:jc w:val="left"/>
        <w:rPr>
          <w:rFonts w:ascii="Arial" w:hAnsi="Arial" w:cs="Arial"/>
          <w:b w:val="0"/>
          <w:bCs/>
          <w:sz w:val="22"/>
          <w:szCs w:val="22"/>
        </w:rPr>
      </w:pPr>
    </w:p>
    <w:p w14:paraId="132371E0" w14:textId="4DD97DA1" w:rsidR="00E53CAA" w:rsidRPr="001E7281" w:rsidRDefault="009A3D74" w:rsidP="00E53CAA">
      <w:pPr>
        <w:pStyle w:val="Title"/>
        <w:spacing w:line="240" w:lineRule="auto"/>
        <w:jc w:val="left"/>
        <w:rPr>
          <w:rFonts w:ascii="Arial" w:hAnsi="Arial" w:cs="Arial"/>
          <w:b w:val="0"/>
          <w:bCs/>
          <w:sz w:val="22"/>
          <w:szCs w:val="22"/>
        </w:rPr>
      </w:pPr>
      <w:r w:rsidRPr="001E7281">
        <w:rPr>
          <w:rFonts w:ascii="Arial" w:hAnsi="Arial" w:cs="Arial"/>
          <w:b w:val="0"/>
          <w:bCs/>
          <w:sz w:val="22"/>
          <w:szCs w:val="22"/>
        </w:rPr>
        <w:t xml:space="preserve">Today, it is common to observe toddlers and preschool children watching videos, playing games on tablets, or exploring on the internet and alongside hearing about limiting screen time to improve sleep etc. The events of 2020 </w:t>
      </w:r>
      <w:r w:rsidR="00BF1522" w:rsidRPr="001E7281">
        <w:rPr>
          <w:rFonts w:ascii="Arial" w:hAnsi="Arial" w:cs="Arial"/>
          <w:b w:val="0"/>
          <w:bCs/>
          <w:sz w:val="22"/>
          <w:szCs w:val="22"/>
        </w:rPr>
        <w:t>certainly challenged</w:t>
      </w:r>
      <w:r w:rsidR="00D90708" w:rsidRPr="001E7281">
        <w:rPr>
          <w:rFonts w:ascii="Arial" w:hAnsi="Arial" w:cs="Arial"/>
          <w:b w:val="0"/>
          <w:bCs/>
          <w:sz w:val="22"/>
          <w:szCs w:val="22"/>
        </w:rPr>
        <w:t xml:space="preserve"> this </w:t>
      </w:r>
      <w:r w:rsidRPr="001E7281">
        <w:rPr>
          <w:rFonts w:ascii="Arial" w:hAnsi="Arial" w:cs="Arial"/>
          <w:b w:val="0"/>
          <w:bCs/>
          <w:sz w:val="22"/>
          <w:szCs w:val="22"/>
        </w:rPr>
        <w:t xml:space="preserve">with education and communication of any type coming from a </w:t>
      </w:r>
      <w:r w:rsidR="00D90708" w:rsidRPr="001E7281">
        <w:rPr>
          <w:rFonts w:ascii="Arial" w:hAnsi="Arial" w:cs="Arial"/>
          <w:b w:val="0"/>
          <w:bCs/>
          <w:sz w:val="22"/>
          <w:szCs w:val="22"/>
        </w:rPr>
        <w:t>digital source</w:t>
      </w:r>
      <w:r w:rsidRPr="001E7281">
        <w:rPr>
          <w:rFonts w:ascii="Arial" w:hAnsi="Arial" w:cs="Arial"/>
          <w:b w:val="0"/>
          <w:bCs/>
          <w:sz w:val="22"/>
          <w:szCs w:val="22"/>
        </w:rPr>
        <w:t>.</w:t>
      </w:r>
    </w:p>
    <w:p w14:paraId="59046D7D" w14:textId="77777777" w:rsidR="00E53CAA" w:rsidRPr="001E7281" w:rsidRDefault="00E53CAA" w:rsidP="00E53CAA">
      <w:pPr>
        <w:pStyle w:val="Title"/>
        <w:spacing w:line="240" w:lineRule="auto"/>
        <w:jc w:val="left"/>
        <w:rPr>
          <w:rFonts w:ascii="Arial" w:hAnsi="Arial" w:cs="Arial"/>
          <w:b w:val="0"/>
          <w:bCs/>
          <w:sz w:val="22"/>
          <w:szCs w:val="22"/>
        </w:rPr>
      </w:pPr>
    </w:p>
    <w:p w14:paraId="740D2235" w14:textId="144E9D48" w:rsidR="00E53CAA" w:rsidRPr="001E7281" w:rsidRDefault="009A3D74" w:rsidP="00E53CAA">
      <w:pPr>
        <w:pStyle w:val="Title"/>
        <w:spacing w:line="240" w:lineRule="auto"/>
        <w:jc w:val="left"/>
        <w:rPr>
          <w:rFonts w:ascii="Arial" w:hAnsi="Arial" w:cs="Arial"/>
          <w:b w:val="0"/>
          <w:bCs/>
          <w:sz w:val="22"/>
          <w:szCs w:val="22"/>
        </w:rPr>
      </w:pPr>
      <w:r w:rsidRPr="001E7281">
        <w:rPr>
          <w:rFonts w:ascii="Arial" w:hAnsi="Arial" w:cs="Arial"/>
          <w:b w:val="0"/>
          <w:bCs/>
          <w:sz w:val="22"/>
          <w:szCs w:val="22"/>
        </w:rPr>
        <w:lastRenderedPageBreak/>
        <w:t>From the reading that I did</w:t>
      </w:r>
      <w:r w:rsidR="00D90708" w:rsidRPr="001E7281">
        <w:rPr>
          <w:rFonts w:ascii="Arial" w:hAnsi="Arial" w:cs="Arial"/>
          <w:b w:val="0"/>
          <w:bCs/>
          <w:sz w:val="22"/>
          <w:szCs w:val="22"/>
        </w:rPr>
        <w:t>, I understand that</w:t>
      </w:r>
      <w:r w:rsidRPr="001E7281">
        <w:rPr>
          <w:rFonts w:ascii="Arial" w:hAnsi="Arial" w:cs="Arial"/>
          <w:b w:val="0"/>
          <w:bCs/>
          <w:sz w:val="22"/>
          <w:szCs w:val="22"/>
        </w:rPr>
        <w:t xml:space="preserve"> around half of parents had viewed child friendly tv such as ceebeebies and videos from you tube such as child yoga, there also seemed to be families linking in with parenting apps for tips and tricks. 65% of parents in the home whose children had not returned to childcare reported that they felt stressed, </w:t>
      </w:r>
      <w:proofErr w:type="gramStart"/>
      <w:r w:rsidRPr="001E7281">
        <w:rPr>
          <w:rFonts w:ascii="Arial" w:hAnsi="Arial" w:cs="Arial"/>
          <w:b w:val="0"/>
          <w:bCs/>
          <w:sz w:val="22"/>
          <w:szCs w:val="22"/>
        </w:rPr>
        <w:t>worried</w:t>
      </w:r>
      <w:proofErr w:type="gramEnd"/>
      <w:r w:rsidRPr="001E7281">
        <w:rPr>
          <w:rFonts w:ascii="Arial" w:hAnsi="Arial" w:cs="Arial"/>
          <w:b w:val="0"/>
          <w:bCs/>
          <w:sz w:val="22"/>
          <w:szCs w:val="22"/>
        </w:rPr>
        <w:t xml:space="preserve"> and overwhelmed, with mothers facing the brunt of it.</w:t>
      </w:r>
    </w:p>
    <w:p w14:paraId="3A430C30" w14:textId="77777777" w:rsidR="00E53CAA" w:rsidRPr="001E7281" w:rsidRDefault="00E53CAA" w:rsidP="00E53CAA">
      <w:pPr>
        <w:pStyle w:val="Title"/>
        <w:spacing w:line="240" w:lineRule="auto"/>
        <w:jc w:val="left"/>
        <w:rPr>
          <w:rFonts w:ascii="Arial" w:hAnsi="Arial" w:cs="Arial"/>
          <w:b w:val="0"/>
          <w:bCs/>
          <w:sz w:val="22"/>
          <w:szCs w:val="22"/>
        </w:rPr>
      </w:pPr>
    </w:p>
    <w:p w14:paraId="0D721798" w14:textId="77777777" w:rsidR="00E53CAA" w:rsidRPr="001E7281" w:rsidRDefault="009A3D74" w:rsidP="00E53CAA">
      <w:pPr>
        <w:pStyle w:val="Title"/>
        <w:spacing w:line="240" w:lineRule="auto"/>
        <w:jc w:val="left"/>
        <w:rPr>
          <w:rFonts w:ascii="Arial" w:hAnsi="Arial" w:cs="Arial"/>
          <w:b w:val="0"/>
          <w:bCs/>
          <w:sz w:val="22"/>
          <w:szCs w:val="22"/>
        </w:rPr>
      </w:pPr>
      <w:r w:rsidRPr="001E7281">
        <w:rPr>
          <w:rFonts w:ascii="Arial" w:hAnsi="Arial" w:cs="Arial"/>
          <w:b w:val="0"/>
          <w:bCs/>
          <w:sz w:val="22"/>
          <w:szCs w:val="22"/>
        </w:rPr>
        <w:t>With such dynamic developments, there is a need to establish a better understanding of the process of engaging ICT in everyday play and learning activities of preschool children.</w:t>
      </w:r>
    </w:p>
    <w:p w14:paraId="2D2345EF" w14:textId="77777777" w:rsidR="00E53CAA" w:rsidRPr="001E7281" w:rsidRDefault="00E53CAA" w:rsidP="00E53CAA">
      <w:pPr>
        <w:pStyle w:val="Title"/>
        <w:spacing w:line="240" w:lineRule="auto"/>
        <w:jc w:val="left"/>
        <w:rPr>
          <w:rFonts w:ascii="Arial" w:hAnsi="Arial" w:cs="Arial"/>
          <w:b w:val="0"/>
          <w:bCs/>
          <w:sz w:val="22"/>
          <w:szCs w:val="22"/>
        </w:rPr>
      </w:pPr>
    </w:p>
    <w:p w14:paraId="0D681620" w14:textId="289CFB3F" w:rsidR="00E53CAA" w:rsidRPr="001E7281" w:rsidRDefault="009A3D74" w:rsidP="00E53CAA">
      <w:pPr>
        <w:pStyle w:val="Title"/>
        <w:spacing w:line="240" w:lineRule="auto"/>
        <w:jc w:val="left"/>
        <w:rPr>
          <w:rFonts w:ascii="Arial" w:hAnsi="Arial" w:cs="Arial"/>
          <w:b w:val="0"/>
          <w:bCs/>
          <w:sz w:val="22"/>
          <w:szCs w:val="22"/>
        </w:rPr>
      </w:pPr>
      <w:r w:rsidRPr="001E7281">
        <w:rPr>
          <w:rFonts w:ascii="Arial" w:hAnsi="Arial" w:cs="Arial"/>
          <w:b w:val="0"/>
          <w:bCs/>
          <w:sz w:val="22"/>
          <w:szCs w:val="22"/>
        </w:rPr>
        <w:t xml:space="preserve">Several recent research findings pointed out the extraordinary potential of ICT to enhance the </w:t>
      </w:r>
      <w:r w:rsidR="00566D67" w:rsidRPr="001E7281">
        <w:rPr>
          <w:rFonts w:ascii="Arial" w:hAnsi="Arial" w:cs="Arial"/>
          <w:b w:val="0"/>
          <w:bCs/>
          <w:sz w:val="22"/>
          <w:szCs w:val="22"/>
        </w:rPr>
        <w:t>l</w:t>
      </w:r>
      <w:r w:rsidRPr="001E7281">
        <w:rPr>
          <w:rFonts w:ascii="Arial" w:hAnsi="Arial" w:cs="Arial"/>
          <w:b w:val="0"/>
          <w:bCs/>
          <w:sz w:val="22"/>
          <w:szCs w:val="22"/>
        </w:rPr>
        <w:t xml:space="preserve">earning and other developmental processes of </w:t>
      </w:r>
      <w:r w:rsidR="00E53CAA" w:rsidRPr="001E7281">
        <w:rPr>
          <w:rFonts w:ascii="Arial" w:hAnsi="Arial" w:cs="Arial"/>
          <w:b w:val="0"/>
          <w:bCs/>
          <w:sz w:val="22"/>
          <w:szCs w:val="22"/>
        </w:rPr>
        <w:t>children.</w:t>
      </w:r>
      <w:r w:rsidRPr="001E7281">
        <w:rPr>
          <w:rFonts w:ascii="Arial" w:hAnsi="Arial" w:cs="Arial"/>
          <w:b w:val="0"/>
          <w:bCs/>
          <w:sz w:val="22"/>
          <w:szCs w:val="22"/>
        </w:rPr>
        <w:t xml:space="preserve"> According to Kalas</w:t>
      </w:r>
      <w:r w:rsidR="00BF1522" w:rsidRPr="001E7281">
        <w:rPr>
          <w:rFonts w:ascii="Arial" w:hAnsi="Arial" w:cs="Arial"/>
          <w:b w:val="0"/>
          <w:bCs/>
          <w:sz w:val="22"/>
          <w:szCs w:val="22"/>
        </w:rPr>
        <w:t xml:space="preserve">, </w:t>
      </w:r>
      <w:r w:rsidRPr="001E7281">
        <w:rPr>
          <w:rFonts w:ascii="Arial" w:hAnsi="Arial" w:cs="Arial"/>
          <w:b w:val="0"/>
          <w:bCs/>
          <w:sz w:val="22"/>
          <w:szCs w:val="22"/>
        </w:rPr>
        <w:t>studies have shown that digital technologies can provide children with new opportunities to engage in attractive and relevant play, learning, communication, exploration, and development.</w:t>
      </w:r>
    </w:p>
    <w:p w14:paraId="50B351D6" w14:textId="77777777" w:rsidR="00E53CAA" w:rsidRPr="001E7281" w:rsidRDefault="00E53CAA" w:rsidP="00E53CAA">
      <w:pPr>
        <w:pStyle w:val="Title"/>
        <w:spacing w:line="240" w:lineRule="auto"/>
        <w:jc w:val="left"/>
        <w:rPr>
          <w:rFonts w:ascii="Arial" w:hAnsi="Arial" w:cs="Arial"/>
          <w:b w:val="0"/>
          <w:bCs/>
          <w:sz w:val="22"/>
          <w:szCs w:val="22"/>
        </w:rPr>
      </w:pPr>
    </w:p>
    <w:p w14:paraId="68D628F6" w14:textId="5C67F74F" w:rsidR="00FD39C0" w:rsidRPr="001E7281" w:rsidRDefault="005F33FC" w:rsidP="00FD39C0">
      <w:pPr>
        <w:pStyle w:val="Title"/>
        <w:spacing w:line="240" w:lineRule="auto"/>
        <w:jc w:val="left"/>
        <w:rPr>
          <w:rFonts w:ascii="Arial" w:hAnsi="Arial" w:cs="Arial"/>
          <w:b w:val="0"/>
          <w:bCs/>
          <w:sz w:val="22"/>
          <w:szCs w:val="22"/>
        </w:rPr>
      </w:pPr>
      <w:r w:rsidRPr="001E7281">
        <w:rPr>
          <w:rFonts w:ascii="Arial" w:hAnsi="Arial" w:cs="Arial"/>
          <w:b w:val="0"/>
          <w:bCs/>
          <w:sz w:val="22"/>
          <w:szCs w:val="22"/>
        </w:rPr>
        <w:t>Usually m</w:t>
      </w:r>
      <w:r w:rsidR="00C800C7" w:rsidRPr="001E7281">
        <w:rPr>
          <w:rFonts w:ascii="Arial" w:hAnsi="Arial" w:cs="Arial"/>
          <w:b w:val="0"/>
          <w:bCs/>
          <w:sz w:val="22"/>
          <w:szCs w:val="22"/>
        </w:rPr>
        <w:t>easures of the</w:t>
      </w:r>
      <w:r w:rsidRPr="001E7281">
        <w:rPr>
          <w:rFonts w:ascii="Arial" w:hAnsi="Arial" w:cs="Arial"/>
          <w:b w:val="0"/>
          <w:bCs/>
          <w:sz w:val="22"/>
          <w:szCs w:val="22"/>
        </w:rPr>
        <w:t xml:space="preserve"> impact of the home</w:t>
      </w:r>
      <w:r w:rsidR="00C800C7" w:rsidRPr="001E7281">
        <w:rPr>
          <w:rFonts w:ascii="Arial" w:hAnsi="Arial" w:cs="Arial"/>
          <w:b w:val="0"/>
          <w:bCs/>
          <w:sz w:val="22"/>
          <w:szCs w:val="22"/>
        </w:rPr>
        <w:t xml:space="preserve"> learning environment</w:t>
      </w:r>
      <w:r w:rsidRPr="001E7281">
        <w:rPr>
          <w:rFonts w:ascii="Arial" w:hAnsi="Arial" w:cs="Arial"/>
          <w:b w:val="0"/>
          <w:bCs/>
          <w:sz w:val="22"/>
          <w:szCs w:val="22"/>
        </w:rPr>
        <w:t xml:space="preserve"> have been composite</w:t>
      </w:r>
      <w:r w:rsidR="00D90708" w:rsidRPr="001E7281">
        <w:rPr>
          <w:rFonts w:ascii="Arial" w:hAnsi="Arial" w:cs="Arial"/>
          <w:b w:val="0"/>
          <w:bCs/>
          <w:sz w:val="22"/>
          <w:szCs w:val="22"/>
        </w:rPr>
        <w:t xml:space="preserve"> </w:t>
      </w:r>
      <w:r w:rsidRPr="001E7281">
        <w:rPr>
          <w:rFonts w:ascii="Arial" w:hAnsi="Arial" w:cs="Arial"/>
          <w:b w:val="0"/>
          <w:bCs/>
          <w:sz w:val="22"/>
          <w:szCs w:val="22"/>
        </w:rPr>
        <w:t xml:space="preserve">measures </w:t>
      </w:r>
      <w:r w:rsidR="00ED4873" w:rsidRPr="001E7281">
        <w:rPr>
          <w:rFonts w:ascii="Arial" w:hAnsi="Arial" w:cs="Arial"/>
          <w:b w:val="0"/>
          <w:bCs/>
          <w:sz w:val="22"/>
          <w:szCs w:val="22"/>
        </w:rPr>
        <w:t>as they have been used in the field of child development</w:t>
      </w:r>
      <w:r w:rsidR="006934A3" w:rsidRPr="001E7281">
        <w:rPr>
          <w:rFonts w:ascii="Arial" w:hAnsi="Arial" w:cs="Arial"/>
          <w:b w:val="0"/>
          <w:bCs/>
          <w:sz w:val="22"/>
          <w:szCs w:val="22"/>
        </w:rPr>
        <w:t xml:space="preserve"> and</w:t>
      </w:r>
      <w:r w:rsidR="00ED4873" w:rsidRPr="001E7281">
        <w:rPr>
          <w:rFonts w:ascii="Arial" w:hAnsi="Arial" w:cs="Arial"/>
          <w:b w:val="0"/>
          <w:bCs/>
          <w:sz w:val="22"/>
          <w:szCs w:val="22"/>
        </w:rPr>
        <w:t xml:space="preserve"> in terms of explaining child outcomes</w:t>
      </w:r>
      <w:r w:rsidR="006934A3" w:rsidRPr="001E7281">
        <w:rPr>
          <w:rFonts w:ascii="Arial" w:hAnsi="Arial" w:cs="Arial"/>
          <w:b w:val="0"/>
          <w:bCs/>
          <w:sz w:val="22"/>
          <w:szCs w:val="22"/>
        </w:rPr>
        <w:t xml:space="preserve">. Advantages of using these measures over </w:t>
      </w:r>
      <w:r w:rsidR="00C6630D" w:rsidRPr="001E7281">
        <w:rPr>
          <w:rFonts w:ascii="Arial" w:hAnsi="Arial" w:cs="Arial"/>
          <w:b w:val="0"/>
          <w:bCs/>
          <w:sz w:val="22"/>
          <w:szCs w:val="22"/>
        </w:rPr>
        <w:t xml:space="preserve">individual measures as predictor variables include that </w:t>
      </w:r>
      <w:r w:rsidR="00831A15" w:rsidRPr="001E7281">
        <w:rPr>
          <w:rFonts w:ascii="Arial" w:hAnsi="Arial" w:cs="Arial"/>
          <w:b w:val="0"/>
          <w:bCs/>
          <w:sz w:val="22"/>
          <w:szCs w:val="22"/>
        </w:rPr>
        <w:t>t</w:t>
      </w:r>
      <w:r w:rsidR="00C6630D" w:rsidRPr="001E7281">
        <w:rPr>
          <w:rFonts w:ascii="Arial" w:hAnsi="Arial" w:cs="Arial"/>
          <w:b w:val="0"/>
          <w:bCs/>
          <w:sz w:val="22"/>
          <w:szCs w:val="22"/>
        </w:rPr>
        <w:t>hey can be theoretically based upon existing knowledge of what is important</w:t>
      </w:r>
      <w:r w:rsidR="00831A15" w:rsidRPr="001E7281">
        <w:rPr>
          <w:rFonts w:ascii="Arial" w:hAnsi="Arial" w:cs="Arial"/>
          <w:b w:val="0"/>
          <w:bCs/>
          <w:sz w:val="22"/>
          <w:szCs w:val="22"/>
        </w:rPr>
        <w:t xml:space="preserve"> and that t</w:t>
      </w:r>
      <w:r w:rsidR="00C6630D" w:rsidRPr="001E7281">
        <w:rPr>
          <w:rFonts w:ascii="Arial" w:hAnsi="Arial" w:cs="Arial"/>
          <w:b w:val="0"/>
          <w:bCs/>
          <w:sz w:val="22"/>
          <w:szCs w:val="22"/>
        </w:rPr>
        <w:t>hey can integrate across items that initially appear separate but are functionally similar.</w:t>
      </w:r>
      <w:r w:rsidR="005A3BF6" w:rsidRPr="001E7281">
        <w:rPr>
          <w:rFonts w:ascii="Arial" w:hAnsi="Arial" w:cs="Arial"/>
          <w:b w:val="0"/>
          <w:bCs/>
          <w:sz w:val="22"/>
          <w:szCs w:val="22"/>
        </w:rPr>
        <w:t xml:space="preserve"> In the Growing up in Scotland</w:t>
      </w:r>
      <w:r w:rsidR="009279C4" w:rsidRPr="001E7281">
        <w:rPr>
          <w:rFonts w:ascii="Arial" w:hAnsi="Arial" w:cs="Arial"/>
          <w:b w:val="0"/>
          <w:bCs/>
          <w:sz w:val="22"/>
          <w:szCs w:val="22"/>
        </w:rPr>
        <w:t xml:space="preserve"> </w:t>
      </w:r>
      <w:r w:rsidR="005A3BF6" w:rsidRPr="001E7281">
        <w:rPr>
          <w:rFonts w:ascii="Arial" w:hAnsi="Arial" w:cs="Arial"/>
          <w:b w:val="0"/>
          <w:bCs/>
          <w:sz w:val="22"/>
          <w:szCs w:val="22"/>
        </w:rPr>
        <w:t xml:space="preserve">report they asked various </w:t>
      </w:r>
      <w:r w:rsidR="007655E6" w:rsidRPr="001E7281">
        <w:rPr>
          <w:rFonts w:ascii="Arial" w:hAnsi="Arial" w:cs="Arial"/>
          <w:b w:val="0"/>
          <w:bCs/>
          <w:sz w:val="22"/>
          <w:szCs w:val="22"/>
        </w:rPr>
        <w:t xml:space="preserve">questions to create a fuller picture of what was happening in the </w:t>
      </w:r>
      <w:r w:rsidR="002F1708" w:rsidRPr="001E7281">
        <w:rPr>
          <w:rFonts w:ascii="Arial" w:hAnsi="Arial" w:cs="Arial"/>
          <w:b w:val="0"/>
          <w:bCs/>
          <w:sz w:val="22"/>
          <w:szCs w:val="22"/>
        </w:rPr>
        <w:t>Family home in terms of learning</w:t>
      </w:r>
      <w:r w:rsidR="006C65FD" w:rsidRPr="001E7281">
        <w:rPr>
          <w:rFonts w:ascii="Arial" w:hAnsi="Arial" w:cs="Arial"/>
          <w:b w:val="0"/>
          <w:bCs/>
          <w:sz w:val="22"/>
          <w:szCs w:val="22"/>
        </w:rPr>
        <w:t>,</w:t>
      </w:r>
      <w:r w:rsidR="002F1708" w:rsidRPr="001E7281">
        <w:rPr>
          <w:rFonts w:ascii="Arial" w:hAnsi="Arial" w:cs="Arial"/>
          <w:b w:val="0"/>
          <w:bCs/>
          <w:sz w:val="22"/>
          <w:szCs w:val="22"/>
        </w:rPr>
        <w:t xml:space="preserve"> one being how many children’s books are in the </w:t>
      </w:r>
      <w:r w:rsidR="003B0111" w:rsidRPr="001E7281">
        <w:rPr>
          <w:rFonts w:ascii="Arial" w:hAnsi="Arial" w:cs="Arial"/>
          <w:b w:val="0"/>
          <w:bCs/>
          <w:sz w:val="22"/>
          <w:szCs w:val="22"/>
        </w:rPr>
        <w:t xml:space="preserve">home, this question </w:t>
      </w:r>
      <w:r w:rsidR="0086185E" w:rsidRPr="001E7281">
        <w:rPr>
          <w:rFonts w:ascii="Arial" w:hAnsi="Arial" w:cs="Arial"/>
          <w:b w:val="0"/>
          <w:bCs/>
          <w:sz w:val="22"/>
          <w:szCs w:val="22"/>
        </w:rPr>
        <w:t xml:space="preserve">is asked repeatedly </w:t>
      </w:r>
      <w:r w:rsidR="00AC09BC" w:rsidRPr="001E7281">
        <w:rPr>
          <w:rFonts w:ascii="Arial" w:hAnsi="Arial" w:cs="Arial"/>
          <w:b w:val="0"/>
          <w:bCs/>
          <w:sz w:val="22"/>
          <w:szCs w:val="22"/>
        </w:rPr>
        <w:t>in previous studie</w:t>
      </w:r>
      <w:r w:rsidR="006C65FD" w:rsidRPr="001E7281">
        <w:rPr>
          <w:rFonts w:ascii="Arial" w:hAnsi="Arial" w:cs="Arial"/>
          <w:b w:val="0"/>
          <w:bCs/>
          <w:sz w:val="22"/>
          <w:szCs w:val="22"/>
        </w:rPr>
        <w:t>s</w:t>
      </w:r>
      <w:r w:rsidR="00AC09BC" w:rsidRPr="001E7281">
        <w:rPr>
          <w:rFonts w:ascii="Arial" w:hAnsi="Arial" w:cs="Arial"/>
          <w:b w:val="0"/>
          <w:bCs/>
          <w:sz w:val="22"/>
          <w:szCs w:val="22"/>
        </w:rPr>
        <w:t xml:space="preserve"> as being related to children’s cognitive </w:t>
      </w:r>
      <w:r w:rsidR="00203DC7" w:rsidRPr="001E7281">
        <w:rPr>
          <w:rFonts w:ascii="Arial" w:hAnsi="Arial" w:cs="Arial"/>
          <w:b w:val="0"/>
          <w:bCs/>
          <w:sz w:val="22"/>
          <w:szCs w:val="22"/>
        </w:rPr>
        <w:t>development or educational achievement.</w:t>
      </w:r>
      <w:r w:rsidR="002C0870" w:rsidRPr="001E7281">
        <w:rPr>
          <w:rFonts w:ascii="Arial" w:hAnsi="Arial" w:cs="Arial"/>
          <w:b w:val="0"/>
          <w:bCs/>
          <w:sz w:val="22"/>
          <w:szCs w:val="22"/>
        </w:rPr>
        <w:t xml:space="preserve"> The families were not asked about ICT usage until year 3 and </w:t>
      </w:r>
      <w:r w:rsidR="00491A67" w:rsidRPr="001E7281">
        <w:rPr>
          <w:rFonts w:ascii="Arial" w:hAnsi="Arial" w:cs="Arial"/>
          <w:b w:val="0"/>
          <w:bCs/>
          <w:sz w:val="22"/>
          <w:szCs w:val="22"/>
        </w:rPr>
        <w:t xml:space="preserve">then there was no description </w:t>
      </w:r>
      <w:r w:rsidR="004466CE" w:rsidRPr="001E7281">
        <w:rPr>
          <w:rFonts w:ascii="Arial" w:hAnsi="Arial" w:cs="Arial"/>
          <w:b w:val="0"/>
          <w:bCs/>
          <w:sz w:val="22"/>
          <w:szCs w:val="22"/>
        </w:rPr>
        <w:t>of what they looked at and if it was child led etc.</w:t>
      </w:r>
    </w:p>
    <w:p w14:paraId="042E4236" w14:textId="77777777" w:rsidR="00994AF0" w:rsidRPr="001E7281" w:rsidRDefault="00994AF0" w:rsidP="00AD740C">
      <w:pPr>
        <w:pStyle w:val="Title"/>
        <w:spacing w:line="240" w:lineRule="auto"/>
        <w:jc w:val="left"/>
        <w:rPr>
          <w:rFonts w:ascii="Arial" w:hAnsi="Arial" w:cs="Arial"/>
          <w:b w:val="0"/>
          <w:bCs/>
          <w:sz w:val="22"/>
          <w:szCs w:val="22"/>
        </w:rPr>
      </w:pPr>
    </w:p>
    <w:p w14:paraId="3BC56BC5" w14:textId="39516F79" w:rsidR="00AD740C" w:rsidRPr="001E7281" w:rsidRDefault="009A3D74" w:rsidP="00AD740C">
      <w:pPr>
        <w:pStyle w:val="Title"/>
        <w:spacing w:line="240" w:lineRule="auto"/>
        <w:jc w:val="left"/>
        <w:rPr>
          <w:rFonts w:ascii="Arial" w:hAnsi="Arial" w:cs="Arial"/>
          <w:b w:val="0"/>
          <w:bCs/>
          <w:sz w:val="22"/>
          <w:szCs w:val="22"/>
        </w:rPr>
      </w:pPr>
      <w:r w:rsidRPr="001E7281">
        <w:rPr>
          <w:rFonts w:ascii="Arial" w:hAnsi="Arial" w:cs="Arial"/>
          <w:b w:val="0"/>
          <w:bCs/>
          <w:sz w:val="22"/>
          <w:szCs w:val="22"/>
        </w:rPr>
        <w:t>Properly integrated digital tools can empower younger children by providing them with a voice, especially with limited literacy capabilities, at their young age (U.S. Department of Education, 2016). Digital technologies as digital toys which are properly integrated in learning can empower children by granting them a voice they have never had before.</w:t>
      </w:r>
    </w:p>
    <w:p w14:paraId="43145610" w14:textId="77777777" w:rsidR="00AD740C" w:rsidRPr="001E7281" w:rsidRDefault="00AD740C" w:rsidP="00AD740C">
      <w:pPr>
        <w:pStyle w:val="Title"/>
        <w:spacing w:line="240" w:lineRule="auto"/>
        <w:jc w:val="left"/>
        <w:rPr>
          <w:rFonts w:ascii="Arial" w:hAnsi="Arial" w:cs="Arial"/>
          <w:b w:val="0"/>
          <w:bCs/>
          <w:sz w:val="22"/>
          <w:szCs w:val="22"/>
        </w:rPr>
      </w:pPr>
    </w:p>
    <w:p w14:paraId="232E11A7" w14:textId="4E26079D" w:rsidR="00E95E2C" w:rsidRPr="001E7281" w:rsidRDefault="009279C4" w:rsidP="00E95E2C">
      <w:pPr>
        <w:pStyle w:val="Title"/>
        <w:spacing w:line="240" w:lineRule="auto"/>
        <w:jc w:val="left"/>
        <w:rPr>
          <w:rFonts w:ascii="Arial" w:hAnsi="Arial" w:cs="Arial"/>
          <w:b w:val="0"/>
          <w:bCs/>
          <w:sz w:val="22"/>
          <w:szCs w:val="22"/>
        </w:rPr>
      </w:pPr>
      <w:r w:rsidRPr="001E7281">
        <w:rPr>
          <w:rFonts w:ascii="Arial" w:hAnsi="Arial" w:cs="Arial"/>
          <w:b w:val="0"/>
          <w:bCs/>
          <w:sz w:val="22"/>
          <w:szCs w:val="22"/>
        </w:rPr>
        <w:t>When</w:t>
      </w:r>
      <w:r w:rsidR="000C23B2" w:rsidRPr="001E7281">
        <w:rPr>
          <w:rFonts w:ascii="Arial" w:hAnsi="Arial" w:cs="Arial"/>
          <w:b w:val="0"/>
          <w:bCs/>
          <w:sz w:val="22"/>
          <w:szCs w:val="22"/>
        </w:rPr>
        <w:t xml:space="preserve"> </w:t>
      </w:r>
      <w:r w:rsidR="00566D67" w:rsidRPr="001E7281">
        <w:rPr>
          <w:rFonts w:ascii="Arial" w:hAnsi="Arial" w:cs="Arial"/>
          <w:b w:val="0"/>
          <w:bCs/>
          <w:sz w:val="22"/>
          <w:szCs w:val="22"/>
        </w:rPr>
        <w:t xml:space="preserve">speaking about digital technology this way </w:t>
      </w:r>
      <w:r w:rsidRPr="001E7281">
        <w:rPr>
          <w:rFonts w:ascii="Arial" w:hAnsi="Arial" w:cs="Arial"/>
          <w:b w:val="0"/>
          <w:bCs/>
          <w:sz w:val="22"/>
          <w:szCs w:val="22"/>
        </w:rPr>
        <w:t>it is exciting to consider</w:t>
      </w:r>
      <w:r w:rsidR="000C23B2" w:rsidRPr="001E7281">
        <w:rPr>
          <w:rFonts w:ascii="Arial" w:hAnsi="Arial" w:cs="Arial"/>
          <w:b w:val="0"/>
          <w:bCs/>
          <w:sz w:val="22"/>
          <w:szCs w:val="22"/>
        </w:rPr>
        <w:t xml:space="preserve"> </w:t>
      </w:r>
      <w:r w:rsidR="00566D67" w:rsidRPr="001E7281">
        <w:rPr>
          <w:rFonts w:ascii="Arial" w:hAnsi="Arial" w:cs="Arial"/>
          <w:b w:val="0"/>
          <w:bCs/>
          <w:sz w:val="22"/>
          <w:szCs w:val="22"/>
        </w:rPr>
        <w:t xml:space="preserve">the </w:t>
      </w:r>
      <w:r w:rsidR="000C23B2" w:rsidRPr="001E7281">
        <w:rPr>
          <w:rFonts w:ascii="Arial" w:hAnsi="Arial" w:cs="Arial"/>
          <w:b w:val="0"/>
          <w:bCs/>
          <w:sz w:val="22"/>
          <w:szCs w:val="22"/>
        </w:rPr>
        <w:t>opportunities,</w:t>
      </w:r>
      <w:r w:rsidR="00566D67" w:rsidRPr="001E7281">
        <w:rPr>
          <w:rFonts w:ascii="Arial" w:hAnsi="Arial" w:cs="Arial"/>
          <w:b w:val="0"/>
          <w:bCs/>
          <w:sz w:val="22"/>
          <w:szCs w:val="22"/>
        </w:rPr>
        <w:t xml:space="preserve"> we could give families to </w:t>
      </w:r>
      <w:r w:rsidR="00BE5D50" w:rsidRPr="001E7281">
        <w:rPr>
          <w:rFonts w:ascii="Arial" w:hAnsi="Arial" w:cs="Arial"/>
          <w:b w:val="0"/>
          <w:bCs/>
          <w:sz w:val="22"/>
          <w:szCs w:val="22"/>
        </w:rPr>
        <w:t>record their stories. Nevertheless</w:t>
      </w:r>
      <w:r w:rsidR="0067146D">
        <w:rPr>
          <w:rFonts w:ascii="Arial" w:hAnsi="Arial" w:cs="Arial"/>
          <w:b w:val="0"/>
          <w:bCs/>
          <w:sz w:val="22"/>
          <w:szCs w:val="22"/>
        </w:rPr>
        <w:t>,</w:t>
      </w:r>
      <w:r w:rsidR="00BE5D50" w:rsidRPr="001E7281">
        <w:rPr>
          <w:rFonts w:ascii="Arial" w:hAnsi="Arial" w:cs="Arial"/>
          <w:b w:val="0"/>
          <w:bCs/>
          <w:sz w:val="22"/>
          <w:szCs w:val="22"/>
        </w:rPr>
        <w:t xml:space="preserve"> </w:t>
      </w:r>
      <w:r w:rsidRPr="001E7281">
        <w:rPr>
          <w:rFonts w:ascii="Arial" w:hAnsi="Arial" w:cs="Arial"/>
          <w:b w:val="0"/>
          <w:bCs/>
          <w:sz w:val="22"/>
          <w:szCs w:val="22"/>
        </w:rPr>
        <w:t>there are clear challenges in an approach</w:t>
      </w:r>
      <w:r w:rsidR="00BE5D50" w:rsidRPr="001E7281">
        <w:rPr>
          <w:rFonts w:ascii="Arial" w:hAnsi="Arial" w:cs="Arial"/>
          <w:b w:val="0"/>
          <w:bCs/>
          <w:sz w:val="22"/>
          <w:szCs w:val="22"/>
        </w:rPr>
        <w:t xml:space="preserve"> </w:t>
      </w:r>
      <w:r w:rsidRPr="001E7281">
        <w:rPr>
          <w:rFonts w:ascii="Arial" w:hAnsi="Arial" w:cs="Arial"/>
          <w:b w:val="0"/>
          <w:bCs/>
          <w:sz w:val="22"/>
          <w:szCs w:val="22"/>
        </w:rPr>
        <w:t>like</w:t>
      </w:r>
      <w:r w:rsidR="00BE5D50" w:rsidRPr="001E7281">
        <w:rPr>
          <w:rFonts w:ascii="Arial" w:hAnsi="Arial" w:cs="Arial"/>
          <w:b w:val="0"/>
          <w:bCs/>
          <w:sz w:val="22"/>
          <w:szCs w:val="22"/>
        </w:rPr>
        <w:t xml:space="preserve"> this, financially</w:t>
      </w:r>
      <w:r w:rsidRPr="001E7281">
        <w:rPr>
          <w:rFonts w:ascii="Arial" w:hAnsi="Arial" w:cs="Arial"/>
          <w:b w:val="0"/>
          <w:bCs/>
          <w:sz w:val="22"/>
          <w:szCs w:val="22"/>
        </w:rPr>
        <w:t>, the costs of equipment, wifi etc</w:t>
      </w:r>
      <w:r w:rsidR="00BE5D50" w:rsidRPr="001E7281">
        <w:rPr>
          <w:rFonts w:ascii="Arial" w:hAnsi="Arial" w:cs="Arial"/>
          <w:b w:val="0"/>
          <w:bCs/>
          <w:sz w:val="22"/>
          <w:szCs w:val="22"/>
        </w:rPr>
        <w:t>, supporting the family to use the equipment</w:t>
      </w:r>
      <w:r w:rsidRPr="001E7281">
        <w:rPr>
          <w:rFonts w:ascii="Arial" w:hAnsi="Arial" w:cs="Arial"/>
          <w:b w:val="0"/>
          <w:bCs/>
          <w:sz w:val="22"/>
          <w:szCs w:val="22"/>
        </w:rPr>
        <w:t>,</w:t>
      </w:r>
      <w:r w:rsidR="00BE5D50" w:rsidRPr="001E7281">
        <w:rPr>
          <w:rFonts w:ascii="Arial" w:hAnsi="Arial" w:cs="Arial"/>
          <w:b w:val="0"/>
          <w:bCs/>
          <w:sz w:val="22"/>
          <w:szCs w:val="22"/>
        </w:rPr>
        <w:t xml:space="preserve"> </w:t>
      </w:r>
      <w:r w:rsidRPr="001E7281">
        <w:rPr>
          <w:rFonts w:ascii="Arial" w:hAnsi="Arial" w:cs="Arial"/>
          <w:b w:val="0"/>
          <w:bCs/>
          <w:sz w:val="22"/>
          <w:szCs w:val="22"/>
        </w:rPr>
        <w:t>encouraging</w:t>
      </w:r>
      <w:r w:rsidR="000C23B2" w:rsidRPr="001E7281">
        <w:rPr>
          <w:rFonts w:ascii="Arial" w:hAnsi="Arial" w:cs="Arial"/>
          <w:b w:val="0"/>
          <w:bCs/>
          <w:sz w:val="22"/>
          <w:szCs w:val="22"/>
        </w:rPr>
        <w:t xml:space="preserve"> </w:t>
      </w:r>
      <w:r w:rsidR="00BE5D50" w:rsidRPr="001E7281">
        <w:rPr>
          <w:rFonts w:ascii="Arial" w:hAnsi="Arial" w:cs="Arial"/>
          <w:b w:val="0"/>
          <w:bCs/>
          <w:sz w:val="22"/>
          <w:szCs w:val="22"/>
        </w:rPr>
        <w:t xml:space="preserve">the families and others to see the worth in this kind of learning. </w:t>
      </w:r>
    </w:p>
    <w:p w14:paraId="672BADC9" w14:textId="77777777" w:rsidR="00E95E2C" w:rsidRPr="001E7281" w:rsidRDefault="00E95E2C" w:rsidP="00E95E2C">
      <w:pPr>
        <w:pStyle w:val="Title"/>
        <w:spacing w:line="240" w:lineRule="auto"/>
        <w:jc w:val="left"/>
        <w:rPr>
          <w:rFonts w:ascii="Arial" w:hAnsi="Arial" w:cs="Arial"/>
          <w:b w:val="0"/>
          <w:bCs/>
          <w:sz w:val="22"/>
          <w:szCs w:val="22"/>
        </w:rPr>
      </w:pPr>
    </w:p>
    <w:p w14:paraId="30B9F2C6" w14:textId="27F9B93D" w:rsidR="00E95E2C" w:rsidRPr="001E7281" w:rsidRDefault="00E95E2C" w:rsidP="00E95E2C">
      <w:pPr>
        <w:pStyle w:val="Title"/>
        <w:spacing w:line="240" w:lineRule="auto"/>
        <w:jc w:val="left"/>
        <w:rPr>
          <w:rFonts w:ascii="Arial" w:hAnsi="Arial" w:cs="Arial"/>
          <w:b w:val="0"/>
          <w:bCs/>
          <w:sz w:val="22"/>
          <w:szCs w:val="22"/>
        </w:rPr>
      </w:pPr>
      <w:r w:rsidRPr="001E7281">
        <w:rPr>
          <w:rFonts w:ascii="Arial" w:hAnsi="Arial" w:cs="Arial"/>
          <w:b w:val="0"/>
          <w:bCs/>
          <w:sz w:val="22"/>
          <w:szCs w:val="22"/>
        </w:rPr>
        <w:t>T</w:t>
      </w:r>
      <w:r w:rsidR="00994AF0" w:rsidRPr="001E7281">
        <w:rPr>
          <w:rFonts w:ascii="Arial" w:hAnsi="Arial" w:cs="Arial"/>
          <w:b w:val="0"/>
          <w:bCs/>
          <w:sz w:val="22"/>
          <w:szCs w:val="22"/>
        </w:rPr>
        <w:t>wenty years ago</w:t>
      </w:r>
      <w:r w:rsidR="00017844">
        <w:rPr>
          <w:rFonts w:ascii="Arial" w:hAnsi="Arial" w:cs="Arial"/>
          <w:b w:val="0"/>
          <w:bCs/>
          <w:sz w:val="22"/>
          <w:szCs w:val="22"/>
        </w:rPr>
        <w:t>,</w:t>
      </w:r>
      <w:r w:rsidR="00994AF0" w:rsidRPr="001E7281">
        <w:rPr>
          <w:rFonts w:ascii="Arial" w:hAnsi="Arial" w:cs="Arial"/>
          <w:b w:val="0"/>
          <w:bCs/>
          <w:sz w:val="22"/>
          <w:szCs w:val="22"/>
        </w:rPr>
        <w:t xml:space="preserve"> it would have been unheard of in Scotland to send preschoolers to outdoor nurseries to play in nature, get mucky and in all weathers, however it is now a growing trend with parents and education beginning to understand how important</w:t>
      </w:r>
      <w:r w:rsidRPr="001E7281">
        <w:rPr>
          <w:rFonts w:ascii="Arial" w:hAnsi="Arial" w:cs="Arial"/>
          <w:b w:val="0"/>
          <w:bCs/>
          <w:sz w:val="22"/>
          <w:szCs w:val="22"/>
        </w:rPr>
        <w:t xml:space="preserve"> </w:t>
      </w:r>
      <w:r w:rsidR="0067146D">
        <w:rPr>
          <w:rFonts w:ascii="Arial" w:hAnsi="Arial" w:cs="Arial"/>
          <w:b w:val="0"/>
          <w:bCs/>
          <w:sz w:val="22"/>
          <w:szCs w:val="22"/>
        </w:rPr>
        <w:t>it is to have contact with nature.</w:t>
      </w:r>
    </w:p>
    <w:p w14:paraId="5C99FD10" w14:textId="77777777" w:rsidR="00E95E2C" w:rsidRPr="001E7281" w:rsidRDefault="00E95E2C" w:rsidP="00E95E2C">
      <w:pPr>
        <w:pStyle w:val="Title"/>
        <w:spacing w:line="240" w:lineRule="auto"/>
        <w:jc w:val="left"/>
        <w:rPr>
          <w:rFonts w:ascii="Arial" w:hAnsi="Arial" w:cs="Arial"/>
          <w:b w:val="0"/>
          <w:bCs/>
          <w:sz w:val="22"/>
          <w:szCs w:val="22"/>
        </w:rPr>
      </w:pPr>
    </w:p>
    <w:p w14:paraId="7A27D04D" w14:textId="77777777" w:rsidR="00E95E2C" w:rsidRPr="001E7281" w:rsidRDefault="00E95E2C" w:rsidP="00E95E2C">
      <w:pPr>
        <w:pStyle w:val="Title"/>
        <w:spacing w:line="240" w:lineRule="auto"/>
        <w:jc w:val="left"/>
        <w:rPr>
          <w:rFonts w:ascii="Arial" w:hAnsi="Arial" w:cs="Arial"/>
          <w:b w:val="0"/>
          <w:bCs/>
          <w:sz w:val="22"/>
          <w:szCs w:val="22"/>
        </w:rPr>
      </w:pPr>
      <w:r w:rsidRPr="001E7281">
        <w:rPr>
          <w:rFonts w:ascii="Arial" w:hAnsi="Arial" w:cs="Arial"/>
          <w:b w:val="0"/>
          <w:bCs/>
          <w:sz w:val="22"/>
          <w:szCs w:val="22"/>
        </w:rPr>
        <w:t xml:space="preserve">A report managed by the National Trust stressed a shocking deterioration in children’s relationship with the natural world. </w:t>
      </w:r>
      <w:r w:rsidRPr="001E7281">
        <w:rPr>
          <w:rFonts w:ascii="Arial" w:hAnsi="Arial" w:cs="Arial"/>
          <w:b w:val="0"/>
          <w:bCs/>
          <w:sz w:val="22"/>
          <w:szCs w:val="22"/>
          <w:shd w:val="clear" w:color="auto" w:fill="FFFFFF"/>
        </w:rPr>
        <w:t>Th</w:t>
      </w:r>
      <w:r w:rsidR="00994AF0" w:rsidRPr="001E7281">
        <w:rPr>
          <w:rFonts w:ascii="Arial" w:hAnsi="Arial" w:cs="Arial"/>
          <w:b w:val="0"/>
          <w:bCs/>
          <w:sz w:val="22"/>
          <w:szCs w:val="22"/>
          <w:shd w:val="clear" w:color="auto" w:fill="FFFFFF"/>
        </w:rPr>
        <w:t>e report Natural Childhood</w:t>
      </w:r>
      <w:r w:rsidRPr="001E7281">
        <w:rPr>
          <w:rFonts w:ascii="Arial" w:hAnsi="Arial" w:cs="Arial"/>
          <w:b w:val="0"/>
          <w:bCs/>
          <w:sz w:val="22"/>
          <w:szCs w:val="22"/>
          <w:shd w:val="clear" w:color="auto" w:fill="FFFFFF"/>
        </w:rPr>
        <w:t xml:space="preserve"> states </w:t>
      </w:r>
      <w:r w:rsidR="00994AF0" w:rsidRPr="001E7281">
        <w:rPr>
          <w:rFonts w:ascii="Arial" w:hAnsi="Arial" w:cs="Arial"/>
          <w:b w:val="0"/>
          <w:bCs/>
          <w:sz w:val="22"/>
          <w:szCs w:val="22"/>
          <w:shd w:val="clear" w:color="auto" w:fill="FFFFFF"/>
        </w:rPr>
        <w:t xml:space="preserve">less than 10% of children regularly play in wild places compared with 50% a generation ago. Moreover, the distance which children roam from their home has dropped by some 90% over the same </w:t>
      </w:r>
      <w:r w:rsidRPr="001E7281">
        <w:rPr>
          <w:rFonts w:ascii="Arial" w:hAnsi="Arial" w:cs="Arial"/>
          <w:b w:val="0"/>
          <w:bCs/>
          <w:sz w:val="22"/>
          <w:szCs w:val="22"/>
          <w:shd w:val="clear" w:color="auto" w:fill="FFFFFF"/>
        </w:rPr>
        <w:t>period</w:t>
      </w:r>
      <w:r w:rsidR="00994AF0" w:rsidRPr="001E7281">
        <w:rPr>
          <w:rFonts w:ascii="Arial" w:hAnsi="Arial" w:cs="Arial"/>
          <w:b w:val="0"/>
          <w:bCs/>
          <w:sz w:val="22"/>
          <w:szCs w:val="22"/>
          <w:shd w:val="clear" w:color="auto" w:fill="FFFFFF"/>
        </w:rPr>
        <w:t>.</w:t>
      </w:r>
      <w:r w:rsidRPr="001E7281">
        <w:rPr>
          <w:rFonts w:ascii="Arial" w:hAnsi="Arial" w:cs="Arial"/>
          <w:b w:val="0"/>
          <w:bCs/>
          <w:sz w:val="22"/>
          <w:szCs w:val="22"/>
          <w:shd w:val="clear" w:color="auto" w:fill="FFFFFF"/>
        </w:rPr>
        <w:t xml:space="preserve"> T</w:t>
      </w:r>
      <w:r w:rsidR="00994AF0" w:rsidRPr="001E7281">
        <w:rPr>
          <w:rFonts w:ascii="Arial" w:hAnsi="Arial" w:cs="Arial"/>
          <w:b w:val="0"/>
          <w:bCs/>
          <w:sz w:val="22"/>
          <w:szCs w:val="22"/>
          <w:shd w:val="clear" w:color="auto" w:fill="FFFFFF"/>
        </w:rPr>
        <w:t xml:space="preserve">his dramatic change </w:t>
      </w:r>
      <w:r w:rsidRPr="001E7281">
        <w:rPr>
          <w:rFonts w:ascii="Arial" w:hAnsi="Arial" w:cs="Arial"/>
          <w:b w:val="0"/>
          <w:bCs/>
          <w:sz w:val="22"/>
          <w:szCs w:val="22"/>
          <w:shd w:val="clear" w:color="auto" w:fill="FFFFFF"/>
        </w:rPr>
        <w:t>has been linked</w:t>
      </w:r>
      <w:r w:rsidR="00994AF0" w:rsidRPr="001E7281">
        <w:rPr>
          <w:rFonts w:ascii="Arial" w:hAnsi="Arial" w:cs="Arial"/>
          <w:b w:val="0"/>
          <w:bCs/>
          <w:sz w:val="22"/>
          <w:szCs w:val="22"/>
          <w:shd w:val="clear" w:color="auto" w:fill="FFFFFF"/>
        </w:rPr>
        <w:t xml:space="preserve"> to a combination of several factors, </w:t>
      </w:r>
      <w:r w:rsidRPr="001E7281">
        <w:rPr>
          <w:rFonts w:ascii="Arial" w:hAnsi="Arial" w:cs="Arial"/>
          <w:b w:val="0"/>
          <w:bCs/>
          <w:sz w:val="22"/>
          <w:szCs w:val="22"/>
          <w:shd w:val="clear" w:color="auto" w:fill="FFFFFF"/>
        </w:rPr>
        <w:t>mainly parents’</w:t>
      </w:r>
      <w:r w:rsidR="00994AF0" w:rsidRPr="001E7281">
        <w:rPr>
          <w:rFonts w:ascii="Arial" w:hAnsi="Arial" w:cs="Arial"/>
          <w:b w:val="0"/>
          <w:bCs/>
          <w:sz w:val="22"/>
          <w:szCs w:val="22"/>
          <w:shd w:val="clear" w:color="auto" w:fill="FFFFFF"/>
        </w:rPr>
        <w:t xml:space="preserve"> safety factors and children’s increasing interest in technology.</w:t>
      </w:r>
      <w:r w:rsidRPr="001E7281">
        <w:rPr>
          <w:rFonts w:ascii="Arial" w:hAnsi="Arial" w:cs="Arial"/>
          <w:b w:val="0"/>
          <w:bCs/>
          <w:sz w:val="22"/>
          <w:szCs w:val="22"/>
          <w:shd w:val="clear" w:color="auto" w:fill="FFFFFF"/>
        </w:rPr>
        <w:t xml:space="preserve"> </w:t>
      </w:r>
      <w:r w:rsidRPr="001E7281">
        <w:rPr>
          <w:rFonts w:ascii="Arial" w:hAnsi="Arial" w:cs="Arial"/>
          <w:b w:val="0"/>
          <w:bCs/>
          <w:sz w:val="22"/>
          <w:szCs w:val="22"/>
        </w:rPr>
        <w:t>A</w:t>
      </w:r>
      <w:r w:rsidR="00994AF0" w:rsidRPr="001E7281">
        <w:rPr>
          <w:rFonts w:ascii="Arial" w:hAnsi="Arial" w:cs="Arial"/>
          <w:b w:val="0"/>
          <w:bCs/>
          <w:sz w:val="22"/>
          <w:szCs w:val="22"/>
        </w:rPr>
        <w:t>ccording to the National Trust</w:t>
      </w:r>
      <w:r w:rsidRPr="001E7281">
        <w:rPr>
          <w:rFonts w:ascii="Arial" w:hAnsi="Arial" w:cs="Arial"/>
          <w:b w:val="0"/>
          <w:bCs/>
          <w:sz w:val="22"/>
          <w:szCs w:val="22"/>
        </w:rPr>
        <w:t xml:space="preserve"> the result</w:t>
      </w:r>
      <w:r w:rsidR="00994AF0" w:rsidRPr="001E7281">
        <w:rPr>
          <w:rFonts w:ascii="Arial" w:hAnsi="Arial" w:cs="Arial"/>
          <w:b w:val="0"/>
          <w:bCs/>
          <w:sz w:val="22"/>
          <w:szCs w:val="22"/>
        </w:rPr>
        <w:t xml:space="preserve"> is the development of a so-called ‘nature </w:t>
      </w:r>
      <w:r w:rsidRPr="001E7281">
        <w:rPr>
          <w:rFonts w:ascii="Arial" w:hAnsi="Arial" w:cs="Arial"/>
          <w:b w:val="0"/>
          <w:bCs/>
          <w:sz w:val="22"/>
          <w:szCs w:val="22"/>
        </w:rPr>
        <w:t>deficit</w:t>
      </w:r>
      <w:r w:rsidR="00994AF0" w:rsidRPr="001E7281">
        <w:rPr>
          <w:rFonts w:ascii="Arial" w:hAnsi="Arial" w:cs="Arial"/>
          <w:b w:val="0"/>
          <w:bCs/>
          <w:sz w:val="22"/>
          <w:szCs w:val="22"/>
        </w:rPr>
        <w:t xml:space="preserve"> disorder’ which is having a detrimental impact on children’s </w:t>
      </w:r>
      <w:r w:rsidRPr="001E7281">
        <w:rPr>
          <w:rFonts w:ascii="Arial" w:hAnsi="Arial" w:cs="Arial"/>
          <w:b w:val="0"/>
          <w:bCs/>
          <w:sz w:val="22"/>
          <w:szCs w:val="22"/>
        </w:rPr>
        <w:t>physical</w:t>
      </w:r>
      <w:r w:rsidR="00994AF0" w:rsidRPr="001E7281">
        <w:rPr>
          <w:rFonts w:ascii="Arial" w:hAnsi="Arial" w:cs="Arial"/>
          <w:b w:val="0"/>
          <w:bCs/>
          <w:sz w:val="22"/>
          <w:szCs w:val="22"/>
        </w:rPr>
        <w:t xml:space="preserve"> and emotiona</w:t>
      </w:r>
      <w:r w:rsidRPr="001E7281">
        <w:rPr>
          <w:rFonts w:ascii="Arial" w:hAnsi="Arial" w:cs="Arial"/>
          <w:b w:val="0"/>
          <w:bCs/>
          <w:sz w:val="22"/>
          <w:szCs w:val="22"/>
        </w:rPr>
        <w:t>l</w:t>
      </w:r>
      <w:r w:rsidR="00994AF0" w:rsidRPr="001E7281">
        <w:rPr>
          <w:rFonts w:ascii="Arial" w:hAnsi="Arial" w:cs="Arial"/>
          <w:b w:val="0"/>
          <w:bCs/>
          <w:sz w:val="22"/>
          <w:szCs w:val="22"/>
        </w:rPr>
        <w:t xml:space="preserve"> wellbeing. </w:t>
      </w:r>
      <w:r w:rsidRPr="001E7281">
        <w:rPr>
          <w:rFonts w:ascii="Arial" w:hAnsi="Arial" w:cs="Arial"/>
          <w:b w:val="0"/>
          <w:bCs/>
          <w:sz w:val="22"/>
          <w:szCs w:val="22"/>
        </w:rPr>
        <w:t>Calling for guardians of children to make a conscious effort to take children outside and experience playing in nature.</w:t>
      </w:r>
    </w:p>
    <w:p w14:paraId="15F87A56" w14:textId="77777777" w:rsidR="00E95E2C" w:rsidRPr="001E7281" w:rsidRDefault="00E95E2C" w:rsidP="00E95E2C">
      <w:pPr>
        <w:pStyle w:val="Title"/>
        <w:spacing w:line="240" w:lineRule="auto"/>
        <w:jc w:val="left"/>
        <w:rPr>
          <w:rFonts w:ascii="Arial" w:hAnsi="Arial" w:cs="Arial"/>
          <w:b w:val="0"/>
          <w:bCs/>
          <w:sz w:val="22"/>
          <w:szCs w:val="22"/>
        </w:rPr>
      </w:pPr>
    </w:p>
    <w:p w14:paraId="5BAE4CFB" w14:textId="2D0E3380" w:rsidR="00E95E2C" w:rsidRPr="001E7281" w:rsidRDefault="00E95E2C" w:rsidP="00E975B7">
      <w:pPr>
        <w:pStyle w:val="Title"/>
        <w:spacing w:line="240" w:lineRule="auto"/>
        <w:jc w:val="left"/>
        <w:rPr>
          <w:rFonts w:ascii="Arial" w:hAnsi="Arial" w:cs="Arial"/>
          <w:b w:val="0"/>
          <w:bCs/>
          <w:sz w:val="22"/>
          <w:szCs w:val="22"/>
        </w:rPr>
      </w:pPr>
      <w:r w:rsidRPr="001E7281">
        <w:rPr>
          <w:rFonts w:ascii="Arial" w:hAnsi="Arial" w:cs="Arial"/>
          <w:b w:val="0"/>
          <w:bCs/>
          <w:sz w:val="22"/>
          <w:szCs w:val="22"/>
        </w:rPr>
        <w:t xml:space="preserve">What was once seen as a niche market for the affluent and more socio economically successful is now being carefully followed in every preschool, school, registered childminders, playgroups </w:t>
      </w:r>
      <w:r w:rsidRPr="001E7281">
        <w:rPr>
          <w:rFonts w:ascii="Arial" w:hAnsi="Arial" w:cs="Arial"/>
          <w:b w:val="0"/>
          <w:bCs/>
          <w:sz w:val="22"/>
          <w:szCs w:val="22"/>
        </w:rPr>
        <w:lastRenderedPageBreak/>
        <w:t>in all community setting you can think of.</w:t>
      </w:r>
      <w:r w:rsidR="00E975B7" w:rsidRPr="001E7281">
        <w:rPr>
          <w:rFonts w:ascii="Arial" w:hAnsi="Arial" w:cs="Arial"/>
          <w:b w:val="0"/>
          <w:bCs/>
          <w:sz w:val="22"/>
          <w:szCs w:val="22"/>
        </w:rPr>
        <w:t xml:space="preserve"> </w:t>
      </w:r>
      <w:r w:rsidRPr="001E7281">
        <w:rPr>
          <w:rFonts w:ascii="Arial" w:hAnsi="Arial" w:cs="Arial"/>
          <w:b w:val="0"/>
          <w:bCs/>
          <w:sz w:val="22"/>
          <w:szCs w:val="22"/>
        </w:rPr>
        <w:t>Writing this makes me feel like technology is becoming the new niche with those who are already on a back foot becoming even more disadvantaged.</w:t>
      </w:r>
      <w:r w:rsidR="00E975B7" w:rsidRPr="001E7281">
        <w:rPr>
          <w:rFonts w:ascii="Arial" w:hAnsi="Arial" w:cs="Arial"/>
          <w:sz w:val="22"/>
          <w:szCs w:val="22"/>
        </w:rPr>
        <w:t xml:space="preserve"> </w:t>
      </w:r>
    </w:p>
    <w:p w14:paraId="5D1F1D2E" w14:textId="77777777" w:rsidR="000D2DFE" w:rsidRPr="001E7281" w:rsidRDefault="000D2DFE" w:rsidP="00891CB0">
      <w:pPr>
        <w:pStyle w:val="Title"/>
        <w:spacing w:line="240" w:lineRule="auto"/>
        <w:jc w:val="left"/>
        <w:rPr>
          <w:rFonts w:ascii="Arial" w:hAnsi="Arial" w:cs="Arial"/>
          <w:b w:val="0"/>
          <w:bCs/>
          <w:sz w:val="22"/>
          <w:szCs w:val="22"/>
        </w:rPr>
      </w:pPr>
    </w:p>
    <w:p w14:paraId="450DB56B" w14:textId="2487B579" w:rsidR="00891CB0" w:rsidRPr="001E7281" w:rsidRDefault="00EE36FF" w:rsidP="00891CB0">
      <w:pPr>
        <w:pStyle w:val="Title"/>
        <w:spacing w:line="240" w:lineRule="auto"/>
        <w:jc w:val="left"/>
        <w:rPr>
          <w:rFonts w:ascii="Arial" w:hAnsi="Arial" w:cs="Arial"/>
          <w:b w:val="0"/>
          <w:bCs/>
          <w:sz w:val="22"/>
          <w:szCs w:val="22"/>
        </w:rPr>
      </w:pPr>
      <w:r w:rsidRPr="001E7281">
        <w:rPr>
          <w:rFonts w:ascii="Arial" w:hAnsi="Arial" w:cs="Arial"/>
          <w:b w:val="0"/>
          <w:bCs/>
          <w:sz w:val="22"/>
          <w:szCs w:val="22"/>
        </w:rPr>
        <w:t xml:space="preserve">Studies </w:t>
      </w:r>
      <w:r w:rsidR="00AB66F2" w:rsidRPr="001E7281">
        <w:rPr>
          <w:rFonts w:ascii="Arial" w:hAnsi="Arial" w:cs="Arial"/>
          <w:b w:val="0"/>
          <w:bCs/>
          <w:sz w:val="22"/>
          <w:szCs w:val="22"/>
        </w:rPr>
        <w:t xml:space="preserve">have </w:t>
      </w:r>
      <w:r w:rsidRPr="001E7281">
        <w:rPr>
          <w:rFonts w:ascii="Arial" w:hAnsi="Arial" w:cs="Arial"/>
          <w:b w:val="0"/>
          <w:bCs/>
          <w:sz w:val="22"/>
          <w:szCs w:val="22"/>
        </w:rPr>
        <w:t>show</w:t>
      </w:r>
      <w:r w:rsidR="00AB66F2" w:rsidRPr="001E7281">
        <w:rPr>
          <w:rFonts w:ascii="Arial" w:hAnsi="Arial" w:cs="Arial"/>
          <w:b w:val="0"/>
          <w:bCs/>
          <w:sz w:val="22"/>
          <w:szCs w:val="22"/>
        </w:rPr>
        <w:t>n</w:t>
      </w:r>
      <w:r w:rsidRPr="001E7281">
        <w:rPr>
          <w:rFonts w:ascii="Arial" w:hAnsi="Arial" w:cs="Arial"/>
          <w:b w:val="0"/>
          <w:bCs/>
          <w:sz w:val="22"/>
          <w:szCs w:val="22"/>
        </w:rPr>
        <w:t xml:space="preserve"> </w:t>
      </w:r>
      <w:r w:rsidR="007B061D" w:rsidRPr="001E7281">
        <w:rPr>
          <w:rFonts w:ascii="Arial" w:hAnsi="Arial" w:cs="Arial"/>
          <w:b w:val="0"/>
          <w:bCs/>
          <w:sz w:val="22"/>
          <w:szCs w:val="22"/>
        </w:rPr>
        <w:t>that parents</w:t>
      </w:r>
      <w:r w:rsidRPr="001E7281">
        <w:rPr>
          <w:rFonts w:ascii="Arial" w:hAnsi="Arial" w:cs="Arial"/>
          <w:b w:val="0"/>
          <w:bCs/>
          <w:sz w:val="22"/>
          <w:szCs w:val="22"/>
        </w:rPr>
        <w:t xml:space="preserve"> are not spending much quality time with their children while the amount of time spent by them on reading to</w:t>
      </w:r>
      <w:r w:rsidR="009279C4" w:rsidRPr="001E7281">
        <w:rPr>
          <w:rFonts w:ascii="Arial" w:hAnsi="Arial" w:cs="Arial"/>
          <w:b w:val="0"/>
          <w:bCs/>
          <w:sz w:val="22"/>
          <w:szCs w:val="22"/>
        </w:rPr>
        <w:t>/with</w:t>
      </w:r>
      <w:r w:rsidRPr="001E7281">
        <w:rPr>
          <w:rFonts w:ascii="Arial" w:hAnsi="Arial" w:cs="Arial"/>
          <w:b w:val="0"/>
          <w:bCs/>
          <w:sz w:val="22"/>
          <w:szCs w:val="22"/>
        </w:rPr>
        <w:t xml:space="preserve"> their children is very low</w:t>
      </w:r>
      <w:r w:rsidR="00D6610B" w:rsidRPr="001E7281">
        <w:rPr>
          <w:rFonts w:ascii="Arial" w:hAnsi="Arial" w:cs="Arial"/>
          <w:b w:val="0"/>
          <w:bCs/>
          <w:sz w:val="22"/>
          <w:szCs w:val="22"/>
        </w:rPr>
        <w:t>.</w:t>
      </w:r>
      <w:r w:rsidRPr="001E7281">
        <w:rPr>
          <w:rFonts w:ascii="Arial" w:hAnsi="Arial" w:cs="Arial"/>
          <w:b w:val="0"/>
          <w:bCs/>
          <w:sz w:val="22"/>
          <w:szCs w:val="22"/>
        </w:rPr>
        <w:t xml:space="preserve"> </w:t>
      </w:r>
      <w:r w:rsidR="008B060D" w:rsidRPr="001E7281">
        <w:rPr>
          <w:rFonts w:ascii="Arial" w:hAnsi="Arial" w:cs="Arial"/>
          <w:b w:val="0"/>
          <w:bCs/>
          <w:sz w:val="22"/>
          <w:szCs w:val="22"/>
        </w:rPr>
        <w:t xml:space="preserve">Substantial </w:t>
      </w:r>
      <w:r w:rsidR="006B1E0A" w:rsidRPr="001E7281">
        <w:rPr>
          <w:rFonts w:ascii="Arial" w:hAnsi="Arial" w:cs="Arial"/>
          <w:b w:val="0"/>
          <w:bCs/>
          <w:sz w:val="22"/>
          <w:szCs w:val="22"/>
        </w:rPr>
        <w:t>evidence</w:t>
      </w:r>
      <w:r w:rsidR="009279C4" w:rsidRPr="001E7281">
        <w:rPr>
          <w:rFonts w:ascii="Arial" w:hAnsi="Arial" w:cs="Arial"/>
          <w:b w:val="0"/>
          <w:bCs/>
          <w:sz w:val="22"/>
          <w:szCs w:val="22"/>
        </w:rPr>
        <w:t xml:space="preserve"> </w:t>
      </w:r>
      <w:r w:rsidR="006B1E0A" w:rsidRPr="001E7281">
        <w:rPr>
          <w:rFonts w:ascii="Arial" w:hAnsi="Arial" w:cs="Arial"/>
          <w:b w:val="0"/>
          <w:bCs/>
          <w:sz w:val="22"/>
          <w:szCs w:val="22"/>
        </w:rPr>
        <w:t>indicates that parenting and children’s activities in the early years have a powerful influence on cognitive ability</w:t>
      </w:r>
      <w:r w:rsidR="00E21A55" w:rsidRPr="001E7281">
        <w:rPr>
          <w:rFonts w:ascii="Arial" w:hAnsi="Arial" w:cs="Arial"/>
          <w:b w:val="0"/>
          <w:bCs/>
          <w:sz w:val="22"/>
          <w:szCs w:val="22"/>
        </w:rPr>
        <w:t>.</w:t>
      </w:r>
      <w:r w:rsidR="006B1E0A" w:rsidRPr="001E7281">
        <w:rPr>
          <w:rFonts w:ascii="Arial" w:hAnsi="Arial" w:cs="Arial"/>
          <w:b w:val="0"/>
          <w:bCs/>
          <w:sz w:val="22"/>
          <w:szCs w:val="22"/>
        </w:rPr>
        <w:t xml:space="preserve"> Parenting practices such as reading to children, using complex language, responsiveness, and warmth in interactions, are all associated with better developmental outcomes</w:t>
      </w:r>
      <w:r w:rsidR="00017844">
        <w:rPr>
          <w:rFonts w:ascii="Arial" w:hAnsi="Arial" w:cs="Arial"/>
          <w:b w:val="0"/>
          <w:bCs/>
          <w:sz w:val="22"/>
          <w:szCs w:val="22"/>
        </w:rPr>
        <w:t>.</w:t>
      </w:r>
      <w:r w:rsidR="006B1E0A" w:rsidRPr="001E7281">
        <w:rPr>
          <w:rFonts w:ascii="Arial" w:hAnsi="Arial" w:cs="Arial"/>
          <w:b w:val="0"/>
          <w:bCs/>
          <w:sz w:val="22"/>
          <w:szCs w:val="22"/>
        </w:rPr>
        <w:t xml:space="preserve"> Stimulating activities may help children with specific skills (</w:t>
      </w:r>
      <w:proofErr w:type="gramStart"/>
      <w:r w:rsidR="006B1E0A" w:rsidRPr="001E7281">
        <w:rPr>
          <w:rFonts w:ascii="Arial" w:hAnsi="Arial" w:cs="Arial"/>
          <w:b w:val="0"/>
          <w:bCs/>
          <w:sz w:val="22"/>
          <w:szCs w:val="22"/>
        </w:rPr>
        <w:t>e.g.</w:t>
      </w:r>
      <w:proofErr w:type="gramEnd"/>
      <w:r w:rsidR="006B1E0A" w:rsidRPr="001E7281">
        <w:rPr>
          <w:rFonts w:ascii="Arial" w:hAnsi="Arial" w:cs="Arial"/>
          <w:b w:val="0"/>
          <w:bCs/>
          <w:sz w:val="22"/>
          <w:szCs w:val="22"/>
        </w:rPr>
        <w:t xml:space="preserve"> linking letters to sounds) but also, and perhaps most importantly, by developing the child’s ability and motivation concerned with learning generally</w:t>
      </w:r>
      <w:r w:rsidR="0051448F" w:rsidRPr="001E7281">
        <w:rPr>
          <w:rFonts w:ascii="Arial" w:hAnsi="Arial" w:cs="Arial"/>
          <w:b w:val="0"/>
          <w:bCs/>
          <w:sz w:val="22"/>
          <w:szCs w:val="22"/>
        </w:rPr>
        <w:t>.</w:t>
      </w:r>
    </w:p>
    <w:p w14:paraId="1EA1F9C9" w14:textId="77777777" w:rsidR="00891CB0" w:rsidRPr="001E7281" w:rsidRDefault="00891CB0" w:rsidP="00891CB0">
      <w:pPr>
        <w:pStyle w:val="Title"/>
        <w:spacing w:line="240" w:lineRule="auto"/>
        <w:jc w:val="left"/>
        <w:rPr>
          <w:rFonts w:ascii="Arial" w:hAnsi="Arial" w:cs="Arial"/>
          <w:b w:val="0"/>
          <w:bCs/>
          <w:sz w:val="22"/>
          <w:szCs w:val="22"/>
        </w:rPr>
      </w:pPr>
    </w:p>
    <w:p w14:paraId="33591221" w14:textId="77777777" w:rsidR="00E975B7" w:rsidRPr="001E7281" w:rsidRDefault="0051448F" w:rsidP="00E975B7">
      <w:pPr>
        <w:pStyle w:val="Title"/>
        <w:spacing w:line="240" w:lineRule="auto"/>
        <w:jc w:val="left"/>
        <w:rPr>
          <w:rFonts w:ascii="Arial" w:hAnsi="Arial" w:cs="Arial"/>
          <w:b w:val="0"/>
          <w:bCs/>
          <w:sz w:val="22"/>
          <w:szCs w:val="22"/>
        </w:rPr>
      </w:pPr>
      <w:r w:rsidRPr="001E7281">
        <w:rPr>
          <w:rFonts w:ascii="Arial" w:hAnsi="Arial" w:cs="Arial"/>
          <w:b w:val="0"/>
          <w:bCs/>
          <w:sz w:val="22"/>
          <w:szCs w:val="22"/>
        </w:rPr>
        <w:t>T</w:t>
      </w:r>
      <w:r w:rsidR="006B1E0A" w:rsidRPr="001E7281">
        <w:rPr>
          <w:rFonts w:ascii="Arial" w:hAnsi="Arial" w:cs="Arial"/>
          <w:b w:val="0"/>
          <w:bCs/>
          <w:sz w:val="22"/>
          <w:szCs w:val="22"/>
        </w:rPr>
        <w:t xml:space="preserve">his partly explains links between </w:t>
      </w:r>
      <w:r w:rsidR="0014294B" w:rsidRPr="001E7281">
        <w:rPr>
          <w:rFonts w:ascii="Arial" w:hAnsi="Arial" w:cs="Arial"/>
          <w:b w:val="0"/>
          <w:bCs/>
          <w:sz w:val="22"/>
          <w:szCs w:val="22"/>
        </w:rPr>
        <w:t>social economic status</w:t>
      </w:r>
      <w:r w:rsidR="006B1E0A" w:rsidRPr="001E7281">
        <w:rPr>
          <w:rFonts w:ascii="Arial" w:hAnsi="Arial" w:cs="Arial"/>
          <w:b w:val="0"/>
          <w:bCs/>
          <w:sz w:val="22"/>
          <w:szCs w:val="22"/>
        </w:rPr>
        <w:t xml:space="preserve"> and developmental outcomes, in that higher </w:t>
      </w:r>
      <w:r w:rsidR="0014294B" w:rsidRPr="001E7281">
        <w:rPr>
          <w:rFonts w:ascii="Arial" w:hAnsi="Arial" w:cs="Arial"/>
          <w:b w:val="0"/>
          <w:bCs/>
          <w:sz w:val="22"/>
          <w:szCs w:val="22"/>
        </w:rPr>
        <w:t xml:space="preserve">social economic status </w:t>
      </w:r>
      <w:r w:rsidR="006B1E0A" w:rsidRPr="001E7281">
        <w:rPr>
          <w:rFonts w:ascii="Arial" w:hAnsi="Arial" w:cs="Arial"/>
          <w:b w:val="0"/>
          <w:bCs/>
          <w:sz w:val="22"/>
          <w:szCs w:val="22"/>
        </w:rPr>
        <w:t>parents use more developmentally enhancing activities</w:t>
      </w:r>
      <w:r w:rsidR="00891CB0" w:rsidRPr="001E7281">
        <w:rPr>
          <w:rFonts w:ascii="Arial" w:hAnsi="Arial" w:cs="Arial"/>
          <w:b w:val="0"/>
          <w:bCs/>
          <w:sz w:val="22"/>
          <w:szCs w:val="22"/>
        </w:rPr>
        <w:t>.</w:t>
      </w:r>
      <w:r w:rsidR="006B1E0A" w:rsidRPr="001E7281">
        <w:rPr>
          <w:rFonts w:ascii="Arial" w:hAnsi="Arial" w:cs="Arial"/>
          <w:b w:val="0"/>
          <w:bCs/>
          <w:sz w:val="22"/>
          <w:szCs w:val="22"/>
        </w:rPr>
        <w:t xml:space="preserve"> </w:t>
      </w:r>
      <w:r w:rsidR="0023145D" w:rsidRPr="001E7281">
        <w:rPr>
          <w:rFonts w:ascii="Arial" w:hAnsi="Arial" w:cs="Arial"/>
          <w:b w:val="0"/>
          <w:bCs/>
          <w:sz w:val="22"/>
          <w:szCs w:val="22"/>
        </w:rPr>
        <w:t xml:space="preserve"> </w:t>
      </w:r>
      <w:r w:rsidR="000C23B2" w:rsidRPr="001E7281">
        <w:rPr>
          <w:rFonts w:ascii="Arial" w:hAnsi="Arial" w:cs="Arial"/>
          <w:b w:val="0"/>
          <w:bCs/>
          <w:sz w:val="22"/>
          <w:szCs w:val="22"/>
        </w:rPr>
        <w:t xml:space="preserve">A </w:t>
      </w:r>
      <w:r w:rsidR="0023145D" w:rsidRPr="001E7281">
        <w:rPr>
          <w:rFonts w:ascii="Arial" w:hAnsi="Arial" w:cs="Arial"/>
          <w:b w:val="0"/>
          <w:bCs/>
          <w:sz w:val="22"/>
          <w:szCs w:val="22"/>
        </w:rPr>
        <w:t>positive nurturing home environment</w:t>
      </w:r>
      <w:r w:rsidR="001E1BE7" w:rsidRPr="001E7281">
        <w:rPr>
          <w:rFonts w:ascii="Arial" w:hAnsi="Arial" w:cs="Arial"/>
          <w:b w:val="0"/>
          <w:bCs/>
          <w:sz w:val="22"/>
          <w:szCs w:val="22"/>
        </w:rPr>
        <w:t xml:space="preserve"> is important</w:t>
      </w:r>
      <w:r w:rsidR="0023145D" w:rsidRPr="001E7281">
        <w:rPr>
          <w:rFonts w:ascii="Arial" w:hAnsi="Arial" w:cs="Arial"/>
          <w:b w:val="0"/>
          <w:bCs/>
          <w:sz w:val="22"/>
          <w:szCs w:val="22"/>
        </w:rPr>
        <w:t xml:space="preserve"> </w:t>
      </w:r>
      <w:r w:rsidR="00FE098A" w:rsidRPr="001E7281">
        <w:rPr>
          <w:rFonts w:ascii="Arial" w:hAnsi="Arial" w:cs="Arial"/>
          <w:b w:val="0"/>
          <w:bCs/>
          <w:sz w:val="22"/>
          <w:szCs w:val="22"/>
        </w:rPr>
        <w:t>a child’s development</w:t>
      </w:r>
      <w:r w:rsidR="001E1BE7" w:rsidRPr="001E7281">
        <w:rPr>
          <w:rFonts w:ascii="Arial" w:hAnsi="Arial" w:cs="Arial"/>
          <w:b w:val="0"/>
          <w:bCs/>
          <w:sz w:val="22"/>
          <w:szCs w:val="22"/>
        </w:rPr>
        <w:t xml:space="preserve"> but</w:t>
      </w:r>
      <w:r w:rsidR="007B4067" w:rsidRPr="001E7281">
        <w:rPr>
          <w:rFonts w:ascii="Arial" w:hAnsi="Arial" w:cs="Arial"/>
          <w:b w:val="0"/>
          <w:bCs/>
          <w:sz w:val="22"/>
          <w:szCs w:val="22"/>
        </w:rPr>
        <w:t xml:space="preserve"> is the </w:t>
      </w:r>
      <w:r w:rsidR="00935EA3" w:rsidRPr="001E7281">
        <w:rPr>
          <w:rFonts w:ascii="Arial" w:hAnsi="Arial" w:cs="Arial"/>
          <w:b w:val="0"/>
          <w:bCs/>
          <w:sz w:val="22"/>
          <w:szCs w:val="22"/>
        </w:rPr>
        <w:t xml:space="preserve">range of home learning activities that </w:t>
      </w:r>
      <w:r w:rsidR="007A1442" w:rsidRPr="001E7281">
        <w:rPr>
          <w:rFonts w:ascii="Arial" w:hAnsi="Arial" w:cs="Arial"/>
          <w:b w:val="0"/>
          <w:bCs/>
          <w:sz w:val="22"/>
          <w:szCs w:val="22"/>
        </w:rPr>
        <w:t xml:space="preserve">wields a greater and </w:t>
      </w:r>
      <w:r w:rsidR="00835C66" w:rsidRPr="001E7281">
        <w:rPr>
          <w:rFonts w:ascii="Arial" w:hAnsi="Arial" w:cs="Arial"/>
          <w:b w:val="0"/>
          <w:bCs/>
          <w:sz w:val="22"/>
          <w:szCs w:val="22"/>
        </w:rPr>
        <w:t>individualistic</w:t>
      </w:r>
      <w:r w:rsidR="007A1442" w:rsidRPr="001E7281">
        <w:rPr>
          <w:rFonts w:ascii="Arial" w:hAnsi="Arial" w:cs="Arial"/>
          <w:b w:val="0"/>
          <w:bCs/>
          <w:sz w:val="22"/>
          <w:szCs w:val="22"/>
        </w:rPr>
        <w:t xml:space="preserve"> </w:t>
      </w:r>
      <w:r w:rsidR="00835C66" w:rsidRPr="001E7281">
        <w:rPr>
          <w:rFonts w:ascii="Arial" w:hAnsi="Arial" w:cs="Arial"/>
          <w:b w:val="0"/>
          <w:bCs/>
          <w:sz w:val="22"/>
          <w:szCs w:val="22"/>
        </w:rPr>
        <w:t>influence on a child’s development at three years of age.</w:t>
      </w:r>
    </w:p>
    <w:p w14:paraId="16E18D79" w14:textId="77777777" w:rsidR="00E975B7" w:rsidRPr="001E7281" w:rsidRDefault="00E975B7" w:rsidP="00E975B7">
      <w:pPr>
        <w:pStyle w:val="Title"/>
        <w:spacing w:line="240" w:lineRule="auto"/>
        <w:jc w:val="left"/>
        <w:rPr>
          <w:rFonts w:ascii="Arial" w:hAnsi="Arial" w:cs="Arial"/>
          <w:b w:val="0"/>
          <w:bCs/>
          <w:sz w:val="22"/>
          <w:szCs w:val="22"/>
        </w:rPr>
      </w:pPr>
    </w:p>
    <w:p w14:paraId="1417DE47" w14:textId="77777777" w:rsidR="00A96760" w:rsidRPr="001E7281" w:rsidRDefault="009279C4" w:rsidP="00A96760">
      <w:pPr>
        <w:pStyle w:val="Title"/>
        <w:spacing w:line="240" w:lineRule="auto"/>
        <w:jc w:val="left"/>
        <w:rPr>
          <w:rFonts w:ascii="Arial" w:hAnsi="Arial" w:cs="Arial"/>
          <w:sz w:val="22"/>
          <w:szCs w:val="22"/>
        </w:rPr>
      </w:pPr>
      <w:r w:rsidRPr="001E7281">
        <w:rPr>
          <w:rFonts w:ascii="Arial" w:hAnsi="Arial" w:cs="Arial"/>
          <w:b w:val="0"/>
          <w:bCs/>
          <w:sz w:val="22"/>
          <w:szCs w:val="22"/>
        </w:rPr>
        <w:t xml:space="preserve">Parental </w:t>
      </w:r>
      <w:r w:rsidR="007B061D" w:rsidRPr="001E7281">
        <w:rPr>
          <w:rFonts w:ascii="Arial" w:hAnsi="Arial" w:cs="Arial"/>
          <w:b w:val="0"/>
          <w:bCs/>
          <w:sz w:val="22"/>
          <w:szCs w:val="22"/>
        </w:rPr>
        <w:t>feedback</w:t>
      </w:r>
      <w:r w:rsidR="00EE36FF" w:rsidRPr="001E7281">
        <w:rPr>
          <w:rFonts w:ascii="Arial" w:hAnsi="Arial" w:cs="Arial"/>
          <w:b w:val="0"/>
          <w:bCs/>
          <w:sz w:val="22"/>
          <w:szCs w:val="22"/>
        </w:rPr>
        <w:t xml:space="preserve"> </w:t>
      </w:r>
      <w:r w:rsidRPr="001E7281">
        <w:rPr>
          <w:rFonts w:ascii="Arial" w:hAnsi="Arial" w:cs="Arial"/>
          <w:b w:val="0"/>
          <w:bCs/>
          <w:sz w:val="22"/>
          <w:szCs w:val="22"/>
        </w:rPr>
        <w:t>showed</w:t>
      </w:r>
      <w:r w:rsidR="00EE36FF" w:rsidRPr="001E7281">
        <w:rPr>
          <w:rFonts w:ascii="Arial" w:hAnsi="Arial" w:cs="Arial"/>
          <w:b w:val="0"/>
          <w:bCs/>
          <w:sz w:val="22"/>
          <w:szCs w:val="22"/>
        </w:rPr>
        <w:t xml:space="preserve"> that parent technology use or attitudes toward media to be positively correlated with their children's use of technology. Further analys</w:t>
      </w:r>
      <w:r w:rsidRPr="001E7281">
        <w:rPr>
          <w:rFonts w:ascii="Arial" w:hAnsi="Arial" w:cs="Arial"/>
          <w:b w:val="0"/>
          <w:bCs/>
          <w:sz w:val="22"/>
          <w:szCs w:val="22"/>
        </w:rPr>
        <w:t>i</w:t>
      </w:r>
      <w:r w:rsidR="00EE36FF" w:rsidRPr="001E7281">
        <w:rPr>
          <w:rFonts w:ascii="Arial" w:hAnsi="Arial" w:cs="Arial"/>
          <w:b w:val="0"/>
          <w:bCs/>
          <w:sz w:val="22"/>
          <w:szCs w:val="22"/>
        </w:rPr>
        <w:t>s indicate that child screen time use appears to be the result of an interaction between child and parent factors and is highly influenced by parental attitudes. Overall, parents showed positive attitudes toward media, to the extent that they believed media exposure to be vital to children’s development, and many disagreed with recommendations from expert sources regarding age-appropriate screen time</w:t>
      </w:r>
      <w:r w:rsidR="00D6610B" w:rsidRPr="001E7281">
        <w:rPr>
          <w:rFonts w:ascii="Arial" w:hAnsi="Arial" w:cs="Arial"/>
          <w:b w:val="0"/>
          <w:bCs/>
          <w:sz w:val="22"/>
          <w:szCs w:val="22"/>
        </w:rPr>
        <w:t xml:space="preserve">. </w:t>
      </w:r>
      <w:r w:rsidR="00BE5D50" w:rsidRPr="001E7281">
        <w:rPr>
          <w:rFonts w:ascii="Arial" w:hAnsi="Arial" w:cs="Arial"/>
          <w:b w:val="0"/>
          <w:bCs/>
          <w:sz w:val="22"/>
          <w:szCs w:val="22"/>
        </w:rPr>
        <w:t xml:space="preserve">How we get families to integrate this way of learning into everyday life rather than use it as a distraction </w:t>
      </w:r>
      <w:r w:rsidR="00D6610B" w:rsidRPr="001E7281">
        <w:rPr>
          <w:rFonts w:ascii="Arial" w:hAnsi="Arial" w:cs="Arial"/>
          <w:b w:val="0"/>
          <w:bCs/>
          <w:sz w:val="22"/>
          <w:szCs w:val="22"/>
        </w:rPr>
        <w:t>will be</w:t>
      </w:r>
      <w:r w:rsidR="00BE5D50" w:rsidRPr="001E7281">
        <w:rPr>
          <w:rFonts w:ascii="Arial" w:hAnsi="Arial" w:cs="Arial"/>
          <w:b w:val="0"/>
          <w:bCs/>
          <w:sz w:val="22"/>
          <w:szCs w:val="22"/>
        </w:rPr>
        <w:t xml:space="preserve"> key</w:t>
      </w:r>
      <w:r w:rsidR="00A96760" w:rsidRPr="001E7281">
        <w:rPr>
          <w:rFonts w:ascii="Arial" w:hAnsi="Arial" w:cs="Arial"/>
          <w:b w:val="0"/>
          <w:bCs/>
          <w:sz w:val="22"/>
          <w:szCs w:val="22"/>
        </w:rPr>
        <w:t>.</w:t>
      </w:r>
      <w:r w:rsidR="00E975B7" w:rsidRPr="001E7281">
        <w:rPr>
          <w:rFonts w:ascii="Arial" w:hAnsi="Arial" w:cs="Arial"/>
          <w:sz w:val="22"/>
          <w:szCs w:val="22"/>
        </w:rPr>
        <w:t xml:space="preserve"> </w:t>
      </w:r>
    </w:p>
    <w:p w14:paraId="6FBD81A5" w14:textId="77777777" w:rsidR="00A96760" w:rsidRPr="001E7281" w:rsidRDefault="00A96760" w:rsidP="00A96760">
      <w:pPr>
        <w:pStyle w:val="Title"/>
        <w:spacing w:line="240" w:lineRule="auto"/>
        <w:jc w:val="left"/>
        <w:rPr>
          <w:rFonts w:ascii="Arial" w:hAnsi="Arial" w:cs="Arial"/>
          <w:sz w:val="22"/>
          <w:szCs w:val="22"/>
        </w:rPr>
      </w:pPr>
    </w:p>
    <w:p w14:paraId="203DFC5B" w14:textId="5073BBBF" w:rsidR="00A96760" w:rsidRPr="001E7281" w:rsidRDefault="00E975B7" w:rsidP="00A96760">
      <w:pPr>
        <w:pStyle w:val="Title"/>
        <w:spacing w:line="240" w:lineRule="auto"/>
        <w:jc w:val="left"/>
        <w:rPr>
          <w:rFonts w:ascii="Arial" w:hAnsi="Arial" w:cs="Arial"/>
          <w:b w:val="0"/>
          <w:bCs/>
          <w:sz w:val="22"/>
          <w:szCs w:val="22"/>
        </w:rPr>
      </w:pPr>
      <w:r w:rsidRPr="001E7281">
        <w:rPr>
          <w:rFonts w:ascii="Arial" w:hAnsi="Arial" w:cs="Arial"/>
          <w:b w:val="0"/>
          <w:bCs/>
          <w:sz w:val="22"/>
          <w:szCs w:val="22"/>
        </w:rPr>
        <w:t>To summarise</w:t>
      </w:r>
      <w:r w:rsidR="00017844">
        <w:rPr>
          <w:rFonts w:ascii="Arial" w:hAnsi="Arial" w:cs="Arial"/>
          <w:b w:val="0"/>
          <w:bCs/>
          <w:sz w:val="22"/>
          <w:szCs w:val="22"/>
        </w:rPr>
        <w:t xml:space="preserve">, </w:t>
      </w:r>
      <w:r w:rsidRPr="001E7281">
        <w:rPr>
          <w:rFonts w:ascii="Arial" w:hAnsi="Arial" w:cs="Arial"/>
          <w:b w:val="0"/>
          <w:bCs/>
          <w:sz w:val="22"/>
          <w:szCs w:val="22"/>
        </w:rPr>
        <w:t xml:space="preserve">the intention of this short study was to look at parents’ attitudes and manner about the role of digital technology plays in young children’s development. Covid highlighted the weaknesses in getting it right for the development of children’s psycho-motor skills. Children </w:t>
      </w:r>
      <w:r w:rsidR="00A96760" w:rsidRPr="001E7281">
        <w:rPr>
          <w:rFonts w:ascii="Arial" w:hAnsi="Arial" w:cs="Arial"/>
          <w:b w:val="0"/>
          <w:bCs/>
          <w:sz w:val="22"/>
          <w:szCs w:val="22"/>
        </w:rPr>
        <w:t xml:space="preserve">like </w:t>
      </w:r>
      <w:r w:rsidRPr="001E7281">
        <w:rPr>
          <w:rFonts w:ascii="Arial" w:hAnsi="Arial" w:cs="Arial"/>
          <w:b w:val="0"/>
          <w:bCs/>
          <w:sz w:val="22"/>
          <w:szCs w:val="22"/>
        </w:rPr>
        <w:t xml:space="preserve">all individuals need the connection of other children to develop their life skills, they need to move, run, </w:t>
      </w:r>
      <w:proofErr w:type="gramStart"/>
      <w:r w:rsidRPr="001E7281">
        <w:rPr>
          <w:rFonts w:ascii="Arial" w:hAnsi="Arial" w:cs="Arial"/>
          <w:b w:val="0"/>
          <w:bCs/>
          <w:sz w:val="22"/>
          <w:szCs w:val="22"/>
        </w:rPr>
        <w:t>jump</w:t>
      </w:r>
      <w:proofErr w:type="gramEnd"/>
      <w:r w:rsidRPr="001E7281">
        <w:rPr>
          <w:rFonts w:ascii="Arial" w:hAnsi="Arial" w:cs="Arial"/>
          <w:b w:val="0"/>
          <w:bCs/>
          <w:sz w:val="22"/>
          <w:szCs w:val="22"/>
        </w:rPr>
        <w:t xml:space="preserve"> and make a mess. </w:t>
      </w:r>
      <w:r w:rsidR="00A96760" w:rsidRPr="001E7281">
        <w:rPr>
          <w:rFonts w:ascii="Arial" w:hAnsi="Arial" w:cs="Arial"/>
          <w:b w:val="0"/>
          <w:bCs/>
          <w:sz w:val="22"/>
          <w:szCs w:val="22"/>
        </w:rPr>
        <w:t>Neither online nor digital technology is at a point where it can compete. However online and digital media can enhance a child’s learning. It should not be the only input. There needs to be continuous cooperation between parents and teachers to ensure prospects of maximizing benefits and alleviating potential risks of using digital technologies in early childhood education.</w:t>
      </w:r>
    </w:p>
    <w:p w14:paraId="7563E579" w14:textId="77777777" w:rsidR="00A96760" w:rsidRPr="001E7281" w:rsidRDefault="00A96760" w:rsidP="00A96760">
      <w:pPr>
        <w:pStyle w:val="Title"/>
        <w:spacing w:line="240" w:lineRule="auto"/>
        <w:jc w:val="left"/>
        <w:rPr>
          <w:rFonts w:ascii="Arial" w:hAnsi="Arial" w:cs="Arial"/>
          <w:b w:val="0"/>
          <w:bCs/>
          <w:sz w:val="22"/>
          <w:szCs w:val="22"/>
        </w:rPr>
      </w:pPr>
    </w:p>
    <w:p w14:paraId="6FD56CF3" w14:textId="51993884" w:rsidR="00A96760" w:rsidRPr="001E7281" w:rsidRDefault="00A96760" w:rsidP="00A96760">
      <w:pPr>
        <w:pStyle w:val="Title"/>
        <w:spacing w:line="240" w:lineRule="auto"/>
        <w:jc w:val="left"/>
        <w:rPr>
          <w:rFonts w:ascii="Arial" w:hAnsi="Arial" w:cs="Arial"/>
          <w:b w:val="0"/>
          <w:bCs/>
          <w:sz w:val="22"/>
          <w:szCs w:val="22"/>
        </w:rPr>
      </w:pPr>
      <w:r w:rsidRPr="001E7281">
        <w:rPr>
          <w:rFonts w:ascii="Arial" w:hAnsi="Arial" w:cs="Arial"/>
          <w:b w:val="0"/>
          <w:bCs/>
          <w:sz w:val="22"/>
          <w:szCs w:val="22"/>
        </w:rPr>
        <w:t>In terms of my practice</w:t>
      </w:r>
      <w:r w:rsidR="001E7281">
        <w:rPr>
          <w:rFonts w:ascii="Arial" w:hAnsi="Arial" w:cs="Arial"/>
          <w:b w:val="0"/>
          <w:bCs/>
          <w:sz w:val="22"/>
          <w:szCs w:val="22"/>
        </w:rPr>
        <w:t>,</w:t>
      </w:r>
      <w:r w:rsidRPr="001E7281">
        <w:rPr>
          <w:rFonts w:ascii="Arial" w:hAnsi="Arial" w:cs="Arial"/>
          <w:b w:val="0"/>
          <w:bCs/>
          <w:sz w:val="22"/>
          <w:szCs w:val="22"/>
        </w:rPr>
        <w:t xml:space="preserve"> it has made me aware </w:t>
      </w:r>
      <w:r w:rsidR="00A52CAD" w:rsidRPr="001E7281">
        <w:rPr>
          <w:rFonts w:ascii="Arial" w:hAnsi="Arial" w:cs="Arial"/>
          <w:b w:val="0"/>
          <w:bCs/>
          <w:sz w:val="22"/>
          <w:szCs w:val="22"/>
        </w:rPr>
        <w:t>of</w:t>
      </w:r>
      <w:r w:rsidRPr="001E7281">
        <w:rPr>
          <w:rFonts w:ascii="Arial" w:hAnsi="Arial" w:cs="Arial"/>
          <w:b w:val="0"/>
          <w:bCs/>
          <w:sz w:val="22"/>
          <w:szCs w:val="22"/>
        </w:rPr>
        <w:t xml:space="preserve"> gaps within my family learning service, looking at the essential life skills that children have missed out on for the last year and what this means for them and their parents at being school ready. I anticipate that we will be getting requests for help in these areas and am currently looking at how we can develop work to support the families whilst adhering to the government covid guidelines.</w:t>
      </w:r>
    </w:p>
    <w:p w14:paraId="3C581334" w14:textId="19E5934D" w:rsidR="00FB76C7" w:rsidRPr="001E7281" w:rsidRDefault="00FB76C7" w:rsidP="00E53CAA">
      <w:pPr>
        <w:spacing w:line="240" w:lineRule="auto"/>
        <w:rPr>
          <w:rFonts w:ascii="Arial" w:hAnsi="Arial" w:cs="Arial"/>
          <w:sz w:val="22"/>
          <w:szCs w:val="22"/>
        </w:rPr>
      </w:pPr>
    </w:p>
    <w:p w14:paraId="793BCCA4" w14:textId="25448B1A" w:rsidR="00426BCC" w:rsidRPr="0067146D" w:rsidRDefault="001E7281" w:rsidP="001E7281">
      <w:pPr>
        <w:pStyle w:val="ListBullet"/>
        <w:numPr>
          <w:ilvl w:val="0"/>
          <w:numId w:val="0"/>
        </w:numPr>
        <w:spacing w:line="240" w:lineRule="auto"/>
        <w:rPr>
          <w:rFonts w:ascii="Arial" w:hAnsi="Arial" w:cs="Arial"/>
          <w:b/>
          <w:bCs/>
          <w:szCs w:val="22"/>
        </w:rPr>
      </w:pPr>
      <w:r w:rsidRPr="0067146D">
        <w:rPr>
          <w:rFonts w:ascii="Arial" w:hAnsi="Arial" w:cs="Arial"/>
          <w:b/>
          <w:bCs/>
          <w:szCs w:val="22"/>
        </w:rPr>
        <w:t>References</w:t>
      </w:r>
    </w:p>
    <w:p w14:paraId="1FF8FE75" w14:textId="5B0D5939" w:rsidR="00426BCC" w:rsidRPr="001E7281" w:rsidRDefault="00426BCC" w:rsidP="00874AA1">
      <w:pPr>
        <w:rPr>
          <w:rFonts w:ascii="Arial" w:hAnsi="Arial" w:cs="Arial"/>
          <w:sz w:val="22"/>
          <w:szCs w:val="22"/>
        </w:rPr>
      </w:pPr>
      <w:r w:rsidRPr="001E7281">
        <w:rPr>
          <w:rFonts w:ascii="Arial" w:hAnsi="Arial" w:cs="Arial"/>
          <w:sz w:val="22"/>
          <w:szCs w:val="22"/>
        </w:rPr>
        <w:t xml:space="preserve">Stewart K. and Waldfogel J. (2017) Closing Gaps Early. Sutton Trust. Available at: http://www.lse. ac.uk/business-and-consultancy/ consulting/assets/documents/closinggaps-early.pdf 6. </w:t>
      </w:r>
    </w:p>
    <w:p w14:paraId="6A42F1ED" w14:textId="38811E86" w:rsidR="008B060D" w:rsidRPr="001E7281" w:rsidRDefault="00426BCC" w:rsidP="00874AA1">
      <w:pPr>
        <w:rPr>
          <w:rFonts w:ascii="Arial" w:hAnsi="Arial" w:cs="Arial"/>
          <w:sz w:val="22"/>
          <w:szCs w:val="22"/>
        </w:rPr>
      </w:pPr>
      <w:r w:rsidRPr="001E7281">
        <w:rPr>
          <w:rFonts w:ascii="Arial" w:hAnsi="Arial" w:cs="Arial"/>
          <w:sz w:val="22"/>
          <w:szCs w:val="22"/>
        </w:rPr>
        <w:lastRenderedPageBreak/>
        <w:t>Education Endowment Foundation (EEF) (2018) The Attainment Gap 2017. Education Endowment Foundation: London. Available at: https:// educationendowmentfoundation.org. uk/public/files/Annual_Reports/EEF_ Attainment_Gap_Report_2018.pdf</w:t>
      </w:r>
    </w:p>
    <w:p w14:paraId="64191FE5" w14:textId="12886E30" w:rsidR="008B060D" w:rsidRPr="001E7281" w:rsidRDefault="008B060D" w:rsidP="00874AA1">
      <w:pPr>
        <w:rPr>
          <w:rFonts w:ascii="Arial" w:hAnsi="Arial" w:cs="Arial"/>
          <w:sz w:val="22"/>
          <w:szCs w:val="22"/>
        </w:rPr>
      </w:pPr>
      <w:r w:rsidRPr="001E7281">
        <w:rPr>
          <w:rFonts w:ascii="Arial" w:hAnsi="Arial" w:cs="Arial"/>
          <w:sz w:val="22"/>
          <w:szCs w:val="22"/>
        </w:rPr>
        <w:t>e.g., Lugo-Gill and Tamis-LeMonda, 2008; Melhuish et al, 2001; 2008a, b).</w:t>
      </w:r>
    </w:p>
    <w:p w14:paraId="405A18A3" w14:textId="617447EA" w:rsidR="008B060D" w:rsidRPr="001E7281" w:rsidRDefault="008B060D" w:rsidP="00874AA1">
      <w:pPr>
        <w:rPr>
          <w:rFonts w:ascii="Arial" w:hAnsi="Arial" w:cs="Arial"/>
          <w:sz w:val="22"/>
          <w:szCs w:val="22"/>
        </w:rPr>
      </w:pPr>
      <w:r w:rsidRPr="001E7281">
        <w:rPr>
          <w:rFonts w:ascii="Arial" w:hAnsi="Arial" w:cs="Arial"/>
          <w:sz w:val="22"/>
          <w:szCs w:val="22"/>
        </w:rPr>
        <w:t>(Bradley 2002).</w:t>
      </w:r>
    </w:p>
    <w:p w14:paraId="44F7BA7E" w14:textId="4B803A3D" w:rsidR="0014294B" w:rsidRPr="001E7281" w:rsidRDefault="0014294B" w:rsidP="00874AA1">
      <w:pPr>
        <w:rPr>
          <w:rFonts w:ascii="Arial" w:hAnsi="Arial" w:cs="Arial"/>
          <w:sz w:val="22"/>
          <w:szCs w:val="22"/>
        </w:rPr>
      </w:pPr>
      <w:r w:rsidRPr="001E7281">
        <w:rPr>
          <w:rFonts w:ascii="Arial" w:hAnsi="Arial" w:cs="Arial"/>
          <w:sz w:val="22"/>
          <w:szCs w:val="22"/>
        </w:rPr>
        <w:t>(Hess et al., 1982).</w:t>
      </w:r>
    </w:p>
    <w:p w14:paraId="114706B6" w14:textId="04A81AC4" w:rsidR="00203DC7" w:rsidRDefault="00203DC7" w:rsidP="00874AA1">
      <w:pPr>
        <w:rPr>
          <w:rFonts w:ascii="Arial" w:hAnsi="Arial" w:cs="Arial"/>
          <w:sz w:val="22"/>
          <w:szCs w:val="22"/>
        </w:rPr>
      </w:pPr>
      <w:r w:rsidRPr="001E7281">
        <w:rPr>
          <w:rFonts w:ascii="Arial" w:hAnsi="Arial" w:cs="Arial"/>
          <w:sz w:val="22"/>
          <w:szCs w:val="22"/>
        </w:rPr>
        <w:t>Kirsch et al., 2002</w:t>
      </w:r>
    </w:p>
    <w:p w14:paraId="401782BB" w14:textId="23F49DBB" w:rsidR="001E7281" w:rsidRDefault="001E7281" w:rsidP="00874AA1">
      <w:pPr>
        <w:rPr>
          <w:rFonts w:ascii="Arial" w:hAnsi="Arial" w:cs="Arial"/>
          <w:sz w:val="22"/>
          <w:szCs w:val="22"/>
        </w:rPr>
      </w:pPr>
    </w:p>
    <w:p w14:paraId="7A53C328" w14:textId="61F6C5F0" w:rsidR="001E7281" w:rsidRPr="001E7281" w:rsidRDefault="001E7281" w:rsidP="00874AA1">
      <w:pPr>
        <w:rPr>
          <w:rFonts w:ascii="Arial" w:hAnsi="Arial" w:cs="Arial"/>
          <w:sz w:val="22"/>
          <w:szCs w:val="22"/>
        </w:rPr>
      </w:pPr>
      <w:r>
        <w:rPr>
          <w:rFonts w:ascii="Arial" w:hAnsi="Arial" w:cs="Arial"/>
          <w:sz w:val="22"/>
          <w:szCs w:val="22"/>
        </w:rPr>
        <w:t>Emma McPherson – Aberdeen City Council.</w:t>
      </w:r>
    </w:p>
    <w:sectPr w:rsidR="001E7281" w:rsidRPr="001E7281" w:rsidSect="00874AA1">
      <w:pgSz w:w="12240" w:h="15840"/>
      <w:pgMar w:top="1152" w:right="1440" w:bottom="1152"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ED6CC" w14:textId="77777777" w:rsidR="003A2F5A" w:rsidRDefault="003A2F5A" w:rsidP="00524988">
      <w:pPr>
        <w:spacing w:after="0" w:line="240" w:lineRule="auto"/>
      </w:pPr>
      <w:r>
        <w:separator/>
      </w:r>
    </w:p>
  </w:endnote>
  <w:endnote w:type="continuationSeparator" w:id="0">
    <w:p w14:paraId="26B1C6D4" w14:textId="77777777" w:rsidR="003A2F5A" w:rsidRDefault="003A2F5A" w:rsidP="00524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275FF" w14:textId="77777777" w:rsidR="003A2F5A" w:rsidRDefault="003A2F5A" w:rsidP="00524988">
      <w:pPr>
        <w:spacing w:after="0" w:line="240" w:lineRule="auto"/>
      </w:pPr>
      <w:r>
        <w:separator/>
      </w:r>
    </w:p>
  </w:footnote>
  <w:footnote w:type="continuationSeparator" w:id="0">
    <w:p w14:paraId="5E0B38F8" w14:textId="77777777" w:rsidR="003A2F5A" w:rsidRDefault="003A2F5A" w:rsidP="005249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D8FD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A012A3E"/>
    <w:multiLevelType w:val="hybridMultilevel"/>
    <w:tmpl w:val="6E74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37CA9"/>
    <w:multiLevelType w:val="multilevel"/>
    <w:tmpl w:val="84A6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B495C"/>
    <w:multiLevelType w:val="hybridMultilevel"/>
    <w:tmpl w:val="2B38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B2C68"/>
    <w:multiLevelType w:val="multilevel"/>
    <w:tmpl w:val="844E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2102E"/>
    <w:multiLevelType w:val="hybridMultilevel"/>
    <w:tmpl w:val="D78A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CB5B48"/>
    <w:multiLevelType w:val="hybridMultilevel"/>
    <w:tmpl w:val="5FCC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64"/>
    <w:rsid w:val="00004E3C"/>
    <w:rsid w:val="0000737F"/>
    <w:rsid w:val="00017844"/>
    <w:rsid w:val="00044941"/>
    <w:rsid w:val="00047481"/>
    <w:rsid w:val="00076856"/>
    <w:rsid w:val="00093EA9"/>
    <w:rsid w:val="00097C80"/>
    <w:rsid w:val="000C23B2"/>
    <w:rsid w:val="000C7653"/>
    <w:rsid w:val="000D2DFE"/>
    <w:rsid w:val="001412F9"/>
    <w:rsid w:val="0014294B"/>
    <w:rsid w:val="00151A42"/>
    <w:rsid w:val="0015400B"/>
    <w:rsid w:val="001A6264"/>
    <w:rsid w:val="001E1BE7"/>
    <w:rsid w:val="001E3ADA"/>
    <w:rsid w:val="001E7281"/>
    <w:rsid w:val="00203DC7"/>
    <w:rsid w:val="002261A4"/>
    <w:rsid w:val="0023145D"/>
    <w:rsid w:val="00273AD9"/>
    <w:rsid w:val="002C0870"/>
    <w:rsid w:val="002F1708"/>
    <w:rsid w:val="002F1EA7"/>
    <w:rsid w:val="00310A9D"/>
    <w:rsid w:val="003169C1"/>
    <w:rsid w:val="00353D98"/>
    <w:rsid w:val="00377AA6"/>
    <w:rsid w:val="003A2F5A"/>
    <w:rsid w:val="003B0111"/>
    <w:rsid w:val="003F1BFC"/>
    <w:rsid w:val="00426BCC"/>
    <w:rsid w:val="00432A3E"/>
    <w:rsid w:val="004466CE"/>
    <w:rsid w:val="00481FAD"/>
    <w:rsid w:val="0048385C"/>
    <w:rsid w:val="00483FFD"/>
    <w:rsid w:val="00491A67"/>
    <w:rsid w:val="004F76B8"/>
    <w:rsid w:val="0051448F"/>
    <w:rsid w:val="005244D5"/>
    <w:rsid w:val="00524988"/>
    <w:rsid w:val="00535485"/>
    <w:rsid w:val="00563FE4"/>
    <w:rsid w:val="00566D67"/>
    <w:rsid w:val="00571EB7"/>
    <w:rsid w:val="005733DE"/>
    <w:rsid w:val="00575138"/>
    <w:rsid w:val="00575C9D"/>
    <w:rsid w:val="005800D0"/>
    <w:rsid w:val="005854E9"/>
    <w:rsid w:val="00590529"/>
    <w:rsid w:val="005A3BF6"/>
    <w:rsid w:val="005A5AAA"/>
    <w:rsid w:val="005F33FC"/>
    <w:rsid w:val="00635D86"/>
    <w:rsid w:val="00654A37"/>
    <w:rsid w:val="0067146D"/>
    <w:rsid w:val="0068281F"/>
    <w:rsid w:val="006926B3"/>
    <w:rsid w:val="006934A3"/>
    <w:rsid w:val="006B1E0A"/>
    <w:rsid w:val="006C65FD"/>
    <w:rsid w:val="006D5AB8"/>
    <w:rsid w:val="007469BA"/>
    <w:rsid w:val="007655E6"/>
    <w:rsid w:val="00783197"/>
    <w:rsid w:val="007A1442"/>
    <w:rsid w:val="007A5176"/>
    <w:rsid w:val="007B061D"/>
    <w:rsid w:val="007B4067"/>
    <w:rsid w:val="007C0622"/>
    <w:rsid w:val="007F0305"/>
    <w:rsid w:val="007F7A43"/>
    <w:rsid w:val="00817A18"/>
    <w:rsid w:val="00831A15"/>
    <w:rsid w:val="00835C66"/>
    <w:rsid w:val="0086185E"/>
    <w:rsid w:val="00874AA1"/>
    <w:rsid w:val="00891CB0"/>
    <w:rsid w:val="008B060D"/>
    <w:rsid w:val="009279C4"/>
    <w:rsid w:val="00935EA3"/>
    <w:rsid w:val="009453F3"/>
    <w:rsid w:val="00946C37"/>
    <w:rsid w:val="0095507E"/>
    <w:rsid w:val="009705D0"/>
    <w:rsid w:val="00994AF0"/>
    <w:rsid w:val="009A3D74"/>
    <w:rsid w:val="009A64F4"/>
    <w:rsid w:val="009B731F"/>
    <w:rsid w:val="00A314E8"/>
    <w:rsid w:val="00A52CAD"/>
    <w:rsid w:val="00A96760"/>
    <w:rsid w:val="00AB66F2"/>
    <w:rsid w:val="00AC09BC"/>
    <w:rsid w:val="00AD5241"/>
    <w:rsid w:val="00AD740C"/>
    <w:rsid w:val="00B57EB4"/>
    <w:rsid w:val="00BA7687"/>
    <w:rsid w:val="00BE5D50"/>
    <w:rsid w:val="00BF1522"/>
    <w:rsid w:val="00C578AA"/>
    <w:rsid w:val="00C6630D"/>
    <w:rsid w:val="00C800C7"/>
    <w:rsid w:val="00C847F9"/>
    <w:rsid w:val="00C85376"/>
    <w:rsid w:val="00CC7C3F"/>
    <w:rsid w:val="00D25EEE"/>
    <w:rsid w:val="00D300AB"/>
    <w:rsid w:val="00D6610B"/>
    <w:rsid w:val="00D7652D"/>
    <w:rsid w:val="00D90708"/>
    <w:rsid w:val="00E11C72"/>
    <w:rsid w:val="00E21A55"/>
    <w:rsid w:val="00E23B2A"/>
    <w:rsid w:val="00E50E95"/>
    <w:rsid w:val="00E53CAA"/>
    <w:rsid w:val="00E60133"/>
    <w:rsid w:val="00E616C8"/>
    <w:rsid w:val="00E95E2C"/>
    <w:rsid w:val="00E975B7"/>
    <w:rsid w:val="00EC1250"/>
    <w:rsid w:val="00ED4873"/>
    <w:rsid w:val="00EE36FF"/>
    <w:rsid w:val="00EF7B92"/>
    <w:rsid w:val="00FA6F20"/>
    <w:rsid w:val="00FB76C7"/>
    <w:rsid w:val="00FD39C0"/>
    <w:rsid w:val="00FE098A"/>
    <w:rsid w:val="4BDEC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B0917"/>
  <w15:chartTrackingRefBased/>
  <w15:docId w15:val="{FE259B98-DF3F-4B40-A5B6-41A37DA6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AA1"/>
  </w:style>
  <w:style w:type="paragraph" w:styleId="Heading1">
    <w:name w:val="heading 1"/>
    <w:basedOn w:val="Normal"/>
    <w:link w:val="Heading1Char"/>
    <w:uiPriority w:val="9"/>
    <w:qFormat/>
    <w:rsid w:val="00874AA1"/>
    <w:pPr>
      <w:keepNext/>
      <w:keepLines/>
      <w:contextualSpacing/>
      <w:outlineLvl w:val="0"/>
    </w:pPr>
    <w:rPr>
      <w:rFonts w:asciiTheme="majorHAnsi" w:eastAsiaTheme="majorEastAsia" w:hAnsiTheme="majorHAnsi" w:cstheme="majorBidi"/>
      <w:b/>
      <w:sz w:val="28"/>
      <w:szCs w:val="32"/>
    </w:rPr>
  </w:style>
  <w:style w:type="paragraph" w:styleId="Heading2">
    <w:name w:val="heading 2"/>
    <w:basedOn w:val="Normal"/>
    <w:link w:val="Heading2Char"/>
    <w:uiPriority w:val="9"/>
    <w:unhideWhenUsed/>
    <w:qFormat/>
    <w:rsid w:val="00874AA1"/>
    <w:pPr>
      <w:contextualSpacing/>
      <w:outlineLvl w:val="1"/>
    </w:pPr>
    <w:rPr>
      <w:rFonts w:eastAsiaTheme="majorEastAsia" w:cstheme="majorBidi"/>
      <w:b/>
      <w:sz w:val="26"/>
      <w:szCs w:val="26"/>
    </w:rPr>
  </w:style>
  <w:style w:type="paragraph" w:styleId="Heading3">
    <w:name w:val="heading 3"/>
    <w:basedOn w:val="Normal"/>
    <w:link w:val="Heading3Char"/>
    <w:uiPriority w:val="9"/>
    <w:unhideWhenUsed/>
    <w:qFormat/>
    <w:rsid w:val="00874AA1"/>
    <w:pPr>
      <w:contextualSpacing/>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1"/>
    <w:rsid w:val="00874AA1"/>
    <w:pPr>
      <w:numPr>
        <w:numId w:val="4"/>
      </w:numPr>
      <w:ind w:left="720"/>
      <w:contextualSpacing/>
    </w:pPr>
    <w:rPr>
      <w:sz w:val="22"/>
    </w:rPr>
  </w:style>
  <w:style w:type="paragraph" w:styleId="Title">
    <w:name w:val="Title"/>
    <w:basedOn w:val="Normal"/>
    <w:next w:val="Normal"/>
    <w:link w:val="TitleChar"/>
    <w:uiPriority w:val="1"/>
    <w:qFormat/>
    <w:rsid w:val="00874AA1"/>
    <w:pPr>
      <w:spacing w:after="600" w:line="360" w:lineRule="auto"/>
      <w:contextualSpacing/>
      <w:jc w:val="center"/>
    </w:pPr>
    <w:rPr>
      <w:rFonts w:asciiTheme="majorHAnsi" w:eastAsiaTheme="majorEastAsia" w:hAnsiTheme="majorHAnsi" w:cstheme="majorBidi"/>
      <w:b/>
      <w:kern w:val="28"/>
      <w:sz w:val="28"/>
      <w:szCs w:val="56"/>
    </w:rPr>
  </w:style>
  <w:style w:type="character" w:customStyle="1" w:styleId="TitleChar">
    <w:name w:val="Title Char"/>
    <w:basedOn w:val="DefaultParagraphFont"/>
    <w:link w:val="Title"/>
    <w:uiPriority w:val="1"/>
    <w:rsid w:val="00874AA1"/>
    <w:rPr>
      <w:rFonts w:asciiTheme="majorHAnsi" w:eastAsiaTheme="majorEastAsia" w:hAnsiTheme="majorHAnsi" w:cstheme="majorBidi"/>
      <w:b/>
      <w:kern w:val="28"/>
      <w:sz w:val="28"/>
      <w:szCs w:val="56"/>
    </w:rPr>
  </w:style>
  <w:style w:type="character" w:customStyle="1" w:styleId="Heading1Char">
    <w:name w:val="Heading 1 Char"/>
    <w:basedOn w:val="DefaultParagraphFont"/>
    <w:link w:val="Heading1"/>
    <w:uiPriority w:val="9"/>
    <w:rsid w:val="00874AA1"/>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874AA1"/>
    <w:rPr>
      <w:rFonts w:eastAsiaTheme="majorEastAsia" w:cstheme="majorBidi"/>
      <w:b/>
      <w:sz w:val="26"/>
      <w:szCs w:val="26"/>
    </w:rPr>
  </w:style>
  <w:style w:type="character" w:customStyle="1" w:styleId="Heading3Char">
    <w:name w:val="Heading 3 Char"/>
    <w:basedOn w:val="DefaultParagraphFont"/>
    <w:link w:val="Heading3"/>
    <w:uiPriority w:val="9"/>
    <w:rsid w:val="00874AA1"/>
    <w:rPr>
      <w:rFonts w:eastAsiaTheme="majorEastAsia" w:cstheme="majorBidi"/>
      <w:b/>
      <w:i/>
      <w:sz w:val="24"/>
      <w:szCs w:val="24"/>
    </w:rPr>
  </w:style>
  <w:style w:type="paragraph" w:styleId="Header">
    <w:name w:val="header"/>
    <w:basedOn w:val="Normal"/>
    <w:link w:val="HeaderChar"/>
    <w:uiPriority w:val="99"/>
    <w:unhideWhenUsed/>
    <w:rsid w:val="00874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AA1"/>
  </w:style>
  <w:style w:type="paragraph" w:styleId="Footer">
    <w:name w:val="footer"/>
    <w:basedOn w:val="Normal"/>
    <w:link w:val="FooterChar"/>
    <w:uiPriority w:val="99"/>
    <w:unhideWhenUsed/>
    <w:rsid w:val="00874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AA1"/>
  </w:style>
  <w:style w:type="character" w:styleId="PlaceholderText">
    <w:name w:val="Placeholder Text"/>
    <w:basedOn w:val="DefaultParagraphFont"/>
    <w:uiPriority w:val="99"/>
    <w:semiHidden/>
    <w:rsid w:val="00874AA1"/>
    <w:rPr>
      <w:color w:val="808080"/>
    </w:rPr>
  </w:style>
  <w:style w:type="paragraph" w:customStyle="1" w:styleId="Normal-Indented">
    <w:name w:val="Normal - Indented"/>
    <w:basedOn w:val="Normal"/>
    <w:uiPriority w:val="12"/>
    <w:qFormat/>
    <w:rsid w:val="00874AA1"/>
    <w:pPr>
      <w:ind w:left="720"/>
      <w:contextualSpacing/>
    </w:pPr>
  </w:style>
  <w:style w:type="character" w:styleId="Strong">
    <w:name w:val="Strong"/>
    <w:basedOn w:val="DefaultParagraphFont"/>
    <w:uiPriority w:val="22"/>
    <w:qFormat/>
    <w:rsid w:val="00CC7C3F"/>
    <w:rPr>
      <w:b/>
      <w:bCs/>
    </w:rPr>
  </w:style>
  <w:style w:type="paragraph" w:styleId="NormalWeb">
    <w:name w:val="Normal (Web)"/>
    <w:basedOn w:val="Normal"/>
    <w:uiPriority w:val="99"/>
    <w:semiHidden/>
    <w:unhideWhenUsed/>
    <w:rsid w:val="006D5AB8"/>
    <w:pPr>
      <w:spacing w:before="100" w:beforeAutospacing="1" w:after="100" w:afterAutospacing="1" w:line="240" w:lineRule="auto"/>
    </w:pPr>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D90708"/>
    <w:rPr>
      <w:sz w:val="16"/>
      <w:szCs w:val="16"/>
    </w:rPr>
  </w:style>
  <w:style w:type="paragraph" w:styleId="CommentText">
    <w:name w:val="annotation text"/>
    <w:basedOn w:val="Normal"/>
    <w:link w:val="CommentTextChar"/>
    <w:uiPriority w:val="99"/>
    <w:semiHidden/>
    <w:unhideWhenUsed/>
    <w:rsid w:val="00D90708"/>
    <w:pPr>
      <w:spacing w:line="240" w:lineRule="auto"/>
    </w:pPr>
    <w:rPr>
      <w:sz w:val="20"/>
      <w:szCs w:val="20"/>
    </w:rPr>
  </w:style>
  <w:style w:type="character" w:customStyle="1" w:styleId="CommentTextChar">
    <w:name w:val="Comment Text Char"/>
    <w:basedOn w:val="DefaultParagraphFont"/>
    <w:link w:val="CommentText"/>
    <w:uiPriority w:val="99"/>
    <w:semiHidden/>
    <w:rsid w:val="00D90708"/>
    <w:rPr>
      <w:sz w:val="20"/>
      <w:szCs w:val="20"/>
    </w:rPr>
  </w:style>
  <w:style w:type="paragraph" w:styleId="CommentSubject">
    <w:name w:val="annotation subject"/>
    <w:basedOn w:val="CommentText"/>
    <w:next w:val="CommentText"/>
    <w:link w:val="CommentSubjectChar"/>
    <w:uiPriority w:val="99"/>
    <w:semiHidden/>
    <w:unhideWhenUsed/>
    <w:rsid w:val="00D90708"/>
    <w:rPr>
      <w:b/>
      <w:bCs/>
    </w:rPr>
  </w:style>
  <w:style w:type="character" w:customStyle="1" w:styleId="CommentSubjectChar">
    <w:name w:val="Comment Subject Char"/>
    <w:basedOn w:val="CommentTextChar"/>
    <w:link w:val="CommentSubject"/>
    <w:uiPriority w:val="99"/>
    <w:semiHidden/>
    <w:rsid w:val="00D90708"/>
    <w:rPr>
      <w:b/>
      <w:bCs/>
      <w:sz w:val="20"/>
      <w:szCs w:val="20"/>
    </w:rPr>
  </w:style>
  <w:style w:type="paragraph" w:styleId="BalloonText">
    <w:name w:val="Balloon Text"/>
    <w:basedOn w:val="Normal"/>
    <w:link w:val="BalloonTextChar"/>
    <w:uiPriority w:val="99"/>
    <w:semiHidden/>
    <w:unhideWhenUsed/>
    <w:rsid w:val="00D90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708"/>
    <w:rPr>
      <w:rFonts w:ascii="Segoe UI" w:hAnsi="Segoe UI" w:cs="Segoe UI"/>
      <w:sz w:val="18"/>
      <w:szCs w:val="18"/>
    </w:rPr>
  </w:style>
  <w:style w:type="character" w:styleId="Hyperlink">
    <w:name w:val="Hyperlink"/>
    <w:basedOn w:val="DefaultParagraphFont"/>
    <w:uiPriority w:val="99"/>
    <w:semiHidden/>
    <w:unhideWhenUsed/>
    <w:rsid w:val="00994A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3519">
      <w:bodyDiv w:val="1"/>
      <w:marLeft w:val="0"/>
      <w:marRight w:val="0"/>
      <w:marTop w:val="0"/>
      <w:marBottom w:val="0"/>
      <w:divBdr>
        <w:top w:val="none" w:sz="0" w:space="0" w:color="auto"/>
        <w:left w:val="none" w:sz="0" w:space="0" w:color="auto"/>
        <w:bottom w:val="none" w:sz="0" w:space="0" w:color="auto"/>
        <w:right w:val="none" w:sz="0" w:space="0" w:color="auto"/>
      </w:divBdr>
    </w:div>
    <w:div w:id="911542873">
      <w:bodyDiv w:val="1"/>
      <w:marLeft w:val="0"/>
      <w:marRight w:val="0"/>
      <w:marTop w:val="0"/>
      <w:marBottom w:val="0"/>
      <w:divBdr>
        <w:top w:val="none" w:sz="0" w:space="0" w:color="auto"/>
        <w:left w:val="none" w:sz="0" w:space="0" w:color="auto"/>
        <w:bottom w:val="none" w:sz="0" w:space="0" w:color="auto"/>
        <w:right w:val="none" w:sz="0" w:space="0" w:color="auto"/>
      </w:divBdr>
    </w:div>
    <w:div w:id="1463842135">
      <w:bodyDiv w:val="1"/>
      <w:marLeft w:val="0"/>
      <w:marRight w:val="0"/>
      <w:marTop w:val="0"/>
      <w:marBottom w:val="0"/>
      <w:divBdr>
        <w:top w:val="none" w:sz="0" w:space="0" w:color="auto"/>
        <w:left w:val="none" w:sz="0" w:space="0" w:color="auto"/>
        <w:bottom w:val="none" w:sz="0" w:space="0" w:color="auto"/>
        <w:right w:val="none" w:sz="0" w:space="0" w:color="auto"/>
      </w:divBdr>
    </w:div>
    <w:div w:id="184689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cpherson\AppData\Roaming\Microsoft\Templates\Project%20based%20learn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3">
      <a:majorFont>
        <a:latin typeface="Bodoni MT"/>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5234D50-59CE-4600-8EBA-551C20EABCA4}">
  <ds:schemaRefs>
    <ds:schemaRef ds:uri="http://schemas.openxmlformats.org/officeDocument/2006/bibliography"/>
  </ds:schemaRefs>
</ds:datastoreItem>
</file>

<file path=customXml/itemProps2.xml><?xml version="1.0" encoding="utf-8"?>
<ds:datastoreItem xmlns:ds="http://schemas.openxmlformats.org/officeDocument/2006/customXml" ds:itemID="{D7D55E06-64DA-42F3-AD6E-D3DC24069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0F5E8-4448-4982-82F4-146B74EB9EB7}">
  <ds:schemaRefs>
    <ds:schemaRef ds:uri="http://schemas.microsoft.com/sharepoint/v3/contenttype/forms"/>
  </ds:schemaRefs>
</ds:datastoreItem>
</file>

<file path=customXml/itemProps4.xml><?xml version="1.0" encoding="utf-8"?>
<ds:datastoreItem xmlns:ds="http://schemas.openxmlformats.org/officeDocument/2006/customXml" ds:itemID="{BA075BD4-F53C-4E01-9EDE-4652C8A1FE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Project based learning</Template>
  <TotalTime>13</TotalTime>
  <Pages>4</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McPherson</dc:creator>
  <cp:keywords/>
  <dc:description/>
  <cp:lastModifiedBy>Sue Briggs</cp:lastModifiedBy>
  <cp:revision>11</cp:revision>
  <dcterms:created xsi:type="dcterms:W3CDTF">2021-04-13T11:25:00Z</dcterms:created>
  <dcterms:modified xsi:type="dcterms:W3CDTF">2021-10-04T19:48:00Z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