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F0" w:rsidRDefault="00AF23F0" w:rsidP="00F62AB5">
      <w:pPr>
        <w:jc w:val="center"/>
        <w:rPr>
          <w:noProof/>
          <w:lang w:eastAsia="en-GB"/>
        </w:rPr>
      </w:pPr>
    </w:p>
    <w:p w:rsidR="00F62AB5" w:rsidRPr="00AB3015" w:rsidRDefault="00387AF1" w:rsidP="00F62AB5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938655" cy="1126490"/>
            <wp:effectExtent l="1905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42F4A" w:rsidRPr="001A072D" w:rsidTr="001D152D">
        <w:tc>
          <w:tcPr>
            <w:tcW w:w="9242" w:type="dxa"/>
            <w:shd w:val="clear" w:color="auto" w:fill="auto"/>
          </w:tcPr>
          <w:p w:rsidR="00842F4A" w:rsidRPr="007911C3" w:rsidRDefault="00842F4A" w:rsidP="008E1FCF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7911C3">
              <w:rPr>
                <w:rFonts w:asciiTheme="minorHAnsi" w:hAnsiTheme="minorHAnsi"/>
                <w:b/>
                <w:sz w:val="24"/>
                <w:szCs w:val="24"/>
              </w:rPr>
              <w:t xml:space="preserve">Background information </w:t>
            </w:r>
          </w:p>
          <w:p w:rsidR="00842F4A" w:rsidRPr="007911C3" w:rsidRDefault="00842F4A" w:rsidP="008E1FC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>The SE and Central CLD Workf</w:t>
            </w:r>
            <w:r w:rsidR="0077457E" w:rsidRPr="007911C3">
              <w:rPr>
                <w:rFonts w:asciiTheme="minorHAnsi" w:hAnsiTheme="minorHAnsi"/>
                <w:sz w:val="24"/>
                <w:szCs w:val="24"/>
              </w:rPr>
              <w:t>orce Development Consortium was</w:t>
            </w:r>
            <w:r w:rsidRPr="007911C3">
              <w:rPr>
                <w:rFonts w:asciiTheme="minorHAnsi" w:hAnsiTheme="minorHAnsi"/>
                <w:sz w:val="24"/>
                <w:szCs w:val="24"/>
              </w:rPr>
              <w:t xml:space="preserve"> formed in 2011.  Members consist of CLD partnership representatives from:</w:t>
            </w:r>
          </w:p>
          <w:p w:rsidR="00842F4A" w:rsidRPr="007911C3" w:rsidRDefault="00842F4A" w:rsidP="008E1F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>City of Edinburgh, Vicky Petrie</w:t>
            </w:r>
          </w:p>
          <w:p w:rsidR="00842F4A" w:rsidRPr="007911C3" w:rsidRDefault="00842F4A" w:rsidP="008E1F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>Clackmannanshir</w:t>
            </w:r>
            <w:r w:rsidR="00B23856" w:rsidRPr="007911C3">
              <w:rPr>
                <w:rFonts w:asciiTheme="minorHAnsi" w:hAnsiTheme="minorHAnsi"/>
                <w:sz w:val="24"/>
                <w:szCs w:val="24"/>
              </w:rPr>
              <w:t xml:space="preserve">e, Clarke Whyte </w:t>
            </w:r>
          </w:p>
          <w:p w:rsidR="00842F4A" w:rsidRPr="007911C3" w:rsidRDefault="00842F4A" w:rsidP="008E1F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>East Lothian, Diann Govenlock</w:t>
            </w:r>
            <w:r w:rsidR="00B23856" w:rsidRPr="007911C3">
              <w:rPr>
                <w:rFonts w:asciiTheme="minorHAnsi" w:hAnsiTheme="minorHAnsi"/>
                <w:sz w:val="24"/>
                <w:szCs w:val="24"/>
              </w:rPr>
              <w:t xml:space="preserve"> (Chair)</w:t>
            </w:r>
          </w:p>
          <w:p w:rsidR="00842F4A" w:rsidRPr="007911C3" w:rsidRDefault="00842F4A" w:rsidP="008E1F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>Midlothian, Karen McGowan</w:t>
            </w:r>
          </w:p>
          <w:p w:rsidR="00842F4A" w:rsidRPr="007911C3" w:rsidRDefault="0071605C" w:rsidP="008E1F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>West Lothian, Derek Catto</w:t>
            </w:r>
          </w:p>
          <w:p w:rsidR="00842F4A" w:rsidRPr="007911C3" w:rsidRDefault="00842F4A" w:rsidP="008E1F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 xml:space="preserve">Falkirk, </w:t>
            </w:r>
            <w:r w:rsidR="000018D0" w:rsidRPr="007911C3">
              <w:rPr>
                <w:rFonts w:asciiTheme="minorHAnsi" w:hAnsiTheme="minorHAnsi"/>
                <w:sz w:val="24"/>
                <w:szCs w:val="24"/>
              </w:rPr>
              <w:t>Anthony Beekman</w:t>
            </w:r>
          </w:p>
          <w:p w:rsidR="00842F4A" w:rsidRPr="007911C3" w:rsidRDefault="00842F4A" w:rsidP="008E1F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>Scottish Borders, Oonagh McGarry</w:t>
            </w:r>
          </w:p>
          <w:p w:rsidR="008E1FCF" w:rsidRPr="007911C3" w:rsidRDefault="00842F4A" w:rsidP="008E1F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 xml:space="preserve">Stirling Council, </w:t>
            </w:r>
            <w:r w:rsidR="000477A2" w:rsidRPr="007911C3">
              <w:rPr>
                <w:rFonts w:asciiTheme="minorHAnsi" w:hAnsiTheme="minorHAnsi"/>
                <w:sz w:val="24"/>
                <w:szCs w:val="24"/>
              </w:rPr>
              <w:t>Theresa Marsili</w:t>
            </w:r>
          </w:p>
          <w:p w:rsidR="00842F4A" w:rsidRPr="007911C3" w:rsidRDefault="00B23856" w:rsidP="008E1FC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>Our main aim</w:t>
            </w:r>
            <w:r w:rsidR="00842F4A" w:rsidRPr="007911C3">
              <w:rPr>
                <w:rFonts w:asciiTheme="minorHAnsi" w:hAnsiTheme="minorHAnsi"/>
                <w:sz w:val="24"/>
                <w:szCs w:val="24"/>
              </w:rPr>
              <w:t xml:space="preserve"> is to improve continuous professional development for CLD practitioners across our partnership by promoting good practice and sharing of good quality training opportunities.</w:t>
            </w:r>
          </w:p>
          <w:p w:rsidR="001A072D" w:rsidRPr="001A072D" w:rsidRDefault="001A072D" w:rsidP="00053AA7">
            <w:pPr>
              <w:spacing w:after="0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11C3" w:rsidRPr="007911C3" w:rsidRDefault="00053AA7" w:rsidP="00053AA7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7911C3">
              <w:rPr>
                <w:rFonts w:asciiTheme="minorHAnsi" w:hAnsiTheme="minorHAnsi"/>
                <w:b/>
                <w:sz w:val="24"/>
                <w:szCs w:val="24"/>
              </w:rPr>
              <w:t>Operational structure / membership</w:t>
            </w:r>
          </w:p>
          <w:p w:rsidR="00053AA7" w:rsidRPr="007911C3" w:rsidRDefault="00053AA7" w:rsidP="007911C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 xml:space="preserve">The consortium meets regularly usually </w:t>
            </w:r>
            <w:r w:rsidR="00086C68">
              <w:rPr>
                <w:rFonts w:asciiTheme="minorHAnsi" w:hAnsiTheme="minorHAnsi"/>
                <w:sz w:val="24"/>
                <w:szCs w:val="24"/>
              </w:rPr>
              <w:t xml:space="preserve">in </w:t>
            </w:r>
            <w:r w:rsidRPr="007911C3">
              <w:rPr>
                <w:rFonts w:asciiTheme="minorHAnsi" w:hAnsiTheme="minorHAnsi"/>
                <w:sz w:val="24"/>
                <w:szCs w:val="24"/>
              </w:rPr>
              <w:t xml:space="preserve">Edinburgh but we do and have met in other local authority areas e.g. Borders, Falkirk and East Lothian. </w:t>
            </w:r>
          </w:p>
          <w:p w:rsidR="007911C3" w:rsidRPr="007911C3" w:rsidRDefault="007911C3" w:rsidP="007911C3">
            <w:pPr>
              <w:spacing w:after="0"/>
              <w:ind w:left="720"/>
              <w:rPr>
                <w:rFonts w:asciiTheme="minorHAnsi" w:hAnsiTheme="minorHAnsi"/>
                <w:sz w:val="24"/>
                <w:szCs w:val="24"/>
              </w:rPr>
            </w:pPr>
          </w:p>
          <w:p w:rsidR="00053AA7" w:rsidRPr="007911C3" w:rsidRDefault="00053AA7" w:rsidP="007911C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 xml:space="preserve">Membership is open to CLD partners in the 8 local </w:t>
            </w:r>
            <w:r w:rsidR="007911C3" w:rsidRPr="007911C3">
              <w:rPr>
                <w:rFonts w:asciiTheme="minorHAnsi" w:hAnsiTheme="minorHAnsi"/>
                <w:sz w:val="24"/>
                <w:szCs w:val="24"/>
              </w:rPr>
              <w:t>authority</w:t>
            </w:r>
            <w:r w:rsidRPr="007911C3">
              <w:rPr>
                <w:rFonts w:asciiTheme="minorHAnsi" w:hAnsiTheme="minorHAnsi"/>
                <w:sz w:val="24"/>
                <w:szCs w:val="24"/>
              </w:rPr>
              <w:t xml:space="preserve"> areas</w:t>
            </w:r>
            <w:r w:rsidR="007911C3" w:rsidRPr="007911C3">
              <w:rPr>
                <w:rFonts w:asciiTheme="minorHAnsi" w:hAnsiTheme="minorHAnsi"/>
                <w:sz w:val="24"/>
                <w:szCs w:val="24"/>
              </w:rPr>
              <w:t xml:space="preserve">. The establishment of the new Regional </w:t>
            </w:r>
            <w:proofErr w:type="spellStart"/>
            <w:r w:rsidR="007911C3" w:rsidRPr="007911C3">
              <w:rPr>
                <w:rFonts w:asciiTheme="minorHAnsi" w:hAnsiTheme="minorHAnsi"/>
                <w:sz w:val="24"/>
                <w:szCs w:val="24"/>
              </w:rPr>
              <w:t>Collaboratives</w:t>
            </w:r>
            <w:proofErr w:type="spellEnd"/>
            <w:r w:rsidR="007911C3" w:rsidRPr="007911C3">
              <w:rPr>
                <w:rFonts w:asciiTheme="minorHAnsi" w:hAnsiTheme="minorHAnsi"/>
                <w:sz w:val="24"/>
                <w:szCs w:val="24"/>
              </w:rPr>
              <w:t xml:space="preserve"> may make minor amendments to membership although the Consortium members </w:t>
            </w:r>
            <w:r w:rsidR="007911C3">
              <w:rPr>
                <w:rFonts w:asciiTheme="minorHAnsi" w:hAnsiTheme="minorHAnsi"/>
                <w:sz w:val="24"/>
                <w:szCs w:val="24"/>
              </w:rPr>
              <w:t>have agreed to remain as one larger</w:t>
            </w:r>
            <w:r w:rsidR="007911C3" w:rsidRPr="007911C3">
              <w:rPr>
                <w:rFonts w:asciiTheme="minorHAnsi" w:hAnsiTheme="minorHAnsi"/>
                <w:sz w:val="24"/>
                <w:szCs w:val="24"/>
              </w:rPr>
              <w:t xml:space="preserve"> grouping rather </w:t>
            </w:r>
            <w:r w:rsidR="007911C3">
              <w:rPr>
                <w:rFonts w:asciiTheme="minorHAnsi" w:hAnsiTheme="minorHAnsi"/>
                <w:sz w:val="24"/>
                <w:szCs w:val="24"/>
              </w:rPr>
              <w:t>than two smaller.</w:t>
            </w:r>
          </w:p>
          <w:p w:rsidR="001A072D" w:rsidRPr="007911C3" w:rsidRDefault="001A072D" w:rsidP="00053AA7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:rsidR="001A072D" w:rsidRPr="007911C3" w:rsidRDefault="001A072D" w:rsidP="001A072D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7911C3">
              <w:rPr>
                <w:rFonts w:asciiTheme="minorHAnsi" w:hAnsiTheme="minorHAnsi"/>
                <w:b/>
                <w:sz w:val="24"/>
                <w:szCs w:val="24"/>
              </w:rPr>
              <w:t>Funding and other contributions</w:t>
            </w:r>
          </w:p>
          <w:p w:rsidR="007911C3" w:rsidRPr="007911C3" w:rsidRDefault="001A072D" w:rsidP="001A072D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>Funding in the main has been through Education Scotland</w:t>
            </w:r>
            <w:r w:rsidR="007911C3" w:rsidRPr="007911C3">
              <w:rPr>
                <w:rFonts w:asciiTheme="minorHAnsi" w:hAnsiTheme="minorHAnsi"/>
                <w:sz w:val="24"/>
                <w:szCs w:val="24"/>
              </w:rPr>
              <w:t xml:space="preserve"> and more recently CLD Standards Council for Scotland -</w:t>
            </w:r>
            <w:r w:rsidR="007911C3" w:rsidRPr="007911C3">
              <w:rPr>
                <w:rFonts w:asciiTheme="minorHAnsi" w:hAnsiTheme="minorHAnsi" w:cs="Tahoma"/>
                <w:sz w:val="24"/>
                <w:szCs w:val="24"/>
                <w:lang w:val="en-US"/>
              </w:rPr>
              <w:t>Secure, Strengthen &amp; Grow Grant</w:t>
            </w:r>
          </w:p>
          <w:p w:rsidR="001A072D" w:rsidRDefault="001A072D" w:rsidP="001A072D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>The work of the consortium i</w:t>
            </w:r>
            <w:r w:rsidR="007911C3" w:rsidRPr="007911C3">
              <w:rPr>
                <w:rFonts w:asciiTheme="minorHAnsi" w:hAnsiTheme="minorHAnsi"/>
                <w:sz w:val="24"/>
                <w:szCs w:val="24"/>
              </w:rPr>
              <w:t>s supported through in</w:t>
            </w:r>
            <w:r w:rsidRPr="007911C3">
              <w:rPr>
                <w:rFonts w:asciiTheme="minorHAnsi" w:hAnsiTheme="minorHAnsi"/>
                <w:sz w:val="24"/>
                <w:szCs w:val="24"/>
              </w:rPr>
              <w:t xml:space="preserve"> kind funding and contributions from consortium members e.g. providing refreshments, organisational input, administration and promotion, venues and support staff at events. </w:t>
            </w:r>
          </w:p>
          <w:p w:rsidR="00B46158" w:rsidRPr="007911C3" w:rsidRDefault="00B46158" w:rsidP="00B46158">
            <w:pPr>
              <w:spacing w:after="0"/>
              <w:ind w:left="720"/>
              <w:rPr>
                <w:rFonts w:asciiTheme="minorHAnsi" w:hAnsiTheme="minorHAnsi"/>
                <w:sz w:val="24"/>
                <w:szCs w:val="24"/>
              </w:rPr>
            </w:pPr>
          </w:p>
          <w:p w:rsidR="001A072D" w:rsidRDefault="007911C3" w:rsidP="001A072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NB. There is the p</w:t>
            </w:r>
            <w:r w:rsidR="001A072D" w:rsidRPr="007911C3">
              <w:rPr>
                <w:rFonts w:asciiTheme="minorHAnsi" w:hAnsiTheme="minorHAnsi"/>
                <w:sz w:val="24"/>
                <w:szCs w:val="24"/>
              </w:rPr>
              <w:t>otential to explore income generation / small grants / member financial contributions to s</w:t>
            </w:r>
            <w:r>
              <w:rPr>
                <w:rFonts w:asciiTheme="minorHAnsi" w:hAnsiTheme="minorHAnsi"/>
                <w:sz w:val="24"/>
                <w:szCs w:val="24"/>
              </w:rPr>
              <w:t>upport development of future consortium learning opportunities.</w:t>
            </w:r>
          </w:p>
          <w:p w:rsidR="007911C3" w:rsidRPr="007911C3" w:rsidRDefault="007911C3" w:rsidP="001A072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42F4A" w:rsidRPr="001A072D" w:rsidTr="001D152D">
        <w:tc>
          <w:tcPr>
            <w:tcW w:w="9242" w:type="dxa"/>
            <w:shd w:val="clear" w:color="auto" w:fill="auto"/>
          </w:tcPr>
          <w:p w:rsidR="008E1FCF" w:rsidRPr="007911C3" w:rsidRDefault="008E1FCF" w:rsidP="008E1FCF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7911C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Work and Achievements</w:t>
            </w:r>
          </w:p>
          <w:p w:rsidR="00842F4A" w:rsidRPr="007911C3" w:rsidRDefault="00842F4A" w:rsidP="008E1FCF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>Since we formed we have been successful in organising a range of events and programmes which provide ongoing CPD for CLD practitioners , opportunities for networking and sharing practice and have worked together to develop new training resources.  These successes include the following:</w:t>
            </w:r>
          </w:p>
          <w:p w:rsidR="00842F4A" w:rsidRPr="007911C3" w:rsidRDefault="00842F4A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 xml:space="preserve">Conference Launch in March 2012 – </w:t>
            </w:r>
            <w:r w:rsidR="00655140" w:rsidRPr="007911C3">
              <w:rPr>
                <w:rFonts w:asciiTheme="minorHAnsi" w:hAnsiTheme="minorHAnsi"/>
                <w:sz w:val="24"/>
                <w:szCs w:val="24"/>
              </w:rPr>
              <w:t>“</w:t>
            </w:r>
            <w:r w:rsidRPr="007911C3">
              <w:rPr>
                <w:rFonts w:asciiTheme="minorHAnsi" w:hAnsiTheme="minorHAnsi"/>
                <w:sz w:val="24"/>
                <w:szCs w:val="24"/>
              </w:rPr>
              <w:t>What’s Hot, What’s New and What’s your View”</w:t>
            </w:r>
          </w:p>
          <w:p w:rsidR="00842F4A" w:rsidRPr="007911C3" w:rsidRDefault="00842F4A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>OST Training for Trainers programme</w:t>
            </w:r>
            <w:r w:rsidR="00EA51DF" w:rsidRPr="007911C3">
              <w:rPr>
                <w:rFonts w:asciiTheme="minorHAnsi" w:hAnsiTheme="minorHAnsi"/>
                <w:sz w:val="24"/>
                <w:szCs w:val="24"/>
              </w:rPr>
              <w:t xml:space="preserve"> and creation of resource bank – boards, resource kit and delivery guide to support practice</w:t>
            </w:r>
          </w:p>
          <w:p w:rsidR="00EA51DF" w:rsidRPr="007911C3" w:rsidRDefault="00EA51DF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 xml:space="preserve">Adult Learning and Curriculum for Excellence conference </w:t>
            </w:r>
          </w:p>
          <w:p w:rsidR="00842F4A" w:rsidRPr="007911C3" w:rsidRDefault="00842F4A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>Listen, Learn &amp; Develop Conference in March 2013</w:t>
            </w:r>
          </w:p>
          <w:p w:rsidR="00842F4A" w:rsidRPr="007911C3" w:rsidRDefault="00842F4A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 xml:space="preserve">Video of CPD interviews with CLD practitioners March 2013 </w:t>
            </w:r>
          </w:p>
          <w:p w:rsidR="00842F4A" w:rsidRPr="007911C3" w:rsidRDefault="00842F4A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 xml:space="preserve">The production of a DVD – Examples of good </w:t>
            </w:r>
            <w:r w:rsidR="00EA51DF" w:rsidRPr="007911C3">
              <w:rPr>
                <w:rFonts w:asciiTheme="minorHAnsi" w:hAnsiTheme="minorHAnsi"/>
                <w:sz w:val="24"/>
                <w:szCs w:val="24"/>
              </w:rPr>
              <w:t xml:space="preserve">CLD </w:t>
            </w:r>
            <w:r w:rsidRPr="007911C3">
              <w:rPr>
                <w:rFonts w:asciiTheme="minorHAnsi" w:hAnsiTheme="minorHAnsi"/>
                <w:sz w:val="24"/>
                <w:szCs w:val="24"/>
              </w:rPr>
              <w:t>practice</w:t>
            </w:r>
            <w:r w:rsidR="00EA51DF" w:rsidRPr="007911C3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842F4A" w:rsidRPr="007911C3" w:rsidRDefault="00842F4A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>Sharing of CPD opportunities, including Coaching Skills</w:t>
            </w:r>
            <w:r w:rsidR="00EA51DF" w:rsidRPr="007911C3">
              <w:rPr>
                <w:rFonts w:asciiTheme="minorHAnsi" w:hAnsiTheme="minorHAnsi"/>
                <w:sz w:val="24"/>
                <w:szCs w:val="24"/>
              </w:rPr>
              <w:t xml:space="preserve"> (individual and Team Coaching)</w:t>
            </w:r>
            <w:r w:rsidRPr="007911C3">
              <w:rPr>
                <w:rFonts w:asciiTheme="minorHAnsi" w:hAnsiTheme="minorHAnsi"/>
                <w:sz w:val="24"/>
                <w:szCs w:val="24"/>
              </w:rPr>
              <w:t xml:space="preserve">, PDA SQA, Dyslexia Course (SCQF level 7), </w:t>
            </w:r>
            <w:r w:rsidR="00EA51DF" w:rsidRPr="007911C3">
              <w:rPr>
                <w:rFonts w:asciiTheme="minorHAnsi" w:hAnsiTheme="minorHAnsi"/>
                <w:sz w:val="24"/>
                <w:szCs w:val="24"/>
              </w:rPr>
              <w:t xml:space="preserve">“Engaging Communities” </w:t>
            </w:r>
            <w:r w:rsidRPr="007911C3">
              <w:rPr>
                <w:rFonts w:asciiTheme="minorHAnsi" w:hAnsiTheme="minorHAnsi"/>
                <w:sz w:val="24"/>
                <w:szCs w:val="24"/>
              </w:rPr>
              <w:t>Community Learning and Development Training Programme, and Steve Skinner – Communi</w:t>
            </w:r>
            <w:r w:rsidR="00EA51DF" w:rsidRPr="007911C3">
              <w:rPr>
                <w:rFonts w:asciiTheme="minorHAnsi" w:hAnsiTheme="minorHAnsi"/>
                <w:sz w:val="24"/>
                <w:szCs w:val="24"/>
              </w:rPr>
              <w:t xml:space="preserve">ty Capacity Building Conference – </w:t>
            </w:r>
            <w:r w:rsidR="00C63C93" w:rsidRPr="007911C3">
              <w:rPr>
                <w:rFonts w:asciiTheme="minorHAnsi" w:hAnsiTheme="minorHAnsi"/>
                <w:sz w:val="24"/>
                <w:szCs w:val="24"/>
              </w:rPr>
              <w:t>(</w:t>
            </w:r>
            <w:r w:rsidR="00EA51DF" w:rsidRPr="007911C3">
              <w:rPr>
                <w:rFonts w:asciiTheme="minorHAnsi" w:hAnsiTheme="minorHAnsi"/>
                <w:sz w:val="24"/>
                <w:szCs w:val="24"/>
              </w:rPr>
              <w:t>and d</w:t>
            </w:r>
            <w:r w:rsidR="00C63C93" w:rsidRPr="007911C3">
              <w:rPr>
                <w:rFonts w:asciiTheme="minorHAnsi" w:hAnsiTheme="minorHAnsi"/>
                <w:sz w:val="24"/>
                <w:szCs w:val="24"/>
              </w:rPr>
              <w:t>evelopment of short videos for I</w:t>
            </w:r>
            <w:r w:rsidR="00EA51DF" w:rsidRPr="007911C3">
              <w:rPr>
                <w:rFonts w:asciiTheme="minorHAnsi" w:hAnsiTheme="minorHAnsi"/>
                <w:sz w:val="24"/>
                <w:szCs w:val="24"/>
              </w:rPr>
              <w:t>-develop</w:t>
            </w:r>
            <w:r w:rsidR="00C63C93" w:rsidRPr="007911C3">
              <w:rPr>
                <w:rFonts w:asciiTheme="minorHAnsi" w:hAnsiTheme="minorHAnsi"/>
                <w:sz w:val="24"/>
                <w:szCs w:val="24"/>
              </w:rPr>
              <w:t>), SALL Sharing Practice</w:t>
            </w:r>
          </w:p>
          <w:p w:rsidR="00842F4A" w:rsidRPr="007911C3" w:rsidRDefault="00842F4A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>Joint delivery of a range of workshops</w:t>
            </w:r>
            <w:r w:rsidR="00EA51DF" w:rsidRPr="007911C3">
              <w:rPr>
                <w:rFonts w:asciiTheme="minorHAnsi" w:hAnsiTheme="minorHAnsi"/>
                <w:sz w:val="24"/>
                <w:szCs w:val="24"/>
              </w:rPr>
              <w:t xml:space="preserve"> – </w:t>
            </w:r>
            <w:r w:rsidR="003422F7" w:rsidRPr="007911C3">
              <w:rPr>
                <w:rFonts w:asciiTheme="minorHAnsi" w:hAnsiTheme="minorHAnsi"/>
                <w:sz w:val="24"/>
                <w:szCs w:val="24"/>
              </w:rPr>
              <w:t>e.g.</w:t>
            </w:r>
            <w:r w:rsidR="00EA51DF" w:rsidRPr="007911C3">
              <w:rPr>
                <w:rFonts w:asciiTheme="minorHAnsi" w:hAnsiTheme="minorHAnsi"/>
                <w:sz w:val="24"/>
                <w:szCs w:val="24"/>
              </w:rPr>
              <w:t xml:space="preserve"> diversity, world café conversations, open space session</w:t>
            </w:r>
          </w:p>
          <w:p w:rsidR="00EA51DF" w:rsidRPr="007911C3" w:rsidRDefault="00EA51DF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 xml:space="preserve">Creation of bank of graphic illustrations </w:t>
            </w:r>
            <w:r w:rsidR="00655140" w:rsidRPr="007911C3">
              <w:rPr>
                <w:rFonts w:asciiTheme="minorHAnsi" w:hAnsiTheme="minorHAnsi"/>
                <w:sz w:val="24"/>
                <w:szCs w:val="24"/>
              </w:rPr>
              <w:t>around CLD practice</w:t>
            </w:r>
          </w:p>
          <w:p w:rsidR="003422F7" w:rsidRDefault="00842F4A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 xml:space="preserve">Development of Community Activist Training materials, </w:t>
            </w:r>
          </w:p>
          <w:p w:rsidR="00842F4A" w:rsidRPr="003422F7" w:rsidRDefault="00842F4A" w:rsidP="003422F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 xml:space="preserve">Community </w:t>
            </w:r>
            <w:r w:rsidRPr="003422F7">
              <w:rPr>
                <w:rFonts w:asciiTheme="minorHAnsi" w:hAnsiTheme="minorHAnsi"/>
                <w:sz w:val="24"/>
                <w:szCs w:val="24"/>
              </w:rPr>
              <w:t>Activist Training planning and development residential</w:t>
            </w:r>
          </w:p>
          <w:p w:rsidR="00655140" w:rsidRPr="007911C3" w:rsidRDefault="00846CDF" w:rsidP="008E1FC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 xml:space="preserve">Completion of pack </w:t>
            </w:r>
            <w:r w:rsidR="00655140" w:rsidRPr="007911C3">
              <w:rPr>
                <w:rFonts w:asciiTheme="minorHAnsi" w:hAnsiTheme="minorHAnsi"/>
                <w:sz w:val="24"/>
                <w:szCs w:val="24"/>
              </w:rPr>
              <w:t xml:space="preserve"> “Community Activist, Building Skills and Knowledge, Training Resource Pack</w:t>
            </w:r>
            <w:r w:rsidRPr="007911C3">
              <w:rPr>
                <w:rFonts w:asciiTheme="minorHAnsi" w:hAnsiTheme="minorHAnsi"/>
                <w:sz w:val="24"/>
                <w:szCs w:val="24"/>
              </w:rPr>
              <w:t xml:space="preserve">, promotional events, briefing day </w:t>
            </w:r>
          </w:p>
          <w:p w:rsidR="00846CDF" w:rsidRPr="007911C3" w:rsidRDefault="00846CDF" w:rsidP="008E1FC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7911C3">
              <w:rPr>
                <w:rFonts w:asciiTheme="minorHAnsi" w:hAnsiTheme="minorHAnsi"/>
                <w:sz w:val="24"/>
                <w:szCs w:val="24"/>
              </w:rPr>
              <w:t xml:space="preserve">Pack launched at our Passing Power to People and Communities </w:t>
            </w:r>
            <w:r w:rsidR="00532519" w:rsidRPr="007911C3">
              <w:rPr>
                <w:rFonts w:asciiTheme="minorHAnsi" w:hAnsiTheme="minorHAnsi"/>
                <w:sz w:val="24"/>
                <w:szCs w:val="24"/>
              </w:rPr>
              <w:t xml:space="preserve">September 2015, and pilot phase launched </w:t>
            </w:r>
          </w:p>
          <w:p w:rsidR="003422F7" w:rsidRDefault="003422F7" w:rsidP="003422F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Materials located and promoted on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846CDF" w:rsidRPr="007911C3">
              <w:rPr>
                <w:rFonts w:asciiTheme="minorHAnsi" w:hAnsiTheme="minorHAnsi"/>
                <w:sz w:val="24"/>
                <w:szCs w:val="24"/>
              </w:rPr>
              <w:t xml:space="preserve">develop </w:t>
            </w:r>
          </w:p>
          <w:p w:rsidR="00842F4A" w:rsidRPr="003422F7" w:rsidRDefault="00842F4A" w:rsidP="003422F7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3422F7">
              <w:rPr>
                <w:rFonts w:asciiTheme="minorHAnsi" w:hAnsiTheme="minorHAnsi"/>
                <w:sz w:val="24"/>
                <w:szCs w:val="24"/>
              </w:rPr>
              <w:t xml:space="preserve">“Inspiring Confidence, Confidence to Inspire” </w:t>
            </w:r>
            <w:r w:rsidR="00EA51DF" w:rsidRPr="003422F7">
              <w:rPr>
                <w:rFonts w:asciiTheme="minorHAnsi" w:hAnsiTheme="minorHAnsi"/>
                <w:sz w:val="24"/>
                <w:szCs w:val="24"/>
              </w:rPr>
              <w:t xml:space="preserve">conference </w:t>
            </w:r>
            <w:r w:rsidRPr="003422F7">
              <w:rPr>
                <w:rFonts w:asciiTheme="minorHAnsi" w:hAnsiTheme="minorHAnsi"/>
                <w:sz w:val="24"/>
                <w:szCs w:val="24"/>
              </w:rPr>
              <w:t>March 2014</w:t>
            </w:r>
          </w:p>
          <w:p w:rsidR="00655140" w:rsidRPr="003422F7" w:rsidRDefault="00C63C93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3422F7">
              <w:rPr>
                <w:rFonts w:asciiTheme="minorHAnsi" w:hAnsiTheme="minorHAnsi"/>
                <w:sz w:val="24"/>
                <w:szCs w:val="24"/>
              </w:rPr>
              <w:t>“</w:t>
            </w:r>
            <w:r w:rsidR="00842F4A" w:rsidRPr="003422F7">
              <w:rPr>
                <w:rFonts w:asciiTheme="minorHAnsi" w:hAnsiTheme="minorHAnsi"/>
                <w:sz w:val="24"/>
                <w:szCs w:val="24"/>
              </w:rPr>
              <w:t>Inspiring Practice</w:t>
            </w:r>
            <w:r w:rsidRPr="003422F7">
              <w:rPr>
                <w:rFonts w:asciiTheme="minorHAnsi" w:hAnsiTheme="minorHAnsi"/>
                <w:sz w:val="24"/>
                <w:szCs w:val="24"/>
              </w:rPr>
              <w:t>”</w:t>
            </w:r>
            <w:r w:rsidR="00842F4A" w:rsidRPr="003422F7">
              <w:rPr>
                <w:rFonts w:asciiTheme="minorHAnsi" w:hAnsiTheme="minorHAnsi"/>
                <w:sz w:val="24"/>
                <w:szCs w:val="24"/>
              </w:rPr>
              <w:t xml:space="preserve"> Follow up event May 2014</w:t>
            </w:r>
            <w:r w:rsidR="00EA51DF" w:rsidRPr="003422F7">
              <w:rPr>
                <w:rFonts w:asciiTheme="minorHAnsi" w:hAnsiTheme="minorHAnsi"/>
                <w:sz w:val="24"/>
                <w:szCs w:val="24"/>
              </w:rPr>
              <w:t xml:space="preserve"> which included open space session facilitated by participants who attended the training for trainers programme</w:t>
            </w:r>
          </w:p>
          <w:p w:rsidR="00BE08BC" w:rsidRPr="003422F7" w:rsidRDefault="00BE08BC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3422F7">
              <w:rPr>
                <w:rFonts w:asciiTheme="minorHAnsi" w:hAnsiTheme="minorHAnsi"/>
                <w:sz w:val="24"/>
                <w:szCs w:val="24"/>
              </w:rPr>
              <w:t>Self-evaluation exercise and development planning day</w:t>
            </w:r>
            <w:r w:rsidR="00C63C93" w:rsidRPr="003422F7">
              <w:rPr>
                <w:rFonts w:asciiTheme="minorHAnsi" w:hAnsiTheme="minorHAnsi"/>
                <w:sz w:val="24"/>
                <w:szCs w:val="24"/>
              </w:rPr>
              <w:t xml:space="preserve"> 2014</w:t>
            </w:r>
          </w:p>
          <w:p w:rsidR="00846CDF" w:rsidRPr="003422F7" w:rsidRDefault="00846CDF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3422F7">
              <w:rPr>
                <w:rFonts w:asciiTheme="minorHAnsi" w:hAnsiTheme="minorHAnsi"/>
                <w:sz w:val="24"/>
                <w:szCs w:val="24"/>
              </w:rPr>
              <w:t>“Passing the Power to People and Communities” CLD conversation event with Education Scotland Sept 2015 and launch of Community Activist Resource pack.  Held in Edinburgh City Chambers</w:t>
            </w:r>
            <w:r w:rsidR="00532519" w:rsidRPr="003422F7">
              <w:rPr>
                <w:rFonts w:asciiTheme="minorHAnsi" w:hAnsiTheme="minorHAnsi"/>
                <w:sz w:val="24"/>
                <w:szCs w:val="24"/>
              </w:rPr>
              <w:t>, supported by Education Scotland</w:t>
            </w:r>
          </w:p>
          <w:p w:rsidR="00C63C93" w:rsidRPr="003422F7" w:rsidRDefault="00C63C93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3422F7">
              <w:rPr>
                <w:rFonts w:asciiTheme="minorHAnsi" w:hAnsiTheme="minorHAnsi"/>
                <w:sz w:val="24"/>
                <w:szCs w:val="24"/>
              </w:rPr>
              <w:t xml:space="preserve">International congress Gothenburg, Sweden – (Falkirk), 2 places offered to consortium members – places taken by Scottish Borders and West Lothian – theme social sustainability </w:t>
            </w:r>
          </w:p>
          <w:p w:rsidR="00846CDF" w:rsidRPr="003422F7" w:rsidRDefault="003422F7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Development </w:t>
            </w:r>
            <w:r w:rsidR="00846CDF" w:rsidRPr="003422F7">
              <w:rPr>
                <w:rFonts w:asciiTheme="minorHAnsi" w:hAnsiTheme="minorHAnsi"/>
                <w:sz w:val="24"/>
                <w:szCs w:val="24"/>
              </w:rPr>
              <w:t>planning day</w:t>
            </w:r>
            <w:r w:rsidR="00C63C93" w:rsidRPr="003422F7">
              <w:rPr>
                <w:rFonts w:asciiTheme="minorHAnsi" w:hAnsiTheme="minorHAnsi"/>
                <w:sz w:val="24"/>
                <w:szCs w:val="24"/>
              </w:rPr>
              <w:t xml:space="preserve"> review day</w:t>
            </w:r>
            <w:r w:rsidR="00846CDF" w:rsidRPr="003422F7">
              <w:rPr>
                <w:rFonts w:asciiTheme="minorHAnsi" w:hAnsiTheme="minorHAnsi"/>
                <w:sz w:val="24"/>
                <w:szCs w:val="24"/>
              </w:rPr>
              <w:t xml:space="preserve"> on 5th November </w:t>
            </w:r>
            <w:r w:rsidR="00C63C93" w:rsidRPr="003422F7">
              <w:rPr>
                <w:rFonts w:asciiTheme="minorHAnsi" w:hAnsiTheme="minorHAnsi"/>
                <w:sz w:val="24"/>
                <w:szCs w:val="24"/>
              </w:rPr>
              <w:t>2015</w:t>
            </w:r>
          </w:p>
          <w:p w:rsidR="00846CDF" w:rsidRPr="003422F7" w:rsidRDefault="00C63C93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3422F7">
              <w:rPr>
                <w:rFonts w:asciiTheme="minorHAnsi" w:hAnsiTheme="minorHAnsi"/>
                <w:sz w:val="24"/>
                <w:szCs w:val="24"/>
              </w:rPr>
              <w:t>Group</w:t>
            </w:r>
            <w:r w:rsidR="00846CDF" w:rsidRPr="003422F7">
              <w:rPr>
                <w:rFonts w:asciiTheme="minorHAnsi" w:hAnsiTheme="minorHAnsi"/>
                <w:sz w:val="24"/>
                <w:szCs w:val="24"/>
              </w:rPr>
              <w:t xml:space="preserve"> space </w:t>
            </w:r>
            <w:r w:rsidRPr="003422F7">
              <w:rPr>
                <w:rFonts w:asciiTheme="minorHAnsi" w:hAnsiTheme="minorHAnsi"/>
                <w:sz w:val="24"/>
                <w:szCs w:val="24"/>
              </w:rPr>
              <w:t xml:space="preserve">created </w:t>
            </w:r>
            <w:r w:rsidR="00846CDF" w:rsidRPr="003422F7">
              <w:rPr>
                <w:rFonts w:asciiTheme="minorHAnsi" w:hAnsiTheme="minorHAnsi"/>
                <w:sz w:val="24"/>
                <w:szCs w:val="24"/>
              </w:rPr>
              <w:t>on I-develop for consortium members</w:t>
            </w:r>
            <w:r w:rsidRPr="003422F7">
              <w:rPr>
                <w:rFonts w:asciiTheme="minorHAnsi" w:hAnsiTheme="minorHAnsi"/>
                <w:sz w:val="24"/>
                <w:szCs w:val="24"/>
              </w:rPr>
              <w:t xml:space="preserve"> 2016</w:t>
            </w:r>
          </w:p>
          <w:p w:rsidR="00532519" w:rsidRPr="003422F7" w:rsidRDefault="00532519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3422F7">
              <w:rPr>
                <w:rFonts w:asciiTheme="minorHAnsi" w:hAnsiTheme="minorHAnsi"/>
                <w:sz w:val="24"/>
                <w:szCs w:val="24"/>
              </w:rPr>
              <w:t>“Communities Empowered – Making it Real” A skills seminar with Steve Skinner 9</w:t>
            </w:r>
            <w:r w:rsidRPr="003422F7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3422F7">
              <w:rPr>
                <w:rFonts w:asciiTheme="minorHAnsi" w:hAnsiTheme="minorHAnsi"/>
                <w:sz w:val="24"/>
                <w:szCs w:val="24"/>
              </w:rPr>
              <w:t xml:space="preserve"> June 2016</w:t>
            </w:r>
            <w:r w:rsidR="00410643">
              <w:rPr>
                <w:rFonts w:asciiTheme="minorHAnsi" w:hAnsiTheme="minorHAnsi"/>
                <w:sz w:val="24"/>
                <w:szCs w:val="24"/>
              </w:rPr>
              <w:t xml:space="preserve"> and seminar report uploaded to </w:t>
            </w:r>
            <w:proofErr w:type="spellStart"/>
            <w:r w:rsidR="00410643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="002034C7">
              <w:rPr>
                <w:rFonts w:asciiTheme="minorHAnsi" w:hAnsiTheme="minorHAnsi"/>
                <w:sz w:val="24"/>
                <w:szCs w:val="24"/>
              </w:rPr>
              <w:t>-</w:t>
            </w:r>
            <w:r w:rsidR="00410643">
              <w:rPr>
                <w:rFonts w:asciiTheme="minorHAnsi" w:hAnsiTheme="minorHAnsi"/>
                <w:sz w:val="24"/>
                <w:szCs w:val="24"/>
              </w:rPr>
              <w:t>develop.</w:t>
            </w:r>
          </w:p>
          <w:p w:rsidR="00053AA7" w:rsidRPr="003422F7" w:rsidRDefault="00053AA7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3422F7">
              <w:rPr>
                <w:rFonts w:asciiTheme="minorHAnsi" w:hAnsiTheme="minorHAnsi"/>
                <w:sz w:val="24"/>
                <w:szCs w:val="24"/>
              </w:rPr>
              <w:lastRenderedPageBreak/>
              <w:t>2 sessions New Inspection framework – Musselburgh 23</w:t>
            </w:r>
            <w:r w:rsidRPr="003422F7">
              <w:rPr>
                <w:rFonts w:asciiTheme="minorHAnsi" w:hAnsiTheme="minorHAnsi"/>
                <w:sz w:val="24"/>
                <w:szCs w:val="24"/>
                <w:vertAlign w:val="superscript"/>
              </w:rPr>
              <w:t>rd</w:t>
            </w:r>
            <w:r w:rsidRPr="003422F7">
              <w:rPr>
                <w:rFonts w:asciiTheme="minorHAnsi" w:hAnsiTheme="minorHAnsi"/>
                <w:sz w:val="24"/>
                <w:szCs w:val="24"/>
              </w:rPr>
              <w:t xml:space="preserve"> August and Linlithgow 15</w:t>
            </w:r>
            <w:r w:rsidRPr="003422F7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3422F7">
              <w:rPr>
                <w:rFonts w:asciiTheme="minorHAnsi" w:hAnsiTheme="minorHAnsi"/>
                <w:sz w:val="24"/>
                <w:szCs w:val="24"/>
              </w:rPr>
              <w:t xml:space="preserve"> / 16</w:t>
            </w:r>
            <w:r w:rsidRPr="003422F7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3422F7">
              <w:rPr>
                <w:rFonts w:asciiTheme="minorHAnsi" w:hAnsiTheme="minorHAnsi"/>
                <w:sz w:val="24"/>
                <w:szCs w:val="24"/>
              </w:rPr>
              <w:t xml:space="preserve"> May</w:t>
            </w:r>
          </w:p>
          <w:p w:rsidR="00532519" w:rsidRPr="003422F7" w:rsidRDefault="00532519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3422F7">
              <w:rPr>
                <w:rFonts w:asciiTheme="minorHAnsi" w:hAnsiTheme="minorHAnsi"/>
                <w:sz w:val="24"/>
                <w:szCs w:val="24"/>
              </w:rPr>
              <w:t xml:space="preserve">Networking Event for Consortium area members – held in Edinburgh Resource Centre </w:t>
            </w:r>
            <w:r w:rsidR="00053AA7" w:rsidRPr="003422F7">
              <w:rPr>
                <w:rFonts w:asciiTheme="minorHAnsi" w:hAnsiTheme="minorHAnsi"/>
                <w:sz w:val="24"/>
                <w:szCs w:val="24"/>
              </w:rPr>
              <w:t>–</w:t>
            </w:r>
            <w:r w:rsidRPr="003422F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53AA7" w:rsidRPr="003422F7">
              <w:rPr>
                <w:rFonts w:asciiTheme="minorHAnsi" w:hAnsiTheme="minorHAnsi"/>
                <w:sz w:val="24"/>
                <w:szCs w:val="24"/>
              </w:rPr>
              <w:t>8</w:t>
            </w:r>
            <w:r w:rsidR="00053AA7" w:rsidRPr="003422F7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053AA7" w:rsidRPr="003422F7">
              <w:rPr>
                <w:rFonts w:asciiTheme="minorHAnsi" w:hAnsiTheme="minorHAnsi"/>
                <w:sz w:val="24"/>
                <w:szCs w:val="24"/>
              </w:rPr>
              <w:t xml:space="preserve"> September 2016</w:t>
            </w:r>
          </w:p>
          <w:p w:rsidR="00053AA7" w:rsidRPr="003422F7" w:rsidRDefault="00053AA7" w:rsidP="008E1F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3422F7">
              <w:rPr>
                <w:rFonts w:asciiTheme="minorHAnsi" w:hAnsiTheme="minorHAnsi"/>
                <w:sz w:val="24"/>
                <w:szCs w:val="24"/>
              </w:rPr>
              <w:t>Review session held on 8</w:t>
            </w:r>
            <w:r w:rsidRPr="003422F7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3422F7">
              <w:rPr>
                <w:rFonts w:asciiTheme="minorHAnsi" w:hAnsiTheme="minorHAnsi"/>
                <w:sz w:val="24"/>
                <w:szCs w:val="24"/>
              </w:rPr>
              <w:t xml:space="preserve"> December 2016 </w:t>
            </w:r>
          </w:p>
          <w:p w:rsidR="00053AA7" w:rsidRDefault="00C52D54" w:rsidP="003422F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Produced </w:t>
            </w:r>
            <w:r w:rsidR="00053AA7" w:rsidRPr="003422F7">
              <w:rPr>
                <w:rFonts w:asciiTheme="minorHAnsi" w:hAnsiTheme="minorHAnsi"/>
                <w:sz w:val="24"/>
                <w:szCs w:val="24"/>
              </w:rPr>
              <w:t xml:space="preserve">CPD certificate for Consortium members </w:t>
            </w:r>
          </w:p>
          <w:p w:rsidR="004736D0" w:rsidRDefault="00CC4B79" w:rsidP="004736D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Promotion of CLDSC at a number of events i.e. Falkirk</w:t>
            </w:r>
            <w:r w:rsidR="00410643">
              <w:rPr>
                <w:rFonts w:asciiTheme="minorHAnsi" w:hAnsiTheme="minorHAnsi"/>
                <w:sz w:val="24"/>
                <w:szCs w:val="24"/>
              </w:rPr>
              <w:t xml:space="preserve"> Staff Seminar 12</w:t>
            </w:r>
            <w:r w:rsidR="00410643" w:rsidRPr="00410643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410643">
              <w:rPr>
                <w:rFonts w:asciiTheme="minorHAnsi" w:hAnsiTheme="minorHAnsi"/>
                <w:sz w:val="24"/>
                <w:szCs w:val="24"/>
              </w:rPr>
              <w:t xml:space="preserve"> January 2017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Midlothian </w:t>
            </w:r>
            <w:r w:rsidR="00410643">
              <w:rPr>
                <w:rFonts w:asciiTheme="minorHAnsi" w:hAnsiTheme="minorHAnsi"/>
                <w:sz w:val="24"/>
                <w:szCs w:val="24"/>
              </w:rPr>
              <w:t xml:space="preserve">Adult Learning and Crèche Worker Development </w:t>
            </w:r>
            <w:r>
              <w:rPr>
                <w:rFonts w:asciiTheme="minorHAnsi" w:hAnsiTheme="minorHAnsi"/>
                <w:sz w:val="24"/>
                <w:szCs w:val="24"/>
              </w:rPr>
              <w:t>Day</w:t>
            </w:r>
            <w:r w:rsidR="00410643">
              <w:rPr>
                <w:rFonts w:asciiTheme="minorHAnsi" w:hAnsiTheme="minorHAnsi"/>
                <w:sz w:val="24"/>
                <w:szCs w:val="24"/>
              </w:rPr>
              <w:t xml:space="preserve"> 25</w:t>
            </w:r>
            <w:r w:rsidR="00410643" w:rsidRPr="00410643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410643">
              <w:rPr>
                <w:rFonts w:asciiTheme="minorHAnsi" w:hAnsiTheme="minorHAnsi"/>
                <w:sz w:val="24"/>
                <w:szCs w:val="24"/>
              </w:rPr>
              <w:t xml:space="preserve"> February 2017, Input at Staff Development Week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Clackmannanshire </w:t>
            </w:r>
            <w:r w:rsidR="00410643">
              <w:rPr>
                <w:rFonts w:asciiTheme="minorHAnsi" w:hAnsiTheme="minorHAnsi"/>
                <w:sz w:val="24"/>
                <w:szCs w:val="24"/>
              </w:rPr>
              <w:t>15</w:t>
            </w:r>
            <w:r w:rsidR="00410643" w:rsidRPr="00410643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410643">
              <w:rPr>
                <w:rFonts w:asciiTheme="minorHAnsi" w:hAnsiTheme="minorHAnsi"/>
                <w:sz w:val="24"/>
                <w:szCs w:val="24"/>
              </w:rPr>
              <w:t xml:space="preserve"> Feb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and </w:t>
            </w:r>
            <w:r w:rsidR="004736D0">
              <w:rPr>
                <w:rFonts w:asciiTheme="minorHAnsi" w:hAnsiTheme="minorHAnsi"/>
                <w:sz w:val="24"/>
                <w:szCs w:val="24"/>
              </w:rPr>
              <w:t xml:space="preserve">Networking Event </w:t>
            </w:r>
            <w:r w:rsidR="00410643">
              <w:rPr>
                <w:rFonts w:asciiTheme="minorHAnsi" w:hAnsiTheme="minorHAnsi"/>
                <w:sz w:val="24"/>
                <w:szCs w:val="24"/>
              </w:rPr>
              <w:t xml:space="preserve">Business Centre City of Edinburgh </w:t>
            </w:r>
            <w:r w:rsidR="004736D0">
              <w:rPr>
                <w:rFonts w:asciiTheme="minorHAnsi" w:hAnsiTheme="minorHAnsi"/>
                <w:sz w:val="24"/>
                <w:szCs w:val="24"/>
              </w:rPr>
              <w:t>Chambers 17</w:t>
            </w:r>
            <w:r w:rsidR="004736D0" w:rsidRPr="004736D0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4736D0">
              <w:rPr>
                <w:rFonts w:asciiTheme="minorHAnsi" w:hAnsiTheme="minorHAnsi"/>
                <w:sz w:val="24"/>
                <w:szCs w:val="24"/>
              </w:rPr>
              <w:t xml:space="preserve"> March 2017</w:t>
            </w:r>
          </w:p>
          <w:p w:rsidR="00970AB7" w:rsidRDefault="00970AB7" w:rsidP="004736D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Constitution April 2017</w:t>
            </w:r>
          </w:p>
          <w:p w:rsidR="00CC4B79" w:rsidRDefault="00C52D54" w:rsidP="004736D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 sessions </w:t>
            </w:r>
            <w:r w:rsidR="00CC4B79">
              <w:rPr>
                <w:rFonts w:asciiTheme="minorHAnsi" w:hAnsiTheme="minorHAnsi"/>
                <w:sz w:val="24"/>
                <w:szCs w:val="24"/>
              </w:rPr>
              <w:t xml:space="preserve">CLDSC – Coming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to a Town near You, </w:t>
            </w:r>
            <w:r w:rsidR="00CC4B79">
              <w:rPr>
                <w:rFonts w:asciiTheme="minorHAnsi" w:hAnsiTheme="minorHAnsi"/>
                <w:sz w:val="24"/>
                <w:szCs w:val="24"/>
              </w:rPr>
              <w:t>Education Governance roadshow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- </w:t>
            </w:r>
            <w:r w:rsidR="00CC4B79">
              <w:rPr>
                <w:rFonts w:asciiTheme="minorHAnsi" w:hAnsiTheme="minorHAnsi"/>
                <w:sz w:val="24"/>
                <w:szCs w:val="24"/>
              </w:rPr>
              <w:t xml:space="preserve"> 12</w:t>
            </w:r>
            <w:r w:rsidR="00CC4B79" w:rsidRPr="00CC4B79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CC4B79">
              <w:rPr>
                <w:rFonts w:asciiTheme="minorHAnsi" w:hAnsiTheme="minorHAnsi"/>
                <w:sz w:val="24"/>
                <w:szCs w:val="24"/>
              </w:rPr>
              <w:t xml:space="preserve"> September Borders and 14</w:t>
            </w:r>
            <w:r w:rsidR="00CC4B79" w:rsidRPr="00CC4B79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CC4B79">
              <w:rPr>
                <w:rFonts w:asciiTheme="minorHAnsi" w:hAnsiTheme="minorHAnsi"/>
                <w:sz w:val="24"/>
                <w:szCs w:val="24"/>
              </w:rPr>
              <w:t xml:space="preserve"> Sept</w:t>
            </w:r>
            <w:r>
              <w:rPr>
                <w:rFonts w:asciiTheme="minorHAnsi" w:hAnsiTheme="minorHAnsi"/>
                <w:sz w:val="24"/>
                <w:szCs w:val="24"/>
              </w:rPr>
              <w:t>ember</w:t>
            </w:r>
            <w:r w:rsidR="00CC4B79">
              <w:rPr>
                <w:rFonts w:asciiTheme="minorHAnsi" w:hAnsiTheme="minorHAnsi"/>
                <w:sz w:val="24"/>
                <w:szCs w:val="24"/>
              </w:rPr>
              <w:t xml:space="preserve"> Stirling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2017</w:t>
            </w:r>
          </w:p>
          <w:p w:rsidR="00182305" w:rsidRDefault="00C52D54" w:rsidP="0018230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 sessions </w:t>
            </w:r>
            <w:r w:rsidR="00182305" w:rsidRPr="00182305">
              <w:rPr>
                <w:rFonts w:asciiTheme="minorHAnsi" w:hAnsiTheme="minorHAnsi"/>
                <w:sz w:val="24"/>
                <w:szCs w:val="24"/>
              </w:rPr>
              <w:t>Family Learning Session / Education Scotland input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- </w:t>
            </w:r>
            <w:r w:rsidR="0018230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C4B79">
              <w:rPr>
                <w:rFonts w:asciiTheme="minorHAnsi" w:hAnsiTheme="minorHAnsi"/>
                <w:sz w:val="24"/>
                <w:szCs w:val="24"/>
              </w:rPr>
              <w:t>Linlithgow 6</w:t>
            </w:r>
            <w:r w:rsidR="00CC4B79" w:rsidRPr="00CC4B79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CC4B79">
              <w:rPr>
                <w:rFonts w:asciiTheme="minorHAnsi" w:hAnsiTheme="minorHAnsi"/>
                <w:sz w:val="24"/>
                <w:szCs w:val="24"/>
              </w:rPr>
              <w:t xml:space="preserve"> Nov</w:t>
            </w:r>
            <w:r>
              <w:rPr>
                <w:rFonts w:asciiTheme="minorHAnsi" w:hAnsiTheme="minorHAnsi"/>
                <w:sz w:val="24"/>
                <w:szCs w:val="24"/>
              </w:rPr>
              <w:t>ember</w:t>
            </w:r>
            <w:r w:rsidR="00CC4B79">
              <w:rPr>
                <w:rFonts w:asciiTheme="minorHAnsi" w:hAnsiTheme="minorHAnsi"/>
                <w:sz w:val="24"/>
                <w:szCs w:val="24"/>
              </w:rPr>
              <w:t xml:space="preserve"> and </w:t>
            </w:r>
            <w:r w:rsidR="00182305">
              <w:rPr>
                <w:rFonts w:asciiTheme="minorHAnsi" w:hAnsiTheme="minorHAnsi"/>
                <w:sz w:val="24"/>
                <w:szCs w:val="24"/>
              </w:rPr>
              <w:t xml:space="preserve">Musselburgh </w:t>
            </w:r>
            <w:r w:rsidR="00182305" w:rsidRPr="00182305">
              <w:rPr>
                <w:rFonts w:asciiTheme="minorHAnsi" w:hAnsiTheme="minorHAnsi"/>
                <w:sz w:val="24"/>
                <w:szCs w:val="24"/>
              </w:rPr>
              <w:t>9th November 2017</w:t>
            </w:r>
          </w:p>
          <w:p w:rsidR="00086C68" w:rsidRDefault="00086C68" w:rsidP="0018230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Partnership Self-Evaluation Sessions delivered by Consortium members on 15</w:t>
            </w:r>
            <w:r w:rsidRPr="00086C68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February 2018 in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Alloa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and 12</w:t>
            </w:r>
            <w:r w:rsidRPr="00086C68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March 2018 in Galashiels.</w:t>
            </w:r>
          </w:p>
          <w:p w:rsidR="00086C68" w:rsidRDefault="00086C68" w:rsidP="0018230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Family Learning Session delivered by Consortium representative based on previous Education Scotland input to CLD practitioners delivered in East Lothian, 11</w:t>
            </w:r>
            <w:r w:rsidRPr="00086C68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May 2018.</w:t>
            </w:r>
          </w:p>
          <w:p w:rsidR="00B46158" w:rsidRPr="003113AD" w:rsidRDefault="00086C68" w:rsidP="003113A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Supported the Big Learning Day hosted by Midlothian Lifelong Learning and Employability on 28</w:t>
            </w:r>
            <w:r w:rsidRPr="00086C68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April 2018.</w:t>
            </w:r>
          </w:p>
        </w:tc>
      </w:tr>
      <w:tr w:rsidR="00655140" w:rsidRPr="001A072D" w:rsidTr="001D152D">
        <w:tc>
          <w:tcPr>
            <w:tcW w:w="9242" w:type="dxa"/>
            <w:shd w:val="clear" w:color="auto" w:fill="auto"/>
          </w:tcPr>
          <w:p w:rsidR="003113AD" w:rsidRPr="002034C7" w:rsidRDefault="003113AD" w:rsidP="00532519">
            <w:pPr>
              <w:pStyle w:val="ListParagraph"/>
              <w:spacing w:after="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Future Plans and actions highlighted in </w:t>
            </w:r>
            <w:r w:rsidRPr="003113AD">
              <w:rPr>
                <w:rFonts w:asciiTheme="minorHAnsi" w:hAnsiTheme="minorHAnsi"/>
                <w:b/>
                <w:sz w:val="24"/>
                <w:szCs w:val="24"/>
              </w:rPr>
              <w:t>Scotland’s CLD Workforce Development Action Plan June 2018-July 2019</w:t>
            </w:r>
          </w:p>
          <w:p w:rsidR="00410643" w:rsidRPr="002034C7" w:rsidRDefault="00410643" w:rsidP="00410643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 w:rsidRPr="002034C7">
              <w:rPr>
                <w:rFonts w:asciiTheme="minorHAnsi" w:hAnsiTheme="minorHAnsi"/>
                <w:sz w:val="24"/>
                <w:szCs w:val="24"/>
              </w:rPr>
              <w:t>Continue to develop on line group space and promote to Consortium member areas</w:t>
            </w:r>
          </w:p>
          <w:p w:rsidR="00410643" w:rsidRDefault="00410643" w:rsidP="00410643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 w:rsidRPr="002034C7">
              <w:rPr>
                <w:rFonts w:asciiTheme="minorHAnsi" w:hAnsiTheme="minorHAnsi"/>
                <w:sz w:val="24"/>
                <w:szCs w:val="24"/>
              </w:rPr>
              <w:t xml:space="preserve">Attend </w:t>
            </w:r>
            <w:r w:rsidR="002034C7" w:rsidRPr="002034C7">
              <w:rPr>
                <w:rFonts w:asciiTheme="minorHAnsi" w:hAnsiTheme="minorHAnsi"/>
                <w:sz w:val="24"/>
                <w:szCs w:val="24"/>
              </w:rPr>
              <w:t xml:space="preserve">National CPD </w:t>
            </w:r>
            <w:r w:rsidRPr="002034C7">
              <w:rPr>
                <w:rFonts w:asciiTheme="minorHAnsi" w:hAnsiTheme="minorHAnsi"/>
                <w:sz w:val="24"/>
                <w:szCs w:val="24"/>
              </w:rPr>
              <w:t xml:space="preserve">meetings </w:t>
            </w:r>
            <w:r w:rsidR="002034C7" w:rsidRPr="002034C7">
              <w:rPr>
                <w:rFonts w:asciiTheme="minorHAnsi" w:hAnsiTheme="minorHAnsi"/>
                <w:sz w:val="24"/>
                <w:szCs w:val="24"/>
              </w:rPr>
              <w:t>and continue to promote consortium at national level</w:t>
            </w:r>
          </w:p>
          <w:p w:rsidR="002034C7" w:rsidRPr="002034C7" w:rsidRDefault="002034C7" w:rsidP="00410643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Explore links with newly formed Regional </w:t>
            </w:r>
            <w:r w:rsidR="005B5B04">
              <w:rPr>
                <w:rFonts w:asciiTheme="minorHAnsi" w:hAnsiTheme="minorHAnsi"/>
                <w:sz w:val="24"/>
                <w:szCs w:val="24"/>
              </w:rPr>
              <w:t xml:space="preserve">Improvement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Collaboratives</w:t>
            </w:r>
            <w:proofErr w:type="spellEnd"/>
          </w:p>
          <w:p w:rsidR="00410643" w:rsidRPr="002034C7" w:rsidRDefault="00410643" w:rsidP="00410643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 w:rsidRPr="002034C7">
              <w:rPr>
                <w:rFonts w:asciiTheme="minorHAnsi" w:hAnsiTheme="minorHAnsi"/>
                <w:sz w:val="24"/>
                <w:szCs w:val="24"/>
              </w:rPr>
              <w:t>Promote CLD Standards Council for CLD in Scotland registration at member events</w:t>
            </w:r>
          </w:p>
          <w:p w:rsidR="00C63C93" w:rsidRPr="002034C7" w:rsidRDefault="003113AD" w:rsidP="00410643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Progress </w:t>
            </w:r>
            <w:r w:rsidR="00532519" w:rsidRPr="002034C7">
              <w:rPr>
                <w:rFonts w:asciiTheme="minorHAnsi" w:hAnsiTheme="minorHAnsi"/>
                <w:sz w:val="24"/>
                <w:szCs w:val="24"/>
              </w:rPr>
              <w:t xml:space="preserve">Standards Council Quality Mark </w:t>
            </w:r>
          </w:p>
          <w:p w:rsidR="00053AA7" w:rsidRDefault="00053AA7" w:rsidP="002C333F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 w:rsidRPr="002034C7">
              <w:rPr>
                <w:rFonts w:asciiTheme="minorHAnsi" w:hAnsiTheme="minorHAnsi"/>
                <w:sz w:val="24"/>
                <w:szCs w:val="24"/>
              </w:rPr>
              <w:t>Future networking event for Consortium members</w:t>
            </w:r>
            <w:r w:rsidR="00086C68">
              <w:rPr>
                <w:rFonts w:asciiTheme="minorHAnsi" w:hAnsiTheme="minorHAnsi"/>
                <w:sz w:val="24"/>
                <w:szCs w:val="24"/>
              </w:rPr>
              <w:t xml:space="preserve"> e.g. </w:t>
            </w:r>
            <w:r w:rsidR="003113AD">
              <w:rPr>
                <w:rFonts w:asciiTheme="minorHAnsi" w:hAnsiTheme="minorHAnsi"/>
                <w:sz w:val="24"/>
                <w:szCs w:val="24"/>
              </w:rPr>
              <w:t>identified Health and Wellbeing themed event</w:t>
            </w:r>
            <w:r w:rsidR="00086C68">
              <w:rPr>
                <w:rFonts w:asciiTheme="minorHAnsi" w:hAnsiTheme="minorHAnsi"/>
                <w:sz w:val="24"/>
                <w:szCs w:val="24"/>
              </w:rPr>
              <w:t xml:space="preserve"> for CLD practitioners, </w:t>
            </w:r>
            <w:r w:rsidR="00410643" w:rsidRPr="002034C7">
              <w:rPr>
                <w:rFonts w:asciiTheme="minorHAnsi" w:hAnsiTheme="minorHAnsi"/>
                <w:sz w:val="24"/>
                <w:szCs w:val="24"/>
              </w:rPr>
              <w:t>planning in process.</w:t>
            </w:r>
          </w:p>
          <w:p w:rsidR="003113AD" w:rsidRPr="002034C7" w:rsidRDefault="003113AD" w:rsidP="002C333F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Progress Partnership Self- Evaluation by developing a Joint Self-Evaluation pilot with Education Scotland, Scottish Borders and Midlothian Council.</w:t>
            </w:r>
          </w:p>
          <w:p w:rsidR="00053AA7" w:rsidRPr="002034C7" w:rsidRDefault="00053AA7" w:rsidP="00C63C93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 w:rsidRPr="002034C7">
              <w:rPr>
                <w:rFonts w:asciiTheme="minorHAnsi" w:hAnsiTheme="minorHAnsi"/>
                <w:sz w:val="24"/>
                <w:szCs w:val="24"/>
              </w:rPr>
              <w:t xml:space="preserve">Consider </w:t>
            </w:r>
            <w:r w:rsidR="003113AD">
              <w:rPr>
                <w:rFonts w:asciiTheme="minorHAnsi" w:hAnsiTheme="minorHAnsi"/>
                <w:sz w:val="24"/>
                <w:szCs w:val="24"/>
              </w:rPr>
              <w:t xml:space="preserve">future </w:t>
            </w:r>
            <w:r w:rsidRPr="002034C7">
              <w:rPr>
                <w:rFonts w:asciiTheme="minorHAnsi" w:hAnsiTheme="minorHAnsi"/>
                <w:sz w:val="24"/>
                <w:szCs w:val="24"/>
              </w:rPr>
              <w:t xml:space="preserve">skills audit of Consortium members / reps </w:t>
            </w:r>
          </w:p>
          <w:p w:rsidR="00053AA7" w:rsidRPr="002034C7" w:rsidRDefault="002034C7" w:rsidP="00C63C93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 w:rsidRPr="002034C7">
              <w:rPr>
                <w:rFonts w:asciiTheme="minorHAnsi" w:hAnsiTheme="minorHAnsi"/>
                <w:sz w:val="24"/>
                <w:szCs w:val="24"/>
              </w:rPr>
              <w:t>Continue to s</w:t>
            </w:r>
            <w:r w:rsidR="00053AA7" w:rsidRPr="002034C7">
              <w:rPr>
                <w:rFonts w:asciiTheme="minorHAnsi" w:hAnsiTheme="minorHAnsi"/>
                <w:sz w:val="24"/>
                <w:szCs w:val="24"/>
              </w:rPr>
              <w:t xml:space="preserve">trengthen Consortium steering group and organisational practices to ensure capacity, including financial viability  </w:t>
            </w:r>
          </w:p>
          <w:p w:rsidR="00B46158" w:rsidRPr="003113AD" w:rsidRDefault="00410643" w:rsidP="003113AD">
            <w:pPr>
              <w:pStyle w:val="NoSpacing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2034C7">
              <w:rPr>
                <w:rFonts w:asciiTheme="minorHAnsi" w:hAnsiTheme="minorHAnsi"/>
                <w:sz w:val="24"/>
                <w:szCs w:val="24"/>
              </w:rPr>
              <w:t xml:space="preserve">Consider </w:t>
            </w:r>
            <w:r w:rsidR="00053AA7" w:rsidRPr="002034C7">
              <w:rPr>
                <w:rFonts w:asciiTheme="minorHAnsi" w:hAnsiTheme="minorHAnsi"/>
                <w:sz w:val="24"/>
                <w:szCs w:val="24"/>
              </w:rPr>
              <w:t xml:space="preserve">review </w:t>
            </w:r>
            <w:r w:rsidRPr="002034C7">
              <w:rPr>
                <w:rFonts w:asciiTheme="minorHAnsi" w:hAnsiTheme="minorHAnsi"/>
                <w:sz w:val="24"/>
                <w:szCs w:val="24"/>
              </w:rPr>
              <w:t xml:space="preserve">of usage </w:t>
            </w:r>
            <w:r w:rsidR="00053AA7" w:rsidRPr="002034C7">
              <w:rPr>
                <w:rFonts w:asciiTheme="minorHAnsi" w:hAnsiTheme="minorHAnsi"/>
                <w:sz w:val="24"/>
                <w:szCs w:val="24"/>
              </w:rPr>
              <w:t xml:space="preserve">of community activist materials </w:t>
            </w:r>
            <w:r w:rsidRPr="002034C7">
              <w:rPr>
                <w:rFonts w:asciiTheme="minorHAnsi" w:hAnsiTheme="minorHAnsi"/>
                <w:sz w:val="24"/>
                <w:szCs w:val="24"/>
              </w:rPr>
              <w:t>and future promotion</w:t>
            </w:r>
          </w:p>
        </w:tc>
      </w:tr>
      <w:tr w:rsidR="005376F7" w:rsidRPr="001A072D" w:rsidTr="001D152D">
        <w:tc>
          <w:tcPr>
            <w:tcW w:w="9242" w:type="dxa"/>
            <w:shd w:val="clear" w:color="auto" w:fill="auto"/>
          </w:tcPr>
          <w:p w:rsidR="00DC19F1" w:rsidRPr="002034C7" w:rsidRDefault="00B46158" w:rsidP="00842F4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Future considerations for </w:t>
            </w:r>
            <w:r w:rsidR="002034C7" w:rsidRPr="002034C7">
              <w:rPr>
                <w:rFonts w:asciiTheme="minorHAnsi" w:hAnsiTheme="minorHAnsi"/>
                <w:b/>
                <w:sz w:val="24"/>
                <w:szCs w:val="24"/>
              </w:rPr>
              <w:t>2018</w:t>
            </w:r>
            <w:r w:rsidR="001A072D" w:rsidRPr="002034C7">
              <w:rPr>
                <w:rFonts w:asciiTheme="minorHAnsi" w:hAnsiTheme="minorHAnsi"/>
                <w:b/>
                <w:sz w:val="24"/>
                <w:szCs w:val="24"/>
              </w:rPr>
              <w:t xml:space="preserve"> action planning </w:t>
            </w:r>
          </w:p>
          <w:p w:rsidR="000A7B39" w:rsidRPr="002034C7" w:rsidRDefault="000A7B39" w:rsidP="00842F4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034C7">
              <w:rPr>
                <w:rFonts w:asciiTheme="minorHAnsi" w:hAnsiTheme="minorHAnsi"/>
                <w:b/>
                <w:sz w:val="24"/>
                <w:szCs w:val="24"/>
              </w:rPr>
              <w:t xml:space="preserve">As Consortium members we are wholly commitment to the benefits of working together and the continuation of the Consortium.  </w:t>
            </w:r>
          </w:p>
          <w:p w:rsidR="005376F7" w:rsidRPr="001A072D" w:rsidRDefault="005376F7" w:rsidP="001D152D">
            <w:pPr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 w:rsidRPr="002034C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Funding </w:t>
            </w:r>
            <w:r w:rsidR="002D49FB" w:rsidRPr="002034C7">
              <w:rPr>
                <w:rFonts w:asciiTheme="minorHAnsi" w:hAnsiTheme="minorHAnsi"/>
                <w:b/>
                <w:sz w:val="24"/>
                <w:szCs w:val="24"/>
              </w:rPr>
              <w:t xml:space="preserve">sources </w:t>
            </w:r>
            <w:r w:rsidRPr="002034C7">
              <w:rPr>
                <w:rFonts w:asciiTheme="minorHAnsi" w:hAnsiTheme="minorHAnsi"/>
                <w:b/>
                <w:sz w:val="24"/>
                <w:szCs w:val="24"/>
              </w:rPr>
              <w:t>to support ongoing activities</w:t>
            </w:r>
            <w:r w:rsidR="002D49FB" w:rsidRPr="002034C7">
              <w:rPr>
                <w:rFonts w:asciiTheme="minorHAnsi" w:hAnsiTheme="minorHAnsi"/>
                <w:sz w:val="24"/>
                <w:szCs w:val="24"/>
              </w:rPr>
              <w:t>.</w:t>
            </w:r>
            <w:r w:rsidR="002D49FB" w:rsidRPr="001A072D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2D49FB" w:rsidRPr="002034C7">
              <w:rPr>
                <w:rFonts w:asciiTheme="minorHAnsi" w:hAnsiTheme="minorHAnsi"/>
                <w:sz w:val="24"/>
                <w:szCs w:val="24"/>
              </w:rPr>
              <w:t xml:space="preserve"> Capacity to give direct time and resources within member organisations</w:t>
            </w:r>
            <w:r w:rsidRPr="002034C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D49FB" w:rsidRPr="002034C7">
              <w:rPr>
                <w:rFonts w:asciiTheme="minorHAnsi" w:hAnsiTheme="minorHAnsi"/>
                <w:sz w:val="24"/>
                <w:szCs w:val="24"/>
              </w:rPr>
              <w:t>varies.  A number of member organisations are experiencing constraints due to cuts, and changing structures.  Whilst we recognise that funding is not the “be and end all</w:t>
            </w:r>
            <w:r w:rsidR="00FE02B8" w:rsidRPr="002034C7">
              <w:rPr>
                <w:rFonts w:asciiTheme="minorHAnsi" w:hAnsiTheme="minorHAnsi"/>
                <w:sz w:val="24"/>
                <w:szCs w:val="24"/>
              </w:rPr>
              <w:t>”,</w:t>
            </w:r>
            <w:r w:rsidR="002D49FB" w:rsidRPr="002034C7">
              <w:rPr>
                <w:rFonts w:asciiTheme="minorHAnsi" w:hAnsiTheme="minorHAnsi"/>
                <w:sz w:val="24"/>
                <w:szCs w:val="24"/>
              </w:rPr>
              <w:t xml:space="preserve"> it definitely encourages commitment, innovation and </w:t>
            </w:r>
            <w:proofErr w:type="spellStart"/>
            <w:r w:rsidR="002D49FB" w:rsidRPr="002034C7">
              <w:rPr>
                <w:rFonts w:asciiTheme="minorHAnsi" w:hAnsiTheme="minorHAnsi"/>
                <w:sz w:val="24"/>
                <w:szCs w:val="24"/>
              </w:rPr>
              <w:t>additionality</w:t>
            </w:r>
            <w:proofErr w:type="spellEnd"/>
            <w:r w:rsidR="00FE02B8" w:rsidRPr="002034C7">
              <w:rPr>
                <w:rFonts w:asciiTheme="minorHAnsi" w:hAnsiTheme="minorHAnsi"/>
                <w:sz w:val="24"/>
                <w:szCs w:val="24"/>
              </w:rPr>
              <w:t>.</w:t>
            </w:r>
            <w:r w:rsidR="002D49FB" w:rsidRPr="001A072D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  <w:p w:rsidR="002D49FB" w:rsidRDefault="002D49FB" w:rsidP="001D152D">
            <w:pPr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2034C7">
              <w:rPr>
                <w:rFonts w:asciiTheme="minorHAnsi" w:hAnsiTheme="minorHAnsi"/>
                <w:b/>
                <w:sz w:val="24"/>
                <w:szCs w:val="24"/>
              </w:rPr>
              <w:t>Sustaining our membership</w:t>
            </w:r>
            <w:r w:rsidRPr="002034C7">
              <w:rPr>
                <w:rFonts w:asciiTheme="minorHAnsi" w:hAnsiTheme="minorHAnsi"/>
                <w:sz w:val="24"/>
                <w:szCs w:val="24"/>
              </w:rPr>
              <w:t>.</w:t>
            </w:r>
            <w:r w:rsidRPr="001A072D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2034C7">
              <w:rPr>
                <w:rFonts w:asciiTheme="minorHAnsi" w:hAnsiTheme="minorHAnsi"/>
                <w:sz w:val="24"/>
                <w:szCs w:val="24"/>
              </w:rPr>
              <w:t xml:space="preserve">This has become </w:t>
            </w:r>
            <w:r w:rsidR="00FE02B8" w:rsidRPr="002034C7">
              <w:rPr>
                <w:rFonts w:asciiTheme="minorHAnsi" w:hAnsiTheme="minorHAnsi"/>
                <w:sz w:val="24"/>
                <w:szCs w:val="24"/>
              </w:rPr>
              <w:t xml:space="preserve">increasingly </w:t>
            </w:r>
            <w:r w:rsidRPr="002034C7">
              <w:rPr>
                <w:rFonts w:asciiTheme="minorHAnsi" w:hAnsiTheme="minorHAnsi"/>
                <w:sz w:val="24"/>
                <w:szCs w:val="24"/>
              </w:rPr>
              <w:t>difficult due to local constraints and staff changes</w:t>
            </w:r>
            <w:r w:rsidR="00FE02B8" w:rsidRPr="002034C7">
              <w:rPr>
                <w:rFonts w:asciiTheme="minorHAnsi" w:hAnsiTheme="minorHAnsi"/>
                <w:sz w:val="24"/>
                <w:szCs w:val="24"/>
              </w:rPr>
              <w:t>.</w:t>
            </w:r>
            <w:r w:rsidR="001D13AD" w:rsidRPr="002034C7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1A072D" w:rsidRPr="002034C7">
              <w:rPr>
                <w:rFonts w:asciiTheme="minorHAnsi" w:hAnsiTheme="minorHAnsi"/>
                <w:sz w:val="24"/>
                <w:szCs w:val="24"/>
              </w:rPr>
              <w:t>We</w:t>
            </w:r>
            <w:r w:rsidR="00FE0172" w:rsidRPr="002034C7">
              <w:rPr>
                <w:rFonts w:asciiTheme="minorHAnsi" w:hAnsiTheme="minorHAnsi"/>
                <w:sz w:val="24"/>
                <w:szCs w:val="24"/>
              </w:rPr>
              <w:t xml:space="preserve"> need to extend me</w:t>
            </w:r>
            <w:r w:rsidR="002034C7">
              <w:rPr>
                <w:rFonts w:asciiTheme="minorHAnsi" w:hAnsiTheme="minorHAnsi"/>
                <w:sz w:val="24"/>
                <w:szCs w:val="24"/>
              </w:rPr>
              <w:t>mbership to increase capacity in particular to third sector and take account of membership capacity.</w:t>
            </w:r>
          </w:p>
          <w:p w:rsidR="00102680" w:rsidRPr="00102680" w:rsidRDefault="0048493D" w:rsidP="00102680">
            <w:pPr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Develop</w:t>
            </w:r>
            <w:r w:rsidRPr="0048493D">
              <w:rPr>
                <w:rFonts w:asciiTheme="minorHAnsi" w:hAnsiTheme="minorHAnsi"/>
                <w:b/>
                <w:sz w:val="24"/>
                <w:szCs w:val="24"/>
              </w:rPr>
              <w:t xml:space="preserve"> links with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Regional </w:t>
            </w:r>
            <w:r w:rsidR="00D0306A">
              <w:rPr>
                <w:rFonts w:asciiTheme="minorHAnsi" w:hAnsiTheme="minorHAnsi"/>
                <w:b/>
                <w:sz w:val="24"/>
                <w:szCs w:val="24"/>
              </w:rPr>
              <w:t xml:space="preserve">Improvement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Collaboratives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. </w:t>
            </w:r>
            <w:r w:rsidR="00D0306A" w:rsidRPr="00D0306A">
              <w:rPr>
                <w:rFonts w:asciiTheme="minorHAnsi" w:hAnsiTheme="minorHAnsi"/>
                <w:sz w:val="24"/>
                <w:szCs w:val="24"/>
              </w:rPr>
              <w:t xml:space="preserve">Increase awareness of </w:t>
            </w:r>
            <w:r w:rsidR="00D0306A">
              <w:rPr>
                <w:rFonts w:asciiTheme="minorHAnsi" w:hAnsiTheme="minorHAnsi"/>
                <w:sz w:val="24"/>
                <w:szCs w:val="24"/>
              </w:rPr>
              <w:t>role of CLD in closing the poverty related attainment gap</w:t>
            </w:r>
            <w:r w:rsidR="007B14F0">
              <w:rPr>
                <w:color w:val="222222"/>
                <w:sz w:val="23"/>
                <w:szCs w:val="23"/>
              </w:rPr>
              <w:t xml:space="preserve"> and</w:t>
            </w:r>
            <w:r w:rsidR="009B683B">
              <w:rPr>
                <w:color w:val="222222"/>
                <w:sz w:val="23"/>
                <w:szCs w:val="23"/>
              </w:rPr>
              <w:t xml:space="preserve"> our </w:t>
            </w:r>
            <w:bookmarkStart w:id="0" w:name="_GoBack"/>
            <w:bookmarkEnd w:id="0"/>
            <w:r w:rsidR="009B683B">
              <w:rPr>
                <w:color w:val="222222"/>
                <w:sz w:val="23"/>
                <w:szCs w:val="23"/>
              </w:rPr>
              <w:t xml:space="preserve">contribution to </w:t>
            </w:r>
            <w:r w:rsidR="007B14F0">
              <w:rPr>
                <w:color w:val="222222"/>
                <w:sz w:val="23"/>
                <w:szCs w:val="23"/>
              </w:rPr>
              <w:t>achieving excellence and equity for all children.</w:t>
            </w:r>
          </w:p>
          <w:p w:rsidR="0048493D" w:rsidRPr="0048493D" w:rsidRDefault="001A072D" w:rsidP="00102680">
            <w:pPr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2034C7">
              <w:rPr>
                <w:rFonts w:asciiTheme="minorHAnsi" w:hAnsiTheme="minorHAnsi"/>
                <w:b/>
                <w:sz w:val="24"/>
                <w:szCs w:val="24"/>
              </w:rPr>
              <w:t>Future links wi</w:t>
            </w:r>
            <w:r w:rsidR="002034C7">
              <w:rPr>
                <w:rFonts w:asciiTheme="minorHAnsi" w:hAnsiTheme="minorHAnsi"/>
                <w:b/>
                <w:sz w:val="24"/>
                <w:szCs w:val="24"/>
              </w:rPr>
              <w:t xml:space="preserve">th other Consortia and Networks. </w:t>
            </w:r>
            <w:r w:rsidR="002034C7" w:rsidRPr="002034C7">
              <w:rPr>
                <w:rFonts w:asciiTheme="minorHAnsi" w:hAnsiTheme="minorHAnsi"/>
                <w:sz w:val="24"/>
                <w:szCs w:val="24"/>
              </w:rPr>
              <w:t xml:space="preserve">Continue to </w:t>
            </w:r>
            <w:r w:rsidR="002034C7">
              <w:rPr>
                <w:rFonts w:asciiTheme="minorHAnsi" w:hAnsiTheme="minorHAnsi"/>
                <w:sz w:val="24"/>
                <w:szCs w:val="24"/>
              </w:rPr>
              <w:t xml:space="preserve">be represented and </w:t>
            </w:r>
            <w:r w:rsidR="002034C7" w:rsidRPr="002034C7">
              <w:rPr>
                <w:rFonts w:asciiTheme="minorHAnsi" w:hAnsiTheme="minorHAnsi"/>
                <w:sz w:val="24"/>
                <w:szCs w:val="24"/>
              </w:rPr>
              <w:t xml:space="preserve">participate in National CPD </w:t>
            </w:r>
            <w:r w:rsidR="00970AB7">
              <w:rPr>
                <w:rFonts w:asciiTheme="minorHAnsi" w:hAnsiTheme="minorHAnsi"/>
                <w:sz w:val="24"/>
                <w:szCs w:val="24"/>
              </w:rPr>
              <w:t xml:space="preserve">Consortia </w:t>
            </w:r>
            <w:r w:rsidR="002034C7" w:rsidRPr="002034C7">
              <w:rPr>
                <w:rFonts w:asciiTheme="minorHAnsi" w:hAnsiTheme="minorHAnsi"/>
                <w:sz w:val="24"/>
                <w:szCs w:val="24"/>
              </w:rPr>
              <w:t>networks and working with key partners e.g. CL</w:t>
            </w:r>
            <w:r w:rsidR="0048493D">
              <w:rPr>
                <w:rFonts w:asciiTheme="minorHAnsi" w:hAnsiTheme="minorHAnsi"/>
                <w:sz w:val="24"/>
                <w:szCs w:val="24"/>
              </w:rPr>
              <w:t xml:space="preserve">DSC, Education Scotland, CLDMS </w:t>
            </w:r>
            <w:r w:rsidR="002034C7" w:rsidRPr="002034C7">
              <w:rPr>
                <w:rFonts w:asciiTheme="minorHAnsi" w:hAnsiTheme="minorHAnsi"/>
                <w:sz w:val="24"/>
                <w:szCs w:val="24"/>
              </w:rPr>
              <w:t>and other consortia.</w:t>
            </w:r>
          </w:p>
        </w:tc>
      </w:tr>
    </w:tbl>
    <w:p w:rsidR="00B46158" w:rsidRDefault="00B46158" w:rsidP="00F62AB5">
      <w:pPr>
        <w:rPr>
          <w:rFonts w:ascii="Comic Sans MS" w:hAnsi="Comic Sans MS"/>
          <w:sz w:val="24"/>
          <w:szCs w:val="24"/>
        </w:rPr>
      </w:pPr>
    </w:p>
    <w:p w:rsidR="000477A2" w:rsidRPr="002034C7" w:rsidRDefault="000477A2" w:rsidP="00F62AB5">
      <w:pPr>
        <w:rPr>
          <w:rFonts w:asciiTheme="minorHAnsi" w:hAnsiTheme="minorHAnsi"/>
          <w:sz w:val="24"/>
          <w:szCs w:val="24"/>
        </w:rPr>
      </w:pPr>
      <w:r w:rsidRPr="002034C7">
        <w:rPr>
          <w:rFonts w:asciiTheme="minorHAnsi" w:hAnsiTheme="minorHAnsi"/>
          <w:sz w:val="24"/>
          <w:szCs w:val="24"/>
        </w:rPr>
        <w:t xml:space="preserve">Can you contribute some time to support the work of the Consortium? </w:t>
      </w:r>
      <w:r w:rsidR="002034C7" w:rsidRPr="002034C7">
        <w:rPr>
          <w:rFonts w:asciiTheme="minorHAnsi" w:hAnsiTheme="minorHAnsi"/>
          <w:sz w:val="24"/>
          <w:szCs w:val="24"/>
        </w:rPr>
        <w:t>E.g</w:t>
      </w:r>
      <w:r w:rsidRPr="002034C7">
        <w:rPr>
          <w:rFonts w:asciiTheme="minorHAnsi" w:hAnsiTheme="minorHAnsi"/>
          <w:sz w:val="24"/>
          <w:szCs w:val="24"/>
        </w:rPr>
        <w:t>. joining the planning group, helping at events, offering specific skills, attending focus groups or supporting short term working groups?</w:t>
      </w:r>
    </w:p>
    <w:p w:rsidR="000477A2" w:rsidRPr="002034C7" w:rsidRDefault="000477A2" w:rsidP="00F62AB5">
      <w:pPr>
        <w:rPr>
          <w:rFonts w:asciiTheme="minorHAnsi" w:hAnsiTheme="minorHAnsi"/>
          <w:sz w:val="24"/>
          <w:szCs w:val="24"/>
        </w:rPr>
      </w:pPr>
      <w:r w:rsidRPr="002034C7">
        <w:rPr>
          <w:rFonts w:asciiTheme="minorHAnsi" w:hAnsiTheme="minorHAnsi"/>
          <w:sz w:val="24"/>
          <w:szCs w:val="24"/>
        </w:rPr>
        <w:t>If you could support ongoing work of the Consortium please get in touch with your SE &amp; Central CLD Workforce Development Consortium representative at any point or contact our Chair:</w:t>
      </w:r>
    </w:p>
    <w:p w:rsidR="000477A2" w:rsidRDefault="009B683B" w:rsidP="00F62AB5">
      <w:pPr>
        <w:rPr>
          <w:rStyle w:val="Hyperlink"/>
          <w:rFonts w:asciiTheme="minorHAnsi" w:hAnsiTheme="minorHAnsi"/>
          <w:sz w:val="24"/>
          <w:szCs w:val="24"/>
        </w:rPr>
      </w:pPr>
      <w:hyperlink r:id="rId6" w:history="1">
        <w:r w:rsidR="000477A2" w:rsidRPr="002034C7">
          <w:rPr>
            <w:rStyle w:val="Hyperlink"/>
            <w:rFonts w:asciiTheme="minorHAnsi" w:hAnsiTheme="minorHAnsi"/>
            <w:sz w:val="24"/>
            <w:szCs w:val="24"/>
          </w:rPr>
          <w:t>dgovenlock@eastlothian.gov.uk</w:t>
        </w:r>
      </w:hyperlink>
    </w:p>
    <w:p w:rsidR="002034C7" w:rsidRPr="002034C7" w:rsidRDefault="003113AD" w:rsidP="00F62AB5">
      <w:pPr>
        <w:rPr>
          <w:rFonts w:asciiTheme="minorHAnsi" w:hAnsiTheme="minorHAnsi"/>
          <w:sz w:val="24"/>
          <w:szCs w:val="24"/>
        </w:rPr>
      </w:pPr>
      <w:r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 xml:space="preserve">June </w:t>
      </w:r>
      <w:r w:rsidR="002034C7"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>2018</w:t>
      </w:r>
    </w:p>
    <w:p w:rsidR="000477A2" w:rsidRPr="001A072D" w:rsidRDefault="000477A2" w:rsidP="00F62AB5">
      <w:pPr>
        <w:rPr>
          <w:rFonts w:ascii="Comic Sans MS" w:hAnsi="Comic Sans MS"/>
          <w:sz w:val="24"/>
          <w:szCs w:val="24"/>
        </w:rPr>
      </w:pPr>
    </w:p>
    <w:p w:rsidR="00842F4A" w:rsidRPr="001A072D" w:rsidRDefault="00842F4A" w:rsidP="00F62AB5">
      <w:pPr>
        <w:rPr>
          <w:rFonts w:ascii="Comic Sans MS" w:hAnsi="Comic Sans MS"/>
          <w:sz w:val="24"/>
          <w:szCs w:val="24"/>
        </w:rPr>
      </w:pPr>
    </w:p>
    <w:sectPr w:rsidR="00842F4A" w:rsidRPr="001A072D" w:rsidSect="008121E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2DAD"/>
    <w:multiLevelType w:val="hybridMultilevel"/>
    <w:tmpl w:val="A5F8C7E4"/>
    <w:lvl w:ilvl="0" w:tplc="E5E65B36">
      <w:start w:val="4"/>
      <w:numFmt w:val="bullet"/>
      <w:lvlText w:val="-"/>
      <w:lvlJc w:val="left"/>
      <w:pPr>
        <w:ind w:left="108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3079A"/>
    <w:multiLevelType w:val="hybridMultilevel"/>
    <w:tmpl w:val="B380A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352A8"/>
    <w:multiLevelType w:val="hybridMultilevel"/>
    <w:tmpl w:val="5818F1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145BF"/>
    <w:multiLevelType w:val="hybridMultilevel"/>
    <w:tmpl w:val="D674D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8B6"/>
    <w:multiLevelType w:val="hybridMultilevel"/>
    <w:tmpl w:val="FF1A48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1683E"/>
    <w:multiLevelType w:val="hybridMultilevel"/>
    <w:tmpl w:val="DC041B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634EA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E9C2921"/>
    <w:multiLevelType w:val="hybridMultilevel"/>
    <w:tmpl w:val="34F88D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37583"/>
    <w:multiLevelType w:val="hybridMultilevel"/>
    <w:tmpl w:val="CCCAD7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0E5451"/>
    <w:multiLevelType w:val="hybridMultilevel"/>
    <w:tmpl w:val="EF2606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25424"/>
    <w:multiLevelType w:val="hybridMultilevel"/>
    <w:tmpl w:val="77903D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92E2F"/>
    <w:multiLevelType w:val="hybridMultilevel"/>
    <w:tmpl w:val="DACA14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B5"/>
    <w:rsid w:val="000018D0"/>
    <w:rsid w:val="00004686"/>
    <w:rsid w:val="000145AF"/>
    <w:rsid w:val="000477A2"/>
    <w:rsid w:val="00053AA7"/>
    <w:rsid w:val="00086C68"/>
    <w:rsid w:val="00091E45"/>
    <w:rsid w:val="000A28AA"/>
    <w:rsid w:val="000A7B39"/>
    <w:rsid w:val="000B673C"/>
    <w:rsid w:val="00102680"/>
    <w:rsid w:val="00182305"/>
    <w:rsid w:val="001A072D"/>
    <w:rsid w:val="001D13AD"/>
    <w:rsid w:val="001D152D"/>
    <w:rsid w:val="00200610"/>
    <w:rsid w:val="002034C7"/>
    <w:rsid w:val="0020699F"/>
    <w:rsid w:val="0022103D"/>
    <w:rsid w:val="002951B1"/>
    <w:rsid w:val="002D49FB"/>
    <w:rsid w:val="003113AD"/>
    <w:rsid w:val="003422F7"/>
    <w:rsid w:val="00387AF1"/>
    <w:rsid w:val="003B7EA9"/>
    <w:rsid w:val="00410643"/>
    <w:rsid w:val="00433CA0"/>
    <w:rsid w:val="004736D0"/>
    <w:rsid w:val="0048493D"/>
    <w:rsid w:val="00532519"/>
    <w:rsid w:val="005376F7"/>
    <w:rsid w:val="00546BF9"/>
    <w:rsid w:val="00585664"/>
    <w:rsid w:val="005B5B04"/>
    <w:rsid w:val="00655140"/>
    <w:rsid w:val="00663C2E"/>
    <w:rsid w:val="00685472"/>
    <w:rsid w:val="006F09D7"/>
    <w:rsid w:val="0071605C"/>
    <w:rsid w:val="0077457E"/>
    <w:rsid w:val="00781B99"/>
    <w:rsid w:val="007911C3"/>
    <w:rsid w:val="007B14F0"/>
    <w:rsid w:val="008121E9"/>
    <w:rsid w:val="00842F4A"/>
    <w:rsid w:val="00846CDF"/>
    <w:rsid w:val="008B2C02"/>
    <w:rsid w:val="008E1FCF"/>
    <w:rsid w:val="00962922"/>
    <w:rsid w:val="00970AB7"/>
    <w:rsid w:val="009B683B"/>
    <w:rsid w:val="00AF23F0"/>
    <w:rsid w:val="00B23856"/>
    <w:rsid w:val="00B46158"/>
    <w:rsid w:val="00B9530B"/>
    <w:rsid w:val="00BC1C49"/>
    <w:rsid w:val="00BE08BC"/>
    <w:rsid w:val="00C52D54"/>
    <w:rsid w:val="00C5537A"/>
    <w:rsid w:val="00C63C93"/>
    <w:rsid w:val="00CC4B79"/>
    <w:rsid w:val="00D0306A"/>
    <w:rsid w:val="00D22DC7"/>
    <w:rsid w:val="00DC19F1"/>
    <w:rsid w:val="00DE5A7A"/>
    <w:rsid w:val="00E538A4"/>
    <w:rsid w:val="00EA51DF"/>
    <w:rsid w:val="00EE41C7"/>
    <w:rsid w:val="00F62AB5"/>
    <w:rsid w:val="00FE0172"/>
    <w:rsid w:val="00FE02B8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5ACB"/>
  <w15:docId w15:val="{84579831-EB5A-4C4A-8FE5-0BC2DFBB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AB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2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AB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22DC7"/>
    <w:pPr>
      <w:suppressAutoHyphens/>
      <w:autoSpaceDN w:val="0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477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ovenlock@eastlothian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goved</dc:creator>
  <cp:lastModifiedBy>Govenlock, Diann</cp:lastModifiedBy>
  <cp:revision>7</cp:revision>
  <cp:lastPrinted>2017-01-24T14:44:00Z</cp:lastPrinted>
  <dcterms:created xsi:type="dcterms:W3CDTF">2018-06-25T14:24:00Z</dcterms:created>
  <dcterms:modified xsi:type="dcterms:W3CDTF">2018-06-26T11:36:00Z</dcterms:modified>
</cp:coreProperties>
</file>