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49" w:rsidRDefault="00314C49" w:rsidP="00314C49">
      <w:pPr>
        <w:jc w:val="both"/>
        <w:rPr>
          <w:rFonts w:cs="Arial"/>
          <w:iCs/>
          <w:color w:val="FF0000"/>
          <w:sz w:val="22"/>
          <w:szCs w:val="22"/>
        </w:rPr>
      </w:pPr>
    </w:p>
    <w:p w:rsidR="00314C49" w:rsidRPr="001F368E" w:rsidRDefault="00314C49" w:rsidP="00314C49">
      <w:pPr>
        <w:pBdr>
          <w:top w:val="single" w:sz="4" w:space="0" w:color="auto"/>
          <w:left w:val="single" w:sz="4" w:space="4" w:color="auto"/>
          <w:bottom w:val="single" w:sz="4" w:space="1" w:color="auto"/>
          <w:right w:val="single" w:sz="4" w:space="4" w:color="auto"/>
        </w:pBdr>
        <w:shd w:val="clear" w:color="auto" w:fill="DBE5F1"/>
        <w:jc w:val="center"/>
        <w:rPr>
          <w:b/>
          <w:iCs/>
          <w:color w:val="17365D"/>
          <w:sz w:val="28"/>
          <w:szCs w:val="28"/>
        </w:rPr>
      </w:pPr>
      <w:r w:rsidRPr="001F368E">
        <w:rPr>
          <w:b/>
          <w:iCs/>
          <w:color w:val="17365D"/>
          <w:sz w:val="28"/>
          <w:szCs w:val="28"/>
        </w:rPr>
        <w:t>Partnership Workforce Development Programme</w:t>
      </w:r>
    </w:p>
    <w:p w:rsidR="00314C49" w:rsidRPr="001F368E" w:rsidRDefault="00314C49" w:rsidP="00314C49">
      <w:pPr>
        <w:pBdr>
          <w:top w:val="single" w:sz="4" w:space="0" w:color="auto"/>
          <w:left w:val="single" w:sz="4" w:space="4" w:color="auto"/>
          <w:bottom w:val="single" w:sz="4" w:space="1" w:color="auto"/>
          <w:right w:val="single" w:sz="4" w:space="4" w:color="auto"/>
        </w:pBdr>
        <w:shd w:val="clear" w:color="auto" w:fill="DBE5F1"/>
        <w:jc w:val="center"/>
        <w:rPr>
          <w:b/>
          <w:iCs/>
          <w:color w:val="17365D"/>
          <w:sz w:val="28"/>
          <w:szCs w:val="28"/>
        </w:rPr>
      </w:pPr>
      <w:r>
        <w:rPr>
          <w:b/>
          <w:iCs/>
          <w:color w:val="17365D"/>
          <w:sz w:val="28"/>
          <w:szCs w:val="28"/>
        </w:rPr>
        <w:t>Empowe</w:t>
      </w:r>
      <w:r w:rsidR="00DC0ED3">
        <w:rPr>
          <w:b/>
          <w:iCs/>
          <w:color w:val="17365D"/>
          <w:sz w:val="28"/>
          <w:szCs w:val="28"/>
        </w:rPr>
        <w:t xml:space="preserve">ring our Communities </w:t>
      </w:r>
    </w:p>
    <w:p w:rsidR="00314C49" w:rsidRPr="001F368E" w:rsidRDefault="0063543F" w:rsidP="00314C49">
      <w:pPr>
        <w:pBdr>
          <w:top w:val="single" w:sz="4" w:space="0" w:color="auto"/>
          <w:left w:val="single" w:sz="4" w:space="4" w:color="auto"/>
          <w:bottom w:val="single" w:sz="4" w:space="1" w:color="auto"/>
          <w:right w:val="single" w:sz="4" w:space="4" w:color="auto"/>
        </w:pBdr>
        <w:shd w:val="clear" w:color="auto" w:fill="DBE5F1"/>
        <w:jc w:val="center"/>
        <w:rPr>
          <w:rFonts w:cs="Arial"/>
          <w:b/>
          <w:bCs/>
          <w:color w:val="548DD4"/>
          <w:sz w:val="28"/>
          <w:szCs w:val="28"/>
        </w:rPr>
      </w:pPr>
      <w:r>
        <w:rPr>
          <w:rFonts w:cs="Arial"/>
          <w:b/>
          <w:bCs/>
          <w:color w:val="548DD4"/>
          <w:sz w:val="28"/>
          <w:szCs w:val="28"/>
        </w:rPr>
        <w:t>The Community Learning and Development Standards Council</w:t>
      </w:r>
    </w:p>
    <w:p w:rsidR="00314C49" w:rsidRPr="00056F23" w:rsidRDefault="00314C49" w:rsidP="00314C49">
      <w:pPr>
        <w:jc w:val="both"/>
        <w:rPr>
          <w:rFonts w:cs="Arial"/>
          <w:b/>
          <w:i/>
          <w:iCs/>
          <w:color w:val="FF0000"/>
        </w:rPr>
      </w:pPr>
    </w:p>
    <w:p w:rsidR="00314C49" w:rsidRPr="00FA5EEF" w:rsidRDefault="00314C49" w:rsidP="0063543F">
      <w:pPr>
        <w:ind w:left="4320" w:hanging="4320"/>
        <w:rPr>
          <w:rFonts w:cs="Arial"/>
          <w:iCs/>
          <w:sz w:val="22"/>
          <w:szCs w:val="22"/>
        </w:rPr>
      </w:pPr>
      <w:r w:rsidRPr="007324C4">
        <w:rPr>
          <w:rFonts w:cs="Arial"/>
          <w:b/>
          <w:iCs/>
          <w:sz w:val="22"/>
          <w:szCs w:val="22"/>
        </w:rPr>
        <w:t xml:space="preserve">Who this session is aimed at:          </w:t>
      </w:r>
      <w:r w:rsidRPr="007324C4">
        <w:rPr>
          <w:rFonts w:cs="Arial"/>
          <w:b/>
          <w:iCs/>
          <w:sz w:val="22"/>
          <w:szCs w:val="22"/>
        </w:rPr>
        <w:tab/>
      </w:r>
      <w:r>
        <w:rPr>
          <w:rFonts w:cs="Arial"/>
          <w:iCs/>
          <w:sz w:val="22"/>
          <w:szCs w:val="22"/>
        </w:rPr>
        <w:t xml:space="preserve">Council staff and partners </w:t>
      </w:r>
      <w:r w:rsidR="003C77FF">
        <w:rPr>
          <w:rFonts w:cs="Arial"/>
          <w:iCs/>
          <w:sz w:val="22"/>
          <w:szCs w:val="22"/>
        </w:rPr>
        <w:t xml:space="preserve">who work </w:t>
      </w:r>
      <w:r w:rsidR="0063543F">
        <w:rPr>
          <w:rFonts w:cs="Arial"/>
          <w:iCs/>
          <w:sz w:val="22"/>
          <w:szCs w:val="22"/>
        </w:rPr>
        <w:t xml:space="preserve">in the field of Community Learning and Development (CLD). Will be of interest to those who work in </w:t>
      </w:r>
      <w:r w:rsidR="0063543F" w:rsidRPr="0063543F">
        <w:rPr>
          <w:rFonts w:cs="Arial"/>
          <w:iCs/>
          <w:sz w:val="22"/>
          <w:szCs w:val="22"/>
        </w:rPr>
        <w:t>community development/capacity building</w:t>
      </w:r>
      <w:r w:rsidR="0063543F">
        <w:rPr>
          <w:rFonts w:cs="Arial"/>
          <w:iCs/>
          <w:sz w:val="22"/>
          <w:szCs w:val="22"/>
        </w:rPr>
        <w:t xml:space="preserve">, youth work, adult learning or </w:t>
      </w:r>
      <w:r w:rsidR="0063543F" w:rsidRPr="0063543F">
        <w:rPr>
          <w:rFonts w:cs="Arial"/>
          <w:iCs/>
          <w:sz w:val="22"/>
          <w:szCs w:val="22"/>
        </w:rPr>
        <w:t>provide learning support and guidance in the community</w:t>
      </w:r>
      <w:r w:rsidR="0063543F">
        <w:rPr>
          <w:rFonts w:cs="Arial"/>
          <w:iCs/>
          <w:sz w:val="22"/>
          <w:szCs w:val="22"/>
        </w:rPr>
        <w:t>.</w:t>
      </w:r>
    </w:p>
    <w:p w:rsidR="00314C49" w:rsidRPr="007324C4" w:rsidRDefault="00314C49" w:rsidP="00314C49">
      <w:pPr>
        <w:ind w:left="4320" w:hanging="4320"/>
        <w:jc w:val="both"/>
        <w:rPr>
          <w:rFonts w:cs="Arial"/>
          <w:b/>
          <w:iCs/>
          <w:sz w:val="22"/>
          <w:szCs w:val="22"/>
        </w:rPr>
      </w:pPr>
    </w:p>
    <w:p w:rsidR="00314C49" w:rsidRPr="00F9402B" w:rsidRDefault="00314C49" w:rsidP="00314C49">
      <w:pPr>
        <w:ind w:left="4320" w:hanging="4320"/>
        <w:jc w:val="both"/>
        <w:rPr>
          <w:rFonts w:cs="Arial"/>
          <w:iCs/>
          <w:sz w:val="22"/>
          <w:szCs w:val="22"/>
        </w:rPr>
      </w:pPr>
      <w:r w:rsidRPr="007324C4">
        <w:rPr>
          <w:rFonts w:cs="Arial"/>
          <w:b/>
          <w:iCs/>
          <w:sz w:val="22"/>
          <w:szCs w:val="22"/>
        </w:rPr>
        <w:t>How will this session be delivered:</w:t>
      </w:r>
      <w:r w:rsidRPr="007324C4">
        <w:rPr>
          <w:rFonts w:cs="Arial"/>
          <w:b/>
          <w:iCs/>
          <w:sz w:val="22"/>
          <w:szCs w:val="22"/>
        </w:rPr>
        <w:tab/>
      </w:r>
      <w:r w:rsidR="0063543F">
        <w:rPr>
          <w:rFonts w:cs="Arial"/>
          <w:iCs/>
          <w:sz w:val="22"/>
          <w:szCs w:val="22"/>
        </w:rPr>
        <w:t>Presentation</w:t>
      </w:r>
      <w:r w:rsidR="006C4D9B">
        <w:rPr>
          <w:rFonts w:cs="Arial"/>
          <w:iCs/>
          <w:sz w:val="22"/>
          <w:szCs w:val="22"/>
        </w:rPr>
        <w:t>s</w:t>
      </w:r>
      <w:r w:rsidR="00DC0ED3">
        <w:rPr>
          <w:rFonts w:cs="Arial"/>
          <w:iCs/>
          <w:sz w:val="22"/>
          <w:szCs w:val="22"/>
        </w:rPr>
        <w:t xml:space="preserve"> followed by</w:t>
      </w:r>
      <w:r w:rsidR="006C4D9B">
        <w:rPr>
          <w:rFonts w:cs="Arial"/>
          <w:iCs/>
          <w:sz w:val="22"/>
          <w:szCs w:val="22"/>
        </w:rPr>
        <w:t xml:space="preserve"> </w:t>
      </w:r>
      <w:r w:rsidR="00E3373C">
        <w:rPr>
          <w:rFonts w:cs="Arial"/>
          <w:iCs/>
          <w:sz w:val="22"/>
          <w:szCs w:val="22"/>
        </w:rPr>
        <w:t xml:space="preserve">interactive </w:t>
      </w:r>
      <w:r w:rsidR="006C4D9B">
        <w:rPr>
          <w:rFonts w:cs="Arial"/>
          <w:iCs/>
          <w:sz w:val="22"/>
          <w:szCs w:val="22"/>
        </w:rPr>
        <w:t xml:space="preserve">demonstration of online CPD network for CLD – </w:t>
      </w:r>
      <w:proofErr w:type="gramStart"/>
      <w:r w:rsidR="006C4D9B">
        <w:rPr>
          <w:rFonts w:cs="Arial"/>
          <w:iCs/>
          <w:sz w:val="22"/>
          <w:szCs w:val="22"/>
        </w:rPr>
        <w:t>idevelop.</w:t>
      </w:r>
      <w:proofErr w:type="gramEnd"/>
    </w:p>
    <w:p w:rsidR="00314C49" w:rsidRPr="007324C4" w:rsidRDefault="00314C49" w:rsidP="00314C49">
      <w:pPr>
        <w:jc w:val="both"/>
        <w:rPr>
          <w:rFonts w:cs="Arial"/>
          <w:b/>
          <w:iCs/>
          <w:sz w:val="22"/>
          <w:szCs w:val="22"/>
        </w:rPr>
      </w:pPr>
    </w:p>
    <w:p w:rsidR="00314C49" w:rsidRDefault="00314C49" w:rsidP="00314C49">
      <w:pPr>
        <w:jc w:val="both"/>
        <w:rPr>
          <w:rFonts w:cs="Arial"/>
          <w:iCs/>
          <w:sz w:val="22"/>
          <w:szCs w:val="22"/>
        </w:rPr>
      </w:pPr>
      <w:r w:rsidRPr="007324C4">
        <w:rPr>
          <w:rFonts w:cs="Arial"/>
          <w:b/>
          <w:iCs/>
          <w:sz w:val="22"/>
          <w:szCs w:val="22"/>
        </w:rPr>
        <w:t>How many delegates can attend:</w:t>
      </w:r>
      <w:r w:rsidRPr="007324C4">
        <w:rPr>
          <w:rFonts w:cs="Arial"/>
          <w:iCs/>
          <w:sz w:val="22"/>
          <w:szCs w:val="22"/>
        </w:rPr>
        <w:tab/>
        <w:t xml:space="preserve"> </w:t>
      </w:r>
      <w:r>
        <w:rPr>
          <w:rFonts w:cs="Arial"/>
          <w:iCs/>
          <w:sz w:val="22"/>
          <w:szCs w:val="22"/>
        </w:rPr>
        <w:tab/>
      </w:r>
      <w:proofErr w:type="gramStart"/>
      <w:r>
        <w:rPr>
          <w:rFonts w:cs="Arial"/>
          <w:iCs/>
          <w:sz w:val="22"/>
          <w:szCs w:val="22"/>
        </w:rPr>
        <w:t>40</w:t>
      </w:r>
      <w:proofErr w:type="gramEnd"/>
    </w:p>
    <w:p w:rsidR="00466A16" w:rsidRPr="00466A16" w:rsidRDefault="00466A16" w:rsidP="00314C49">
      <w:pPr>
        <w:jc w:val="both"/>
        <w:rPr>
          <w:rFonts w:cs="Arial"/>
          <w:b/>
          <w:i/>
          <w:iCs/>
          <w:sz w:val="22"/>
          <w:szCs w:val="22"/>
        </w:rPr>
      </w:pPr>
    </w:p>
    <w:p w:rsidR="00314C49" w:rsidRDefault="00314C49" w:rsidP="00314C49">
      <w:pPr>
        <w:jc w:val="both"/>
        <w:rPr>
          <w:rFonts w:cs="Arial"/>
          <w:b/>
          <w:iCs/>
          <w:sz w:val="22"/>
          <w:szCs w:val="22"/>
        </w:rPr>
      </w:pPr>
      <w:r w:rsidRPr="007324C4">
        <w:rPr>
          <w:rFonts w:cs="Arial"/>
          <w:b/>
          <w:iCs/>
          <w:sz w:val="22"/>
          <w:szCs w:val="22"/>
        </w:rPr>
        <w:t xml:space="preserve">Duration: </w:t>
      </w:r>
      <w:r w:rsidRPr="007324C4">
        <w:rPr>
          <w:rFonts w:cs="Arial"/>
          <w:b/>
          <w:iCs/>
          <w:sz w:val="22"/>
          <w:szCs w:val="22"/>
        </w:rPr>
        <w:tab/>
      </w:r>
      <w:r w:rsidRPr="007324C4">
        <w:rPr>
          <w:rFonts w:cs="Arial"/>
          <w:b/>
          <w:iCs/>
          <w:sz w:val="22"/>
          <w:szCs w:val="22"/>
        </w:rPr>
        <w:tab/>
      </w:r>
      <w:r w:rsidRPr="007324C4">
        <w:rPr>
          <w:rFonts w:cs="Arial"/>
          <w:b/>
          <w:iCs/>
          <w:sz w:val="22"/>
          <w:szCs w:val="22"/>
        </w:rPr>
        <w:tab/>
      </w:r>
      <w:r w:rsidRPr="007324C4">
        <w:rPr>
          <w:rFonts w:cs="Arial"/>
          <w:b/>
          <w:iCs/>
          <w:sz w:val="22"/>
          <w:szCs w:val="22"/>
        </w:rPr>
        <w:tab/>
      </w:r>
      <w:r w:rsidRPr="007324C4">
        <w:rPr>
          <w:rFonts w:cs="Arial"/>
          <w:b/>
          <w:iCs/>
          <w:sz w:val="22"/>
          <w:szCs w:val="22"/>
        </w:rPr>
        <w:tab/>
      </w:r>
      <w:r w:rsidR="00BE0DAC">
        <w:rPr>
          <w:rFonts w:cs="Arial"/>
          <w:iCs/>
          <w:sz w:val="22"/>
          <w:szCs w:val="22"/>
        </w:rPr>
        <w:t>1.5</w:t>
      </w:r>
      <w:r w:rsidRPr="00F9402B">
        <w:rPr>
          <w:rFonts w:cs="Arial"/>
          <w:iCs/>
          <w:sz w:val="22"/>
          <w:szCs w:val="22"/>
        </w:rPr>
        <w:t xml:space="preserve"> hours</w:t>
      </w:r>
      <w:r w:rsidRPr="007324C4">
        <w:rPr>
          <w:rFonts w:cs="Arial"/>
          <w:b/>
          <w:iCs/>
          <w:sz w:val="22"/>
          <w:szCs w:val="22"/>
        </w:rPr>
        <w:t xml:space="preserve"> </w:t>
      </w:r>
    </w:p>
    <w:p w:rsidR="00466A16" w:rsidRPr="007324C4" w:rsidRDefault="00466A16" w:rsidP="00314C49">
      <w:pPr>
        <w:jc w:val="both"/>
        <w:rPr>
          <w:rFonts w:cs="Arial"/>
          <w:b/>
          <w:iCs/>
          <w:sz w:val="22"/>
          <w:szCs w:val="22"/>
        </w:rPr>
      </w:pPr>
    </w:p>
    <w:p w:rsidR="00314C49" w:rsidRPr="00D00D4E" w:rsidRDefault="00314C49" w:rsidP="00E0726A">
      <w:pPr>
        <w:autoSpaceDE w:val="0"/>
        <w:autoSpaceDN w:val="0"/>
        <w:adjustRightInd w:val="0"/>
        <w:ind w:left="4320" w:hanging="4320"/>
        <w:jc w:val="both"/>
        <w:rPr>
          <w:rFonts w:cs="Arial"/>
          <w:b/>
          <w:i/>
          <w:color w:val="000000"/>
          <w:sz w:val="22"/>
          <w:szCs w:val="22"/>
        </w:rPr>
      </w:pPr>
      <w:r w:rsidRPr="00D00D4E">
        <w:rPr>
          <w:rFonts w:cs="Arial"/>
          <w:b/>
          <w:color w:val="000000"/>
          <w:sz w:val="22"/>
          <w:szCs w:val="22"/>
        </w:rPr>
        <w:t>Programme Lead</w:t>
      </w:r>
      <w:r w:rsidR="00E0726A">
        <w:rPr>
          <w:rFonts w:cs="Arial"/>
          <w:b/>
          <w:color w:val="000000"/>
          <w:sz w:val="22"/>
          <w:szCs w:val="22"/>
        </w:rPr>
        <w:t>er:</w:t>
      </w:r>
      <w:r w:rsidR="00E0726A">
        <w:rPr>
          <w:rFonts w:cs="Arial"/>
          <w:b/>
          <w:color w:val="000000"/>
          <w:sz w:val="22"/>
          <w:szCs w:val="22"/>
        </w:rPr>
        <w:tab/>
      </w:r>
      <w:r w:rsidR="007B395E" w:rsidRPr="007B395E">
        <w:rPr>
          <w:rFonts w:cs="Arial"/>
          <w:b/>
          <w:color w:val="000000"/>
          <w:sz w:val="22"/>
          <w:szCs w:val="22"/>
        </w:rPr>
        <w:t>Kirsty Anderson (Policy Adviser, Community Planning and Partnerships Team, East Dunbartonshire Council)</w:t>
      </w:r>
    </w:p>
    <w:p w:rsidR="00314C49" w:rsidRPr="007324C4" w:rsidRDefault="00314C49" w:rsidP="00314C49">
      <w:pPr>
        <w:jc w:val="both"/>
        <w:rPr>
          <w:rFonts w:cs="Arial"/>
          <w:b/>
          <w:iCs/>
          <w:color w:val="FF0000"/>
          <w:sz w:val="22"/>
          <w:szCs w:val="22"/>
        </w:rPr>
      </w:pPr>
    </w:p>
    <w:p w:rsidR="00314C49" w:rsidRPr="007324C4" w:rsidRDefault="00E3373C" w:rsidP="00FA5EEF">
      <w:pPr>
        <w:jc w:val="both"/>
        <w:rPr>
          <w:rFonts w:cs="Arial"/>
          <w:b/>
          <w:iCs/>
          <w:sz w:val="22"/>
          <w:szCs w:val="22"/>
          <w:lang w:eastAsia="en-US"/>
        </w:rPr>
      </w:pPr>
      <w:r>
        <w:rPr>
          <w:rFonts w:cs="Arial"/>
          <w:b/>
          <w:iCs/>
          <w:color w:val="17365D"/>
          <w:sz w:val="28"/>
          <w:szCs w:val="28"/>
        </w:rPr>
        <w:t>CLD Standards Council for Scotland</w:t>
      </w:r>
      <w:r w:rsidR="00314C49">
        <w:rPr>
          <w:rFonts w:cs="Arial"/>
          <w:b/>
          <w:iCs/>
          <w:sz w:val="22"/>
          <w:szCs w:val="22"/>
        </w:rPr>
        <w:t xml:space="preserve"> </w:t>
      </w:r>
      <w:r w:rsidR="00314C49" w:rsidRPr="007324C4">
        <w:rPr>
          <w:rFonts w:cs="Arial"/>
          <w:b/>
          <w:iCs/>
          <w:sz w:val="22"/>
          <w:szCs w:val="22"/>
        </w:rPr>
        <w:t xml:space="preserve">    </w:t>
      </w:r>
      <w:r w:rsidR="00314C49" w:rsidRPr="007324C4">
        <w:rPr>
          <w:rFonts w:cs="Arial"/>
          <w:b/>
          <w:iCs/>
          <w:sz w:val="22"/>
          <w:szCs w:val="22"/>
        </w:rPr>
        <w:tab/>
      </w:r>
      <w:r w:rsidR="00314C49" w:rsidRPr="007324C4">
        <w:rPr>
          <w:rFonts w:cs="Arial"/>
          <w:iCs/>
          <w:sz w:val="22"/>
          <w:szCs w:val="22"/>
        </w:rPr>
        <w:t xml:space="preserve">    </w:t>
      </w:r>
      <w:r w:rsidR="00FA5EEF">
        <w:rPr>
          <w:rFonts w:cs="Arial"/>
          <w:b/>
          <w:iCs/>
          <w:sz w:val="22"/>
          <w:szCs w:val="22"/>
        </w:rPr>
        <w:tab/>
      </w:r>
      <w:r w:rsidR="00FA5EEF">
        <w:rPr>
          <w:rFonts w:cs="Arial"/>
          <w:b/>
          <w:iCs/>
          <w:sz w:val="22"/>
          <w:szCs w:val="22"/>
        </w:rPr>
        <w:tab/>
      </w:r>
    </w:p>
    <w:tbl>
      <w:tblPr>
        <w:tblW w:w="503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79"/>
        <w:gridCol w:w="2774"/>
        <w:gridCol w:w="1701"/>
        <w:gridCol w:w="3212"/>
      </w:tblGrid>
      <w:tr w:rsidR="00314C49" w:rsidRPr="007324C4" w:rsidTr="00466A16">
        <w:trPr>
          <w:trHeight w:val="452"/>
        </w:trPr>
        <w:tc>
          <w:tcPr>
            <w:tcW w:w="807" w:type="pct"/>
            <w:shd w:val="clear" w:color="auto" w:fill="DBE5F1"/>
          </w:tcPr>
          <w:p w:rsidR="00314C49" w:rsidRPr="001F368E" w:rsidRDefault="00314C49" w:rsidP="00BA0B2F">
            <w:pPr>
              <w:jc w:val="center"/>
              <w:rPr>
                <w:b/>
                <w:iCs/>
                <w:color w:val="548DD4"/>
                <w:sz w:val="22"/>
                <w:szCs w:val="22"/>
              </w:rPr>
            </w:pPr>
            <w:r w:rsidRPr="001F368E">
              <w:rPr>
                <w:b/>
                <w:iCs/>
                <w:color w:val="548DD4"/>
                <w:sz w:val="22"/>
                <w:szCs w:val="22"/>
              </w:rPr>
              <w:t>Course code</w:t>
            </w:r>
          </w:p>
        </w:tc>
        <w:tc>
          <w:tcPr>
            <w:tcW w:w="1513" w:type="pct"/>
            <w:shd w:val="clear" w:color="auto" w:fill="DBE5F1"/>
          </w:tcPr>
          <w:p w:rsidR="00314C49" w:rsidRPr="001F368E" w:rsidRDefault="00314C49" w:rsidP="00BA0B2F">
            <w:pPr>
              <w:jc w:val="center"/>
              <w:rPr>
                <w:b/>
                <w:iCs/>
                <w:color w:val="548DD4"/>
                <w:sz w:val="22"/>
                <w:szCs w:val="22"/>
              </w:rPr>
            </w:pPr>
            <w:r w:rsidRPr="001F368E">
              <w:rPr>
                <w:b/>
                <w:iCs/>
                <w:color w:val="548DD4"/>
                <w:sz w:val="22"/>
                <w:szCs w:val="22"/>
              </w:rPr>
              <w:t>Date</w:t>
            </w:r>
          </w:p>
        </w:tc>
        <w:tc>
          <w:tcPr>
            <w:tcW w:w="928" w:type="pct"/>
            <w:shd w:val="clear" w:color="auto" w:fill="DBE5F1"/>
          </w:tcPr>
          <w:p w:rsidR="00314C49" w:rsidRPr="001F368E" w:rsidRDefault="00314C49" w:rsidP="00BA0B2F">
            <w:pPr>
              <w:jc w:val="center"/>
              <w:rPr>
                <w:b/>
                <w:iCs/>
                <w:color w:val="548DD4"/>
                <w:sz w:val="22"/>
                <w:szCs w:val="22"/>
              </w:rPr>
            </w:pPr>
            <w:r w:rsidRPr="001F368E">
              <w:rPr>
                <w:b/>
                <w:iCs/>
                <w:color w:val="548DD4"/>
                <w:sz w:val="22"/>
                <w:szCs w:val="22"/>
              </w:rPr>
              <w:t>Time</w:t>
            </w:r>
          </w:p>
        </w:tc>
        <w:tc>
          <w:tcPr>
            <w:tcW w:w="1752" w:type="pct"/>
            <w:shd w:val="clear" w:color="auto" w:fill="DBE5F1"/>
          </w:tcPr>
          <w:p w:rsidR="00314C49" w:rsidRPr="001F368E" w:rsidRDefault="00314C49" w:rsidP="00BA0B2F">
            <w:pPr>
              <w:jc w:val="center"/>
              <w:rPr>
                <w:b/>
                <w:iCs/>
                <w:color w:val="548DD4"/>
                <w:sz w:val="22"/>
                <w:szCs w:val="22"/>
              </w:rPr>
            </w:pPr>
            <w:r w:rsidRPr="001F368E">
              <w:rPr>
                <w:b/>
                <w:iCs/>
                <w:color w:val="548DD4"/>
                <w:sz w:val="22"/>
                <w:szCs w:val="22"/>
              </w:rPr>
              <w:t>Location</w:t>
            </w:r>
          </w:p>
        </w:tc>
      </w:tr>
      <w:tr w:rsidR="00314C49" w:rsidRPr="007324C4" w:rsidTr="00466A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5"/>
        </w:trPr>
        <w:tc>
          <w:tcPr>
            <w:tcW w:w="807" w:type="pct"/>
            <w:tcBorders>
              <w:top w:val="single" w:sz="4" w:space="0" w:color="auto"/>
              <w:left w:val="single" w:sz="4" w:space="0" w:color="auto"/>
              <w:bottom w:val="single" w:sz="4" w:space="0" w:color="auto"/>
              <w:right w:val="single" w:sz="4" w:space="0" w:color="auto"/>
            </w:tcBorders>
            <w:shd w:val="clear" w:color="auto" w:fill="FFFFFF"/>
            <w:vAlign w:val="center"/>
          </w:tcPr>
          <w:p w:rsidR="00314C49" w:rsidRPr="007324C4" w:rsidRDefault="00E3373C" w:rsidP="005A2009">
            <w:pPr>
              <w:rPr>
                <w:rFonts w:cs="Arial"/>
                <w:bCs/>
                <w:sz w:val="22"/>
                <w:szCs w:val="22"/>
              </w:rPr>
            </w:pPr>
            <w:r>
              <w:rPr>
                <w:rFonts w:cs="Arial"/>
                <w:bCs/>
                <w:sz w:val="22"/>
                <w:szCs w:val="22"/>
              </w:rPr>
              <w:t>RS59</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14C49" w:rsidRPr="007324C4" w:rsidRDefault="00917743" w:rsidP="00BA0B2F">
            <w:pPr>
              <w:rPr>
                <w:rFonts w:cs="Arial"/>
                <w:bCs/>
                <w:sz w:val="22"/>
                <w:szCs w:val="22"/>
              </w:rPr>
            </w:pPr>
            <w:r w:rsidRPr="00E3373C">
              <w:rPr>
                <w:rFonts w:cs="Arial"/>
                <w:bCs/>
                <w:sz w:val="22"/>
                <w:szCs w:val="22"/>
              </w:rPr>
              <w:t>Friday 18</w:t>
            </w:r>
            <w:r w:rsidR="006C4D9B" w:rsidRPr="00E3373C">
              <w:rPr>
                <w:rFonts w:cs="Arial"/>
                <w:bCs/>
                <w:sz w:val="22"/>
                <w:szCs w:val="22"/>
              </w:rPr>
              <w:t xml:space="preserve"> </w:t>
            </w:r>
            <w:r w:rsidR="0063543F" w:rsidRPr="00E3373C">
              <w:rPr>
                <w:rFonts w:cs="Arial"/>
                <w:bCs/>
                <w:sz w:val="22"/>
                <w:szCs w:val="22"/>
              </w:rPr>
              <w:t xml:space="preserve">November </w:t>
            </w:r>
          </w:p>
        </w:tc>
        <w:tc>
          <w:tcPr>
            <w:tcW w:w="928" w:type="pct"/>
            <w:tcBorders>
              <w:top w:val="single" w:sz="4" w:space="0" w:color="auto"/>
              <w:left w:val="nil"/>
              <w:bottom w:val="single" w:sz="4" w:space="0" w:color="auto"/>
              <w:right w:val="single" w:sz="4" w:space="0" w:color="auto"/>
            </w:tcBorders>
            <w:shd w:val="clear" w:color="auto" w:fill="FFFFFF"/>
            <w:noWrap/>
            <w:vAlign w:val="center"/>
          </w:tcPr>
          <w:p w:rsidR="00314C49" w:rsidRPr="007324C4" w:rsidRDefault="00314C49" w:rsidP="00BA0B2F">
            <w:pPr>
              <w:rPr>
                <w:rFonts w:cs="Arial"/>
                <w:bCs/>
                <w:sz w:val="22"/>
                <w:szCs w:val="22"/>
              </w:rPr>
            </w:pPr>
            <w:r>
              <w:rPr>
                <w:rFonts w:cs="Arial"/>
                <w:bCs/>
                <w:sz w:val="22"/>
                <w:szCs w:val="22"/>
              </w:rPr>
              <w:t>12</w:t>
            </w:r>
            <w:r w:rsidR="00B83EEA">
              <w:rPr>
                <w:rFonts w:cs="Arial"/>
                <w:bCs/>
                <w:sz w:val="22"/>
                <w:szCs w:val="22"/>
              </w:rPr>
              <w:t>.30</w:t>
            </w:r>
            <w:r>
              <w:rPr>
                <w:rFonts w:cs="Arial"/>
                <w:bCs/>
                <w:sz w:val="22"/>
                <w:szCs w:val="22"/>
              </w:rPr>
              <w:t>-2pm</w:t>
            </w:r>
          </w:p>
        </w:tc>
        <w:tc>
          <w:tcPr>
            <w:tcW w:w="1752" w:type="pct"/>
            <w:tcBorders>
              <w:top w:val="single" w:sz="4" w:space="0" w:color="auto"/>
              <w:left w:val="nil"/>
              <w:bottom w:val="single" w:sz="4" w:space="0" w:color="auto"/>
              <w:right w:val="single" w:sz="4" w:space="0" w:color="auto"/>
            </w:tcBorders>
            <w:shd w:val="clear" w:color="auto" w:fill="FFFFFF"/>
            <w:noWrap/>
            <w:vAlign w:val="center"/>
          </w:tcPr>
          <w:p w:rsidR="00314C49" w:rsidRPr="007324C4" w:rsidRDefault="00221F0F" w:rsidP="00221F0F">
            <w:pPr>
              <w:rPr>
                <w:rFonts w:cs="Arial"/>
                <w:bCs/>
                <w:sz w:val="22"/>
                <w:szCs w:val="22"/>
              </w:rPr>
            </w:pPr>
            <w:r>
              <w:rPr>
                <w:rFonts w:cs="Arial"/>
                <w:bCs/>
                <w:sz w:val="22"/>
                <w:szCs w:val="22"/>
              </w:rPr>
              <w:t>Council HQ, Southbank Marina,</w:t>
            </w:r>
            <w:r w:rsidR="00314C49">
              <w:rPr>
                <w:rFonts w:cs="Arial"/>
                <w:bCs/>
                <w:sz w:val="22"/>
                <w:szCs w:val="22"/>
              </w:rPr>
              <w:t xml:space="preserve"> Strathkelvin Place, Kirkintilloch, G66 1</w:t>
            </w:r>
            <w:r>
              <w:rPr>
                <w:rFonts w:cs="Arial"/>
                <w:bCs/>
                <w:sz w:val="22"/>
                <w:szCs w:val="22"/>
              </w:rPr>
              <w:t>TJ</w:t>
            </w:r>
          </w:p>
        </w:tc>
      </w:tr>
    </w:tbl>
    <w:p w:rsidR="00314C49" w:rsidRPr="007324C4" w:rsidRDefault="00314C49" w:rsidP="00314C49">
      <w:pPr>
        <w:rPr>
          <w:rFonts w:cs="Arial"/>
          <w:b/>
          <w:iCs/>
          <w:sz w:val="22"/>
          <w:szCs w:val="22"/>
        </w:rPr>
      </w:pPr>
    </w:p>
    <w:p w:rsidR="00376C61" w:rsidRDefault="00314C49" w:rsidP="002D1AD7">
      <w:pPr>
        <w:jc w:val="both"/>
        <w:rPr>
          <w:rFonts w:cs="Arial"/>
          <w:iCs/>
          <w:sz w:val="22"/>
          <w:szCs w:val="22"/>
        </w:rPr>
      </w:pPr>
      <w:r w:rsidRPr="007324C4">
        <w:rPr>
          <w:rFonts w:cs="Arial"/>
          <w:b/>
          <w:iCs/>
          <w:sz w:val="22"/>
          <w:szCs w:val="22"/>
        </w:rPr>
        <w:t xml:space="preserve">Aim: </w:t>
      </w:r>
      <w:r w:rsidR="002D1AD7" w:rsidRPr="002D1AD7">
        <w:rPr>
          <w:rFonts w:cs="Arial"/>
          <w:iCs/>
          <w:sz w:val="22"/>
          <w:szCs w:val="22"/>
        </w:rPr>
        <w:t>Th</w:t>
      </w:r>
      <w:r w:rsidR="002D1AD7">
        <w:rPr>
          <w:rFonts w:cs="Arial"/>
          <w:iCs/>
          <w:sz w:val="22"/>
          <w:szCs w:val="22"/>
        </w:rPr>
        <w:t xml:space="preserve">e Standards Council is the body </w:t>
      </w:r>
      <w:r w:rsidR="002D1AD7" w:rsidRPr="002D1AD7">
        <w:rPr>
          <w:rFonts w:cs="Arial"/>
          <w:iCs/>
          <w:sz w:val="22"/>
          <w:szCs w:val="22"/>
        </w:rPr>
        <w:t>responsible for the registration of CLD practitioner</w:t>
      </w:r>
      <w:r w:rsidR="002D1AD7">
        <w:rPr>
          <w:rFonts w:cs="Arial"/>
          <w:iCs/>
          <w:sz w:val="22"/>
          <w:szCs w:val="22"/>
        </w:rPr>
        <w:t xml:space="preserve">s, the approval of </w:t>
      </w:r>
      <w:r w:rsidR="002D1AD7" w:rsidRPr="002D1AD7">
        <w:rPr>
          <w:rFonts w:cs="Arial"/>
          <w:iCs/>
          <w:sz w:val="22"/>
          <w:szCs w:val="22"/>
        </w:rPr>
        <w:t>training courses, and the continuing profess</w:t>
      </w:r>
      <w:r w:rsidR="002D1AD7">
        <w:rPr>
          <w:rFonts w:cs="Arial"/>
          <w:iCs/>
          <w:sz w:val="22"/>
          <w:szCs w:val="22"/>
        </w:rPr>
        <w:t xml:space="preserve">ional development of the sector </w:t>
      </w:r>
      <w:r w:rsidR="002D1AD7" w:rsidRPr="002D1AD7">
        <w:rPr>
          <w:rFonts w:cs="Arial"/>
          <w:iCs/>
          <w:sz w:val="22"/>
          <w:szCs w:val="22"/>
        </w:rPr>
        <w:t>workforce.</w:t>
      </w:r>
      <w:r w:rsidR="002D1AD7">
        <w:rPr>
          <w:rFonts w:cs="Arial"/>
          <w:iCs/>
          <w:sz w:val="22"/>
          <w:szCs w:val="22"/>
        </w:rPr>
        <w:t xml:space="preserve"> Anyone who works in public sector, voluntary sector or community based organisations can apply to be a member as long as there is a commitment to adhere to the competences, values, principles and code of ethics of the sector body. The session will involve a presentation from Marion Allison who leads the Standards Council </w:t>
      </w:r>
      <w:r w:rsidR="006C4D9B">
        <w:rPr>
          <w:rFonts w:cs="Arial"/>
          <w:iCs/>
          <w:sz w:val="22"/>
          <w:szCs w:val="22"/>
        </w:rPr>
        <w:t xml:space="preserve">outlining </w:t>
      </w:r>
      <w:r w:rsidR="002D1AD7">
        <w:rPr>
          <w:rFonts w:cs="Arial"/>
          <w:iCs/>
          <w:sz w:val="22"/>
          <w:szCs w:val="22"/>
        </w:rPr>
        <w:t xml:space="preserve">how the body is organised, </w:t>
      </w:r>
      <w:r w:rsidR="006C4D9B">
        <w:rPr>
          <w:rFonts w:cs="Arial"/>
          <w:iCs/>
          <w:sz w:val="22"/>
          <w:szCs w:val="22"/>
        </w:rPr>
        <w:t>its</w:t>
      </w:r>
      <w:r w:rsidR="002D1AD7">
        <w:rPr>
          <w:rFonts w:cs="Arial"/>
          <w:iCs/>
          <w:sz w:val="22"/>
          <w:szCs w:val="22"/>
        </w:rPr>
        <w:t xml:space="preserve"> </w:t>
      </w:r>
      <w:r w:rsidR="006C4D9B">
        <w:rPr>
          <w:rFonts w:cs="Arial"/>
          <w:iCs/>
          <w:sz w:val="22"/>
          <w:szCs w:val="22"/>
        </w:rPr>
        <w:t>vision, mission and core functions</w:t>
      </w:r>
      <w:r w:rsidR="002D1AD7">
        <w:rPr>
          <w:rFonts w:cs="Arial"/>
          <w:iCs/>
          <w:sz w:val="22"/>
          <w:szCs w:val="22"/>
        </w:rPr>
        <w:t xml:space="preserve"> and the benefits to practitioners of becoming involved. Kirsty will also present on how the Standards Council features in the East Dunbartonshire CLD Plan and how registration is now part of the new quality framework for CLD – </w:t>
      </w:r>
      <w:hyperlink r:id="rId8" w:history="1">
        <w:r w:rsidR="002D1AD7" w:rsidRPr="00B83EEA">
          <w:rPr>
            <w:rStyle w:val="Hyperlink"/>
            <w:rFonts w:cs="Arial"/>
            <w:iCs/>
            <w:sz w:val="22"/>
            <w:szCs w:val="22"/>
          </w:rPr>
          <w:t xml:space="preserve">How Good is the Learning and development on Our </w:t>
        </w:r>
        <w:r w:rsidR="00B83EEA" w:rsidRPr="00B83EEA">
          <w:rPr>
            <w:rStyle w:val="Hyperlink"/>
            <w:rFonts w:cs="Arial"/>
            <w:iCs/>
            <w:sz w:val="22"/>
            <w:szCs w:val="22"/>
          </w:rPr>
          <w:t>Community</w:t>
        </w:r>
        <w:r w:rsidR="002D1AD7" w:rsidRPr="00B83EEA">
          <w:rPr>
            <w:rStyle w:val="Hyperlink"/>
            <w:rFonts w:cs="Arial"/>
            <w:iCs/>
            <w:sz w:val="22"/>
            <w:szCs w:val="22"/>
          </w:rPr>
          <w:t>?</w:t>
        </w:r>
      </w:hyperlink>
      <w:r w:rsidR="00B83EEA" w:rsidRPr="00B83EEA">
        <w:rPr>
          <w:rFonts w:cs="Arial"/>
          <w:iCs/>
          <w:sz w:val="22"/>
          <w:szCs w:val="22"/>
        </w:rPr>
        <w:t xml:space="preserve"> </w:t>
      </w:r>
      <w:r w:rsidR="00B83EEA">
        <w:rPr>
          <w:rFonts w:cs="Arial"/>
          <w:iCs/>
          <w:sz w:val="22"/>
          <w:szCs w:val="22"/>
        </w:rPr>
        <w:t>There will also be a</w:t>
      </w:r>
      <w:r w:rsidR="00E3373C">
        <w:rPr>
          <w:rFonts w:cs="Arial"/>
          <w:iCs/>
          <w:sz w:val="22"/>
          <w:szCs w:val="22"/>
        </w:rPr>
        <w:t>n outline</w:t>
      </w:r>
      <w:r w:rsidR="00B83EEA">
        <w:rPr>
          <w:rFonts w:cs="Arial"/>
          <w:iCs/>
          <w:sz w:val="22"/>
          <w:szCs w:val="22"/>
        </w:rPr>
        <w:t xml:space="preserve"> of </w:t>
      </w:r>
      <w:hyperlink r:id="rId9" w:history="1">
        <w:r w:rsidR="00B83EEA" w:rsidRPr="00B83EEA">
          <w:rPr>
            <w:rStyle w:val="Hyperlink"/>
            <w:rFonts w:cs="Arial"/>
            <w:iCs/>
            <w:sz w:val="22"/>
            <w:szCs w:val="22"/>
          </w:rPr>
          <w:t>idevelop</w:t>
        </w:r>
      </w:hyperlink>
      <w:r w:rsidR="00B83EEA">
        <w:rPr>
          <w:rFonts w:cs="Arial"/>
          <w:iCs/>
          <w:sz w:val="22"/>
          <w:szCs w:val="22"/>
        </w:rPr>
        <w:t xml:space="preserve"> which is the national web based CPD framework supporting innovative learning and de</w:t>
      </w:r>
      <w:r w:rsidR="00C33CB7">
        <w:rPr>
          <w:rFonts w:cs="Arial"/>
          <w:iCs/>
          <w:sz w:val="22"/>
          <w:szCs w:val="22"/>
        </w:rPr>
        <w:t>vel</w:t>
      </w:r>
      <w:r w:rsidR="00E3373C">
        <w:rPr>
          <w:rFonts w:cs="Arial"/>
          <w:iCs/>
          <w:sz w:val="22"/>
          <w:szCs w:val="22"/>
        </w:rPr>
        <w:t>opment for CL</w:t>
      </w:r>
      <w:r w:rsidR="00221F0F">
        <w:rPr>
          <w:rFonts w:cs="Arial"/>
          <w:iCs/>
          <w:sz w:val="22"/>
          <w:szCs w:val="22"/>
        </w:rPr>
        <w:t>D Practitioners by Lorna Renton/</w:t>
      </w:r>
    </w:p>
    <w:p w:rsidR="00376C61" w:rsidRDefault="00376C61" w:rsidP="00314C49">
      <w:pPr>
        <w:jc w:val="both"/>
        <w:rPr>
          <w:rFonts w:cs="Arial"/>
          <w:iCs/>
          <w:sz w:val="22"/>
          <w:szCs w:val="22"/>
        </w:rPr>
      </w:pPr>
    </w:p>
    <w:p w:rsidR="00314C49" w:rsidRPr="007324C4" w:rsidRDefault="00314C49" w:rsidP="00314C49">
      <w:pPr>
        <w:jc w:val="both"/>
        <w:rPr>
          <w:rFonts w:cs="Arial"/>
          <w:iCs/>
          <w:sz w:val="22"/>
          <w:szCs w:val="22"/>
        </w:rPr>
      </w:pPr>
      <w:r w:rsidRPr="00E0726A">
        <w:rPr>
          <w:rFonts w:cs="Arial"/>
          <w:b/>
          <w:iCs/>
          <w:szCs w:val="22"/>
        </w:rPr>
        <w:t>Objectives</w:t>
      </w:r>
      <w:r w:rsidRPr="007324C4">
        <w:rPr>
          <w:rFonts w:cs="Arial"/>
          <w:b/>
          <w:iCs/>
          <w:sz w:val="22"/>
          <w:szCs w:val="22"/>
        </w:rPr>
        <w:t>:</w:t>
      </w:r>
      <w:r w:rsidRPr="007324C4">
        <w:rPr>
          <w:rFonts w:cs="Arial"/>
          <w:iCs/>
          <w:sz w:val="22"/>
          <w:szCs w:val="22"/>
        </w:rPr>
        <w:t xml:space="preserve"> By the end of the session you will </w:t>
      </w:r>
      <w:r>
        <w:rPr>
          <w:rFonts w:cs="Arial"/>
          <w:sz w:val="22"/>
          <w:szCs w:val="22"/>
        </w:rPr>
        <w:t>be able to</w:t>
      </w:r>
      <w:r w:rsidRPr="007324C4">
        <w:rPr>
          <w:rFonts w:cs="Arial"/>
          <w:sz w:val="22"/>
          <w:szCs w:val="22"/>
        </w:rPr>
        <w:t>:</w:t>
      </w:r>
    </w:p>
    <w:p w:rsidR="00314C49" w:rsidRDefault="00314C49" w:rsidP="00376C61">
      <w:pPr>
        <w:numPr>
          <w:ilvl w:val="0"/>
          <w:numId w:val="1"/>
        </w:numPr>
        <w:spacing w:after="120"/>
        <w:contextualSpacing/>
        <w:jc w:val="both"/>
        <w:rPr>
          <w:rFonts w:eastAsia="Calibri" w:cs="Arial"/>
          <w:sz w:val="22"/>
          <w:szCs w:val="22"/>
          <w:lang w:eastAsia="en-US"/>
        </w:rPr>
      </w:pPr>
      <w:r>
        <w:rPr>
          <w:rFonts w:eastAsia="Calibri" w:cs="Arial"/>
          <w:sz w:val="22"/>
          <w:szCs w:val="22"/>
          <w:lang w:eastAsia="en-US"/>
        </w:rPr>
        <w:t xml:space="preserve">Demonstrate increased knowledge and understanding of </w:t>
      </w:r>
      <w:r w:rsidR="003C77FF">
        <w:rPr>
          <w:rFonts w:eastAsia="Calibri" w:cs="Arial"/>
          <w:sz w:val="22"/>
          <w:szCs w:val="22"/>
          <w:lang w:eastAsia="en-US"/>
        </w:rPr>
        <w:t xml:space="preserve">the </w:t>
      </w:r>
      <w:r w:rsidR="00B83EEA">
        <w:rPr>
          <w:rFonts w:eastAsia="Calibri" w:cs="Arial"/>
          <w:sz w:val="22"/>
          <w:szCs w:val="22"/>
          <w:lang w:eastAsia="en-US"/>
        </w:rPr>
        <w:t>Community learning and Development Standards Council for Scotland.</w:t>
      </w:r>
    </w:p>
    <w:p w:rsidR="00376C61" w:rsidRPr="00376C61" w:rsidRDefault="00D3440F" w:rsidP="00376C61">
      <w:pPr>
        <w:numPr>
          <w:ilvl w:val="0"/>
          <w:numId w:val="1"/>
        </w:numPr>
        <w:spacing w:after="120"/>
        <w:contextualSpacing/>
        <w:jc w:val="both"/>
        <w:rPr>
          <w:rFonts w:eastAsia="Calibri" w:cs="Arial"/>
          <w:sz w:val="22"/>
          <w:szCs w:val="22"/>
          <w:lang w:eastAsia="en-US"/>
        </w:rPr>
      </w:pPr>
      <w:r>
        <w:rPr>
          <w:rFonts w:eastAsia="Calibri" w:cs="Arial"/>
          <w:sz w:val="22"/>
          <w:szCs w:val="22"/>
          <w:lang w:eastAsia="en-US"/>
        </w:rPr>
        <w:t>Increase</w:t>
      </w:r>
      <w:r w:rsidR="00376C61" w:rsidRPr="00376C61">
        <w:rPr>
          <w:rFonts w:eastAsia="Calibri" w:cs="Arial"/>
          <w:sz w:val="22"/>
          <w:szCs w:val="22"/>
          <w:lang w:eastAsia="en-US"/>
        </w:rPr>
        <w:t xml:space="preserve"> </w:t>
      </w:r>
      <w:r w:rsidR="003C77FF">
        <w:rPr>
          <w:rFonts w:eastAsia="Calibri" w:cs="Arial"/>
          <w:sz w:val="22"/>
          <w:szCs w:val="22"/>
          <w:lang w:eastAsia="en-US"/>
        </w:rPr>
        <w:t xml:space="preserve">knowledge / </w:t>
      </w:r>
      <w:r w:rsidR="00376C61" w:rsidRPr="00376C61">
        <w:rPr>
          <w:rFonts w:eastAsia="Calibri" w:cs="Arial"/>
          <w:sz w:val="22"/>
          <w:szCs w:val="22"/>
          <w:lang w:eastAsia="en-US"/>
        </w:rPr>
        <w:t>com</w:t>
      </w:r>
      <w:r w:rsidR="00B83EEA">
        <w:rPr>
          <w:rFonts w:eastAsia="Calibri" w:cs="Arial"/>
          <w:sz w:val="22"/>
          <w:szCs w:val="22"/>
          <w:lang w:eastAsia="en-US"/>
        </w:rPr>
        <w:t>petence in developing and supporting collaborative working.</w:t>
      </w:r>
    </w:p>
    <w:p w:rsidR="00376C61" w:rsidRPr="00376C61" w:rsidRDefault="003C77FF" w:rsidP="00376C61">
      <w:pPr>
        <w:numPr>
          <w:ilvl w:val="0"/>
          <w:numId w:val="1"/>
        </w:numPr>
        <w:spacing w:after="120"/>
        <w:contextualSpacing/>
        <w:jc w:val="both"/>
        <w:rPr>
          <w:rFonts w:eastAsia="Calibri" w:cs="Arial"/>
          <w:sz w:val="22"/>
          <w:szCs w:val="22"/>
          <w:lang w:eastAsia="en-US"/>
        </w:rPr>
      </w:pPr>
      <w:r>
        <w:rPr>
          <w:rFonts w:eastAsia="Calibri" w:cs="Arial"/>
          <w:sz w:val="22"/>
          <w:szCs w:val="22"/>
          <w:lang w:eastAsia="en-US"/>
        </w:rPr>
        <w:t>Encourage useful networks</w:t>
      </w:r>
      <w:r w:rsidR="00376C61" w:rsidRPr="00376C61">
        <w:rPr>
          <w:rFonts w:eastAsia="Calibri" w:cs="Arial"/>
          <w:sz w:val="22"/>
          <w:szCs w:val="22"/>
          <w:lang w:eastAsia="en-US"/>
        </w:rPr>
        <w:t xml:space="preserve"> with colleagues </w:t>
      </w:r>
      <w:r>
        <w:rPr>
          <w:rFonts w:eastAsia="Calibri" w:cs="Arial"/>
          <w:sz w:val="22"/>
          <w:szCs w:val="22"/>
          <w:lang w:eastAsia="en-US"/>
        </w:rPr>
        <w:t>across East D</w:t>
      </w:r>
      <w:bookmarkStart w:id="0" w:name="_GoBack"/>
      <w:bookmarkEnd w:id="0"/>
      <w:r>
        <w:rPr>
          <w:rFonts w:eastAsia="Calibri" w:cs="Arial"/>
          <w:sz w:val="22"/>
          <w:szCs w:val="22"/>
          <w:lang w:eastAsia="en-US"/>
        </w:rPr>
        <w:t>unbartonshire Council and partners.</w:t>
      </w:r>
    </w:p>
    <w:p w:rsidR="00376C61" w:rsidRDefault="00B83EEA" w:rsidP="00376C61">
      <w:pPr>
        <w:numPr>
          <w:ilvl w:val="0"/>
          <w:numId w:val="1"/>
        </w:numPr>
        <w:spacing w:after="120"/>
        <w:contextualSpacing/>
        <w:jc w:val="both"/>
        <w:rPr>
          <w:rFonts w:eastAsia="Calibri" w:cs="Arial"/>
          <w:sz w:val="22"/>
          <w:szCs w:val="22"/>
          <w:lang w:eastAsia="en-US"/>
        </w:rPr>
      </w:pPr>
      <w:r>
        <w:rPr>
          <w:rFonts w:eastAsia="Calibri" w:cs="Arial"/>
          <w:sz w:val="22"/>
          <w:szCs w:val="22"/>
          <w:lang w:eastAsia="en-US"/>
        </w:rPr>
        <w:t>Ensure local CLD provision is high quality and effective.</w:t>
      </w:r>
    </w:p>
    <w:p w:rsidR="00E0726A" w:rsidRDefault="00E0726A" w:rsidP="00BC16AE">
      <w:pPr>
        <w:spacing w:after="120"/>
        <w:contextualSpacing/>
        <w:jc w:val="both"/>
        <w:rPr>
          <w:rFonts w:eastAsia="Calibri" w:cs="Arial"/>
          <w:sz w:val="22"/>
          <w:szCs w:val="22"/>
          <w:lang w:eastAsia="en-US"/>
        </w:rPr>
      </w:pPr>
    </w:p>
    <w:p w:rsidR="00406BB9" w:rsidRDefault="00314C49" w:rsidP="00E0726A">
      <w:pPr>
        <w:spacing w:after="120"/>
        <w:contextualSpacing/>
        <w:jc w:val="both"/>
      </w:pPr>
      <w:r w:rsidRPr="00E0726A">
        <w:rPr>
          <w:rFonts w:eastAsia="Calibri" w:cs="Arial"/>
          <w:b/>
          <w:lang w:eastAsia="en-US"/>
        </w:rPr>
        <w:t>TO BOOK</w:t>
      </w:r>
      <w:r w:rsidRPr="00F9402B">
        <w:rPr>
          <w:rFonts w:eastAsia="Calibri" w:cs="Arial"/>
          <w:b/>
          <w:sz w:val="22"/>
          <w:szCs w:val="22"/>
          <w:lang w:eastAsia="en-US"/>
        </w:rPr>
        <w:t xml:space="preserve"> </w:t>
      </w:r>
      <w:r>
        <w:rPr>
          <w:rFonts w:eastAsia="Calibri" w:cs="Arial"/>
          <w:b/>
          <w:sz w:val="22"/>
          <w:szCs w:val="22"/>
          <w:lang w:eastAsia="en-US"/>
        </w:rPr>
        <w:t xml:space="preserve">- </w:t>
      </w:r>
      <w:r w:rsidR="007B395E" w:rsidRPr="007B395E">
        <w:rPr>
          <w:rFonts w:eastAsia="Calibri" w:cs="Arial"/>
          <w:sz w:val="22"/>
          <w:szCs w:val="22"/>
          <w:lang w:eastAsia="en-US"/>
        </w:rPr>
        <w:t>either by phoning 0300 123 4510 and asking for HR Employee Services Team or emailing HR.recruitment@eastdunbarton.gov.uk quoting the course code and date.</w:t>
      </w:r>
    </w:p>
    <w:sectPr w:rsidR="00406BB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DD" w:rsidRDefault="00212FDD" w:rsidP="00212FDD">
      <w:r>
        <w:separator/>
      </w:r>
    </w:p>
  </w:endnote>
  <w:endnote w:type="continuationSeparator" w:id="0">
    <w:p w:rsidR="00212FDD" w:rsidRDefault="00212FDD" w:rsidP="0021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DD" w:rsidRDefault="00212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DD" w:rsidRDefault="00212F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DD" w:rsidRDefault="00212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DD" w:rsidRDefault="00212FDD" w:rsidP="00212FDD">
      <w:r>
        <w:separator/>
      </w:r>
    </w:p>
  </w:footnote>
  <w:footnote w:type="continuationSeparator" w:id="0">
    <w:p w:rsidR="00212FDD" w:rsidRDefault="00212FDD" w:rsidP="0021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DD" w:rsidRDefault="00212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DD" w:rsidRDefault="00212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DD" w:rsidRDefault="0021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647A5"/>
    <w:multiLevelType w:val="hybridMultilevel"/>
    <w:tmpl w:val="C666C236"/>
    <w:lvl w:ilvl="0" w:tplc="2A020088">
      <w:start w:val="1"/>
      <w:numFmt w:val="bullet"/>
      <w:lvlText w:val="•"/>
      <w:lvlJc w:val="left"/>
      <w:pPr>
        <w:tabs>
          <w:tab w:val="num" w:pos="720"/>
        </w:tabs>
        <w:ind w:left="720" w:hanging="360"/>
      </w:pPr>
      <w:rPr>
        <w:rFonts w:ascii="Times New Roman" w:hAnsi="Times New Roman" w:cs="Times New Roman" w:hint="default"/>
      </w:rPr>
    </w:lvl>
    <w:lvl w:ilvl="1" w:tplc="D04A2BF2">
      <w:start w:val="1"/>
      <w:numFmt w:val="decimal"/>
      <w:lvlText w:val="%2."/>
      <w:lvlJc w:val="left"/>
      <w:pPr>
        <w:tabs>
          <w:tab w:val="num" w:pos="1440"/>
        </w:tabs>
        <w:ind w:left="1440" w:hanging="360"/>
      </w:pPr>
    </w:lvl>
    <w:lvl w:ilvl="2" w:tplc="4D004B1A">
      <w:start w:val="1"/>
      <w:numFmt w:val="decimal"/>
      <w:lvlText w:val="%3."/>
      <w:lvlJc w:val="left"/>
      <w:pPr>
        <w:tabs>
          <w:tab w:val="num" w:pos="2160"/>
        </w:tabs>
        <w:ind w:left="2160" w:hanging="360"/>
      </w:pPr>
    </w:lvl>
    <w:lvl w:ilvl="3" w:tplc="7440566A">
      <w:start w:val="1"/>
      <w:numFmt w:val="decimal"/>
      <w:lvlText w:val="%4."/>
      <w:lvlJc w:val="left"/>
      <w:pPr>
        <w:tabs>
          <w:tab w:val="num" w:pos="2880"/>
        </w:tabs>
        <w:ind w:left="2880" w:hanging="360"/>
      </w:pPr>
    </w:lvl>
    <w:lvl w:ilvl="4" w:tplc="8B861270">
      <w:start w:val="1"/>
      <w:numFmt w:val="decimal"/>
      <w:lvlText w:val="%5."/>
      <w:lvlJc w:val="left"/>
      <w:pPr>
        <w:tabs>
          <w:tab w:val="num" w:pos="3600"/>
        </w:tabs>
        <w:ind w:left="3600" w:hanging="360"/>
      </w:pPr>
    </w:lvl>
    <w:lvl w:ilvl="5" w:tplc="AA528342">
      <w:start w:val="1"/>
      <w:numFmt w:val="decimal"/>
      <w:lvlText w:val="%6."/>
      <w:lvlJc w:val="left"/>
      <w:pPr>
        <w:tabs>
          <w:tab w:val="num" w:pos="4320"/>
        </w:tabs>
        <w:ind w:left="4320" w:hanging="360"/>
      </w:pPr>
    </w:lvl>
    <w:lvl w:ilvl="6" w:tplc="DAEA00CE">
      <w:start w:val="1"/>
      <w:numFmt w:val="decimal"/>
      <w:lvlText w:val="%7."/>
      <w:lvlJc w:val="left"/>
      <w:pPr>
        <w:tabs>
          <w:tab w:val="num" w:pos="5040"/>
        </w:tabs>
        <w:ind w:left="5040" w:hanging="360"/>
      </w:pPr>
    </w:lvl>
    <w:lvl w:ilvl="7" w:tplc="6024E368">
      <w:start w:val="1"/>
      <w:numFmt w:val="decimal"/>
      <w:lvlText w:val="%8."/>
      <w:lvlJc w:val="left"/>
      <w:pPr>
        <w:tabs>
          <w:tab w:val="num" w:pos="5760"/>
        </w:tabs>
        <w:ind w:left="5760" w:hanging="360"/>
      </w:pPr>
    </w:lvl>
    <w:lvl w:ilvl="8" w:tplc="BCA69FE0">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49"/>
    <w:rsid w:val="000541A0"/>
    <w:rsid w:val="00086406"/>
    <w:rsid w:val="000F787A"/>
    <w:rsid w:val="00212FDD"/>
    <w:rsid w:val="00221F0F"/>
    <w:rsid w:val="00236285"/>
    <w:rsid w:val="002A28A6"/>
    <w:rsid w:val="002D1AD7"/>
    <w:rsid w:val="00314C49"/>
    <w:rsid w:val="00376C61"/>
    <w:rsid w:val="003A0C44"/>
    <w:rsid w:val="003C77FF"/>
    <w:rsid w:val="00406BB9"/>
    <w:rsid w:val="00466A16"/>
    <w:rsid w:val="00500318"/>
    <w:rsid w:val="005152EE"/>
    <w:rsid w:val="00523376"/>
    <w:rsid w:val="0052622F"/>
    <w:rsid w:val="005415AF"/>
    <w:rsid w:val="0058661A"/>
    <w:rsid w:val="005A2009"/>
    <w:rsid w:val="0063543F"/>
    <w:rsid w:val="006C4D9B"/>
    <w:rsid w:val="006D3976"/>
    <w:rsid w:val="007025A5"/>
    <w:rsid w:val="00770815"/>
    <w:rsid w:val="007B395E"/>
    <w:rsid w:val="0085228A"/>
    <w:rsid w:val="008974CA"/>
    <w:rsid w:val="00917743"/>
    <w:rsid w:val="00931E0C"/>
    <w:rsid w:val="00980391"/>
    <w:rsid w:val="00A36641"/>
    <w:rsid w:val="00A73B6D"/>
    <w:rsid w:val="00AA4329"/>
    <w:rsid w:val="00AA70D8"/>
    <w:rsid w:val="00B83EEA"/>
    <w:rsid w:val="00B9182B"/>
    <w:rsid w:val="00B96CA1"/>
    <w:rsid w:val="00BA0B2F"/>
    <w:rsid w:val="00BC16AE"/>
    <w:rsid w:val="00BE0DAC"/>
    <w:rsid w:val="00C33CB7"/>
    <w:rsid w:val="00C80086"/>
    <w:rsid w:val="00D3440F"/>
    <w:rsid w:val="00DC0ED3"/>
    <w:rsid w:val="00E0726A"/>
    <w:rsid w:val="00E3373C"/>
    <w:rsid w:val="00E4308C"/>
    <w:rsid w:val="00E61BBF"/>
    <w:rsid w:val="00F71C6E"/>
    <w:rsid w:val="00F91FE7"/>
    <w:rsid w:val="00FA0903"/>
    <w:rsid w:val="00FA5EEF"/>
    <w:rsid w:val="00FE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C49"/>
    <w:rPr>
      <w:color w:val="0000FF" w:themeColor="hyperlink"/>
      <w:u w:val="single"/>
    </w:rPr>
  </w:style>
  <w:style w:type="paragraph" w:styleId="Header">
    <w:name w:val="header"/>
    <w:basedOn w:val="Normal"/>
    <w:link w:val="HeaderChar"/>
    <w:uiPriority w:val="99"/>
    <w:unhideWhenUsed/>
    <w:rsid w:val="00212FDD"/>
    <w:pPr>
      <w:tabs>
        <w:tab w:val="center" w:pos="4513"/>
        <w:tab w:val="right" w:pos="9026"/>
      </w:tabs>
    </w:pPr>
  </w:style>
  <w:style w:type="character" w:customStyle="1" w:styleId="HeaderChar">
    <w:name w:val="Header Char"/>
    <w:basedOn w:val="DefaultParagraphFont"/>
    <w:link w:val="Header"/>
    <w:uiPriority w:val="99"/>
    <w:rsid w:val="00212F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12FDD"/>
    <w:pPr>
      <w:tabs>
        <w:tab w:val="center" w:pos="4513"/>
        <w:tab w:val="right" w:pos="9026"/>
      </w:tabs>
    </w:pPr>
  </w:style>
  <w:style w:type="character" w:customStyle="1" w:styleId="FooterChar">
    <w:name w:val="Footer Char"/>
    <w:basedOn w:val="DefaultParagraphFont"/>
    <w:link w:val="Footer"/>
    <w:uiPriority w:val="99"/>
    <w:rsid w:val="00212FDD"/>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4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C49"/>
    <w:rPr>
      <w:color w:val="0000FF" w:themeColor="hyperlink"/>
      <w:u w:val="single"/>
    </w:rPr>
  </w:style>
  <w:style w:type="paragraph" w:styleId="Header">
    <w:name w:val="header"/>
    <w:basedOn w:val="Normal"/>
    <w:link w:val="HeaderChar"/>
    <w:uiPriority w:val="99"/>
    <w:unhideWhenUsed/>
    <w:rsid w:val="00212FDD"/>
    <w:pPr>
      <w:tabs>
        <w:tab w:val="center" w:pos="4513"/>
        <w:tab w:val="right" w:pos="9026"/>
      </w:tabs>
    </w:pPr>
  </w:style>
  <w:style w:type="character" w:customStyle="1" w:styleId="HeaderChar">
    <w:name w:val="Header Char"/>
    <w:basedOn w:val="DefaultParagraphFont"/>
    <w:link w:val="Header"/>
    <w:uiPriority w:val="99"/>
    <w:rsid w:val="00212F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12FDD"/>
    <w:pPr>
      <w:tabs>
        <w:tab w:val="center" w:pos="4513"/>
        <w:tab w:val="right" w:pos="9026"/>
      </w:tabs>
    </w:pPr>
  </w:style>
  <w:style w:type="character" w:customStyle="1" w:styleId="FooterChar">
    <w:name w:val="Footer Char"/>
    <w:basedOn w:val="DefaultParagraphFont"/>
    <w:link w:val="Footer"/>
    <w:uiPriority w:val="99"/>
    <w:rsid w:val="00212FD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scotland.gov.uk/communitylearninganddevelopment/support/selfevaluation/hgitldioc.as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ldstandardscouncil.org.uk/?page_id=3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Anderson</dc:creator>
  <cp:lastModifiedBy>Kirsty Anderson</cp:lastModifiedBy>
  <cp:revision>10</cp:revision>
  <dcterms:created xsi:type="dcterms:W3CDTF">2016-09-14T11:51:00Z</dcterms:created>
  <dcterms:modified xsi:type="dcterms:W3CDTF">2016-11-03T15:02:00Z</dcterms:modified>
</cp:coreProperties>
</file>